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452F4141" w:rsidR="00A05298" w:rsidRPr="00A0760F" w:rsidRDefault="00A05298" w:rsidP="00A05298">
      <w:pPr>
        <w:pStyle w:val="a3"/>
        <w:jc w:val="right"/>
        <w:divId w:val="829902880"/>
        <w:rPr>
          <w:bCs/>
          <w:lang w:val="hy-AM"/>
        </w:rPr>
      </w:pPr>
      <w:r w:rsidRPr="00A0760F">
        <w:rPr>
          <w:bCs/>
          <w:lang w:val="hy-AM"/>
        </w:rPr>
        <w:t>ՆԱԽԱԳԻԾ</w:t>
      </w:r>
      <w:r w:rsidR="00B5168D">
        <w:rPr>
          <w:bCs/>
          <w:lang w:val="hy-AM"/>
        </w:rPr>
        <w:t xml:space="preserve"> </w:t>
      </w:r>
      <w:r w:rsidR="009E08A7">
        <w:rPr>
          <w:bCs/>
          <w:lang w:val="hy-AM"/>
        </w:rPr>
        <w:t>6-118</w:t>
      </w:r>
      <w:bookmarkStart w:id="0" w:name="_GoBack"/>
      <w:bookmarkEnd w:id="0"/>
    </w:p>
    <w:p w14:paraId="4A950C63" w14:textId="77777777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  <w:r w:rsidRPr="00A0760F">
        <w:rPr>
          <w:b/>
          <w:bCs/>
          <w:lang w:val="hy-AM"/>
        </w:rPr>
        <w:t>ՀԱՅԱՍՏԱՆԻ ՀԱՆՐԱՊԵՏՈՒԹՅՈՒՆ</w:t>
      </w:r>
      <w:r w:rsidRPr="00A0760F">
        <w:rPr>
          <w:b/>
          <w:bCs/>
          <w:lang w:val="hy-AM"/>
        </w:rPr>
        <w:br/>
        <w:t>ՍՅՈՒՆԻՔԻ ՄԱՐԶ</w:t>
      </w:r>
      <w:r w:rsidRPr="00A0760F">
        <w:rPr>
          <w:b/>
          <w:bCs/>
          <w:lang w:val="hy-AM"/>
        </w:rPr>
        <w:br/>
        <w:t>ԿԱՊԱՆ</w:t>
      </w:r>
      <w:r w:rsidRPr="00A0760F">
        <w:rPr>
          <w:rFonts w:ascii="Calibri" w:hAnsi="Calibri" w:cs="Calibri"/>
          <w:b/>
          <w:bCs/>
          <w:lang w:val="hy-AM"/>
        </w:rPr>
        <w:t> </w:t>
      </w:r>
      <w:r w:rsidRPr="00A0760F">
        <w:rPr>
          <w:b/>
          <w:bCs/>
          <w:lang w:val="hy-AM"/>
        </w:rPr>
        <w:t xml:space="preserve"> ՀԱՄԱՅՆՔԻ</w:t>
      </w:r>
      <w:r w:rsidRPr="00A0760F">
        <w:rPr>
          <w:rFonts w:ascii="Calibri" w:hAnsi="Calibri" w:cs="Calibri"/>
          <w:b/>
          <w:bCs/>
          <w:lang w:val="hy-AM"/>
        </w:rPr>
        <w:t> </w:t>
      </w:r>
      <w:r w:rsidRPr="00A0760F">
        <w:rPr>
          <w:b/>
          <w:bCs/>
          <w:lang w:val="hy-AM"/>
        </w:rPr>
        <w:t xml:space="preserve"> ԱՎԱԳԱՆԻ </w:t>
      </w:r>
    </w:p>
    <w:p w14:paraId="530906A2" w14:textId="77777777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</w:p>
    <w:p w14:paraId="1C50586F" w14:textId="142144E2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  <w:r w:rsidRPr="00A0760F">
        <w:rPr>
          <w:b/>
          <w:bCs/>
          <w:lang w:val="hy-AM"/>
        </w:rPr>
        <w:t xml:space="preserve">------- </w:t>
      </w:r>
      <w:r w:rsidR="00297A6D">
        <w:rPr>
          <w:b/>
          <w:bCs/>
          <w:lang w:val="hy-AM"/>
        </w:rPr>
        <w:t>ՍԵՊՏԵՄԲԵՐԻ</w:t>
      </w:r>
      <w:r w:rsidRPr="00A0760F">
        <w:rPr>
          <w:b/>
          <w:bCs/>
          <w:lang w:val="hy-AM"/>
        </w:rPr>
        <w:t xml:space="preserve"> 202</w:t>
      </w:r>
      <w:r w:rsidR="00371C03">
        <w:rPr>
          <w:b/>
          <w:bCs/>
          <w:lang w:val="hy-AM"/>
        </w:rPr>
        <w:t>5</w:t>
      </w:r>
      <w:r w:rsidRPr="00A0760F">
        <w:rPr>
          <w:b/>
          <w:bCs/>
          <w:lang w:val="hy-AM"/>
        </w:rPr>
        <w:t>թ.                                                                            N     -</w:t>
      </w:r>
      <w:r w:rsidR="00B9569C" w:rsidRPr="00A0760F">
        <w:rPr>
          <w:b/>
          <w:bCs/>
          <w:lang w:val="hy-AM"/>
        </w:rPr>
        <w:t>Ա</w:t>
      </w:r>
    </w:p>
    <w:p w14:paraId="515D5D29" w14:textId="77777777" w:rsidR="0008464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 xml:space="preserve">ԿԱՊԱՆ ՀԱՄԱՅՆՔԻ ՍԵՓԱԿԱՆՈՒԹՅՈՒՆ ՀԱՆԴԻՍԱՑՈՂ </w:t>
      </w:r>
      <w:r w:rsidR="00245FE3" w:rsidRPr="00A0760F">
        <w:rPr>
          <w:rStyle w:val="a4"/>
          <w:lang w:val="hy-AM"/>
        </w:rPr>
        <w:t>ԳՈՒՅՔԸ</w:t>
      </w:r>
      <w:r w:rsidRPr="00A0760F">
        <w:rPr>
          <w:rStyle w:val="a4"/>
          <w:lang w:val="hy-AM"/>
        </w:rPr>
        <w:t xml:space="preserve"> </w:t>
      </w:r>
    </w:p>
    <w:p w14:paraId="75DCC76A" w14:textId="4639129A" w:rsidR="0043353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>«</w:t>
      </w:r>
      <w:r w:rsidR="00EA4EDA" w:rsidRPr="00A0760F">
        <w:rPr>
          <w:b/>
          <w:bCs/>
          <w:lang w:val="hy-AM"/>
        </w:rPr>
        <w:t xml:space="preserve">ԿԱՊԱՆԻ </w:t>
      </w:r>
      <w:r w:rsidR="00297A6D">
        <w:rPr>
          <w:b/>
          <w:bCs/>
          <w:lang w:val="hy-AM"/>
        </w:rPr>
        <w:t>ՄՇԱԿՈՒՅԹԻ ԿԵՆՏՐՈՆ</w:t>
      </w:r>
      <w:r w:rsidR="00F6527F" w:rsidRPr="00A0760F">
        <w:rPr>
          <w:rStyle w:val="a4"/>
          <w:lang w:val="hy-AM"/>
        </w:rPr>
        <w:t>» ՀԱՄԱՅՆՔԱՅԻՆ ՈՉ ԱՌԵՎՏՐԱՅԻՆ ԿԱԶՄԱԿԵՐՊՈՒԹՅ</w:t>
      </w:r>
      <w:r w:rsidR="00EA4EDA" w:rsidRPr="00A0760F">
        <w:rPr>
          <w:rStyle w:val="a4"/>
          <w:lang w:val="hy-AM"/>
        </w:rPr>
        <w:t>ԱՆԸ</w:t>
      </w:r>
      <w:r w:rsidR="00BE7E1E" w:rsidRPr="00A0760F">
        <w:rPr>
          <w:rStyle w:val="a4"/>
          <w:lang w:val="hy-AM"/>
        </w:rPr>
        <w:t xml:space="preserve"> </w:t>
      </w:r>
      <w:r w:rsidRPr="00A0760F">
        <w:rPr>
          <w:rStyle w:val="a4"/>
          <w:lang w:val="hy-AM"/>
        </w:rPr>
        <w:t xml:space="preserve">ԱՆՀԱՏՈՒՅՑ </w:t>
      </w:r>
      <w:r w:rsidR="00374881" w:rsidRPr="00A0760F">
        <w:rPr>
          <w:rStyle w:val="a4"/>
          <w:lang w:val="hy-AM"/>
        </w:rPr>
        <w:t xml:space="preserve">ՍԵՓԱԿԱՆՈՒԹՅԱՆ </w:t>
      </w:r>
      <w:r w:rsidRPr="00A0760F">
        <w:rPr>
          <w:rStyle w:val="a4"/>
          <w:lang w:val="hy-AM"/>
        </w:rPr>
        <w:t xml:space="preserve">ԻՐԱՎՈՒՆՔՈՎ </w:t>
      </w:r>
      <w:r w:rsidR="00374881" w:rsidRPr="00A0760F">
        <w:rPr>
          <w:rStyle w:val="a4"/>
          <w:lang w:val="hy-AM"/>
        </w:rPr>
        <w:t>ՀԱՆՁՆ</w:t>
      </w:r>
      <w:r w:rsidRPr="00A0760F">
        <w:rPr>
          <w:rStyle w:val="a4"/>
          <w:lang w:val="hy-AM"/>
        </w:rPr>
        <w:t>ԵԼՈՒ ՄԱՍԻՆ</w:t>
      </w:r>
    </w:p>
    <w:p w14:paraId="31DB222C" w14:textId="77777777" w:rsidR="00A05298" w:rsidRPr="00A0760F" w:rsidRDefault="00A05298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>ՈՐՈՇՈՒՄ</w:t>
      </w:r>
    </w:p>
    <w:p w14:paraId="3EBAC4C8" w14:textId="77777777" w:rsidR="00787CD0" w:rsidRPr="00A0760F" w:rsidRDefault="00787CD0" w:rsidP="00374881">
      <w:pPr>
        <w:pStyle w:val="a3"/>
        <w:spacing w:before="0" w:beforeAutospacing="0" w:after="0" w:afterAutospacing="0"/>
        <w:jc w:val="center"/>
        <w:divId w:val="829902880"/>
        <w:rPr>
          <w:lang w:val="hy-AM"/>
        </w:rPr>
      </w:pPr>
    </w:p>
    <w:p w14:paraId="1E1BFB7C" w14:textId="77777777" w:rsidR="00433535" w:rsidRPr="00C91020" w:rsidRDefault="00433535" w:rsidP="00787CD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b/>
          <w:bCs/>
          <w:lang w:val="hy-AM"/>
        </w:rPr>
      </w:pPr>
      <w:r w:rsidRPr="00A0760F">
        <w:rPr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A0760F">
        <w:rPr>
          <w:lang w:val="hy-AM"/>
        </w:rPr>
        <w:t xml:space="preserve"> </w:t>
      </w:r>
      <w:r w:rsidRPr="00A0760F">
        <w:rPr>
          <w:lang w:val="hy-AM"/>
        </w:rPr>
        <w:t xml:space="preserve">և հաշվի առնելով </w:t>
      </w:r>
      <w:r w:rsidR="008E4B1D" w:rsidRPr="00A0760F">
        <w:rPr>
          <w:lang w:val="hy-AM"/>
        </w:rPr>
        <w:t xml:space="preserve">Կապան </w:t>
      </w:r>
      <w:r w:rsidRPr="00A0760F">
        <w:rPr>
          <w:lang w:val="hy-AM"/>
        </w:rPr>
        <w:t xml:space="preserve">համայնքի ղեկավարի առաջարկությունը, </w:t>
      </w:r>
      <w:r w:rsidRPr="00A0760F">
        <w:rPr>
          <w:b/>
          <w:bCs/>
          <w:lang w:val="hy-AM"/>
        </w:rPr>
        <w:t>Կապան համայնքի ավագանին</w:t>
      </w:r>
      <w:r w:rsidRPr="00A0760F">
        <w:rPr>
          <w:lang w:val="hy-AM"/>
        </w:rPr>
        <w:t xml:space="preserve"> </w:t>
      </w:r>
      <w:r w:rsidRPr="00C91020">
        <w:rPr>
          <w:b/>
          <w:bCs/>
          <w:lang w:val="hy-AM"/>
        </w:rPr>
        <w:t>որոշում է.</w:t>
      </w:r>
    </w:p>
    <w:p w14:paraId="3469B2F1" w14:textId="26997125" w:rsidR="00C37FE2" w:rsidRPr="00A0760F" w:rsidRDefault="00433535" w:rsidP="001C7D8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lang w:val="hy-AM"/>
        </w:rPr>
      </w:pPr>
      <w:r w:rsidRPr="00A0760F">
        <w:rPr>
          <w:lang w:val="hy-AM"/>
        </w:rPr>
        <w:t>1</w:t>
      </w:r>
      <w:r w:rsidRPr="00A0760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0760F">
        <w:rPr>
          <w:lang w:val="hy-AM"/>
        </w:rPr>
        <w:t xml:space="preserve"> </w:t>
      </w:r>
      <w:r w:rsidR="00073A22" w:rsidRPr="00A0760F">
        <w:rPr>
          <w:lang w:val="hy-AM"/>
        </w:rPr>
        <w:t xml:space="preserve">ՀՀ Սյունիքի մարզի </w:t>
      </w:r>
      <w:r w:rsidRPr="00A0760F">
        <w:rPr>
          <w:lang w:val="hy-AM"/>
        </w:rPr>
        <w:t xml:space="preserve">Կապան համայնքի սեփականություն հանդիսացող </w:t>
      </w:r>
      <w:r w:rsidR="00073A22" w:rsidRPr="00A0760F">
        <w:rPr>
          <w:lang w:val="hy-AM"/>
        </w:rPr>
        <w:t>գույք</w:t>
      </w:r>
      <w:r w:rsidR="004D7E27" w:rsidRPr="00A0760F">
        <w:rPr>
          <w:lang w:val="hy-AM"/>
        </w:rPr>
        <w:t>ը</w:t>
      </w:r>
      <w:r w:rsidR="00C37FE2" w:rsidRPr="00A0760F">
        <w:rPr>
          <w:lang w:val="hy-AM"/>
        </w:rPr>
        <w:t xml:space="preserve"> &lt;&lt;</w:t>
      </w:r>
      <w:r w:rsidR="00297A6D">
        <w:rPr>
          <w:lang w:val="hy-AM"/>
        </w:rPr>
        <w:t>Կապանի մշակույթի կենտրոն</w:t>
      </w:r>
      <w:r w:rsidR="00C37FE2" w:rsidRPr="00A0760F">
        <w:rPr>
          <w:lang w:val="hy-AM"/>
        </w:rPr>
        <w:t>&gt;&gt;</w:t>
      </w:r>
      <w:r w:rsidR="004D7E27" w:rsidRPr="00A0760F">
        <w:rPr>
          <w:lang w:val="hy-AM"/>
        </w:rPr>
        <w:t xml:space="preserve"> </w:t>
      </w:r>
      <w:r w:rsidR="00C37FE2" w:rsidRPr="00A0760F">
        <w:rPr>
          <w:lang w:val="hy-AM"/>
        </w:rPr>
        <w:t xml:space="preserve"> համայնքային ոչ առևտրային կազմակերպության</w:t>
      </w:r>
      <w:r w:rsidR="000C1897" w:rsidRPr="00A0760F">
        <w:rPr>
          <w:lang w:val="hy-AM"/>
        </w:rPr>
        <w:t>ը</w:t>
      </w:r>
      <w:r w:rsidR="00C37FE2" w:rsidRPr="00A0760F">
        <w:rPr>
          <w:lang w:val="hy-AM"/>
        </w:rPr>
        <w:t xml:space="preserve">  անհատույց</w:t>
      </w:r>
      <w:r w:rsidR="003C54AB" w:rsidRPr="00A0760F">
        <w:rPr>
          <w:lang w:val="hy-AM"/>
        </w:rPr>
        <w:t>,</w:t>
      </w:r>
      <w:r w:rsidR="00C37FE2" w:rsidRPr="00A0760F">
        <w:rPr>
          <w:lang w:val="hy-AM"/>
        </w:rPr>
        <w:t xml:space="preserve"> սեփականության իրավունքով հանձնել՝</w:t>
      </w:r>
      <w:r w:rsidR="000C1897" w:rsidRPr="00A0760F">
        <w:rPr>
          <w:lang w:val="hy-AM"/>
        </w:rPr>
        <w:t xml:space="preserve"> համաձայն հավելվածի:</w:t>
      </w:r>
    </w:p>
    <w:p w14:paraId="24D70A24" w14:textId="2ECECA59" w:rsidR="008070E5" w:rsidRPr="00297A6D" w:rsidRDefault="007A647F" w:rsidP="009873FC">
      <w:pPr>
        <w:pStyle w:val="a5"/>
        <w:spacing w:before="0" w:beforeAutospacing="0" w:after="0" w:afterAutospacing="0" w:line="276" w:lineRule="auto"/>
        <w:jc w:val="both"/>
        <w:divId w:val="829902880"/>
        <w:rPr>
          <w:rFonts w:ascii="GHEA Grapalat" w:hAnsi="GHEA Grapalat"/>
          <w:lang w:val="hy-AM"/>
        </w:rPr>
      </w:pPr>
      <w:r w:rsidRPr="00A0760F">
        <w:rPr>
          <w:rFonts w:ascii="GHEA Grapalat" w:hAnsi="GHEA Grapalat"/>
          <w:lang w:val="hy-AM"/>
        </w:rPr>
        <w:t xml:space="preserve">         </w:t>
      </w:r>
      <w:r w:rsidR="000C1897" w:rsidRPr="00A0760F">
        <w:rPr>
          <w:rFonts w:ascii="GHEA Grapalat" w:hAnsi="GHEA Grapalat"/>
          <w:lang w:val="hy-AM"/>
        </w:rPr>
        <w:t>2</w:t>
      </w:r>
      <w:r w:rsidR="008070E5" w:rsidRPr="00A0760F">
        <w:rPr>
          <w:rFonts w:ascii="GHEA Grapalat" w:hAnsi="GHEA Grapalat"/>
          <w:lang w:val="hy-AM"/>
        </w:rPr>
        <w:t xml:space="preserve">. </w:t>
      </w:r>
      <w:r w:rsidR="009873FC" w:rsidRPr="009873FC">
        <w:rPr>
          <w:rFonts w:ascii="GHEA Grapalat" w:hAnsi="GHEA Grapalat"/>
          <w:lang w:val="hy-AM"/>
        </w:rPr>
        <w:t>Սույն որոշումն ուժի մեջ է մտնում պաշտոնական հրապարակման հաջորդող օրվանից։</w:t>
      </w:r>
    </w:p>
    <w:p w14:paraId="68ACD154" w14:textId="77777777" w:rsidR="00787CD0" w:rsidRPr="00A0760F" w:rsidRDefault="00787CD0" w:rsidP="00787CD0">
      <w:pPr>
        <w:spacing w:after="0"/>
        <w:ind w:firstLine="708"/>
        <w:contextualSpacing/>
        <w:jc w:val="both"/>
        <w:divId w:val="829902880"/>
        <w:rPr>
          <w:rFonts w:ascii="GHEA Grapalat" w:hAnsi="GHEA Grapalat"/>
          <w:sz w:val="24"/>
          <w:szCs w:val="24"/>
          <w:lang w:val="hy-AM"/>
        </w:rPr>
      </w:pPr>
    </w:p>
    <w:p w14:paraId="76BF0AB3" w14:textId="77777777" w:rsidR="00986031" w:rsidRPr="00A0760F" w:rsidRDefault="00F04D2A" w:rsidP="00787CD0">
      <w:pPr>
        <w:spacing w:after="0"/>
        <w:contextualSpacing/>
        <w:divId w:val="829902880"/>
        <w:rPr>
          <w:rFonts w:ascii="GHEA Grapalat" w:hAnsi="GHEA Grapalat"/>
          <w:sz w:val="24"/>
          <w:szCs w:val="24"/>
          <w:lang w:val="hy-AM"/>
        </w:rPr>
      </w:pPr>
      <w:r w:rsidRPr="00A0760F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BDEC59A" w14:textId="77777777" w:rsidR="00986031" w:rsidRPr="00A0760F" w:rsidRDefault="00986031" w:rsidP="00787CD0">
      <w:pPr>
        <w:spacing w:after="0"/>
        <w:contextualSpacing/>
        <w:divId w:val="829902880"/>
        <w:rPr>
          <w:rFonts w:ascii="GHEA Grapalat" w:hAnsi="GHEA Grapalat"/>
          <w:sz w:val="24"/>
          <w:szCs w:val="24"/>
          <w:lang w:val="hy-AM"/>
        </w:rPr>
      </w:pPr>
    </w:p>
    <w:p w14:paraId="1AAC9CA9" w14:textId="77777777" w:rsidR="00986031" w:rsidRPr="00A0760F" w:rsidRDefault="00986031" w:rsidP="00787CD0">
      <w:pPr>
        <w:spacing w:after="0"/>
        <w:contextualSpacing/>
        <w:divId w:val="829902880"/>
        <w:rPr>
          <w:rFonts w:ascii="GHEA Grapalat" w:hAnsi="GHEA Grapalat"/>
          <w:sz w:val="24"/>
          <w:szCs w:val="24"/>
          <w:lang w:val="hy-AM"/>
        </w:rPr>
      </w:pPr>
    </w:p>
    <w:p w14:paraId="622D3FD4" w14:textId="77777777" w:rsidR="00986031" w:rsidRPr="00A0760F" w:rsidRDefault="00986031" w:rsidP="00787CD0">
      <w:pPr>
        <w:spacing w:after="0"/>
        <w:contextualSpacing/>
        <w:divId w:val="829902880"/>
        <w:rPr>
          <w:rFonts w:ascii="GHEA Grapalat" w:hAnsi="GHEA Grapalat"/>
          <w:sz w:val="24"/>
          <w:szCs w:val="24"/>
          <w:lang w:val="hy-AM"/>
        </w:rPr>
      </w:pPr>
    </w:p>
    <w:p w14:paraId="70CDE18C" w14:textId="77777777" w:rsidR="001A1A25" w:rsidRPr="00A0760F" w:rsidRDefault="00986031" w:rsidP="00787CD0">
      <w:pPr>
        <w:spacing w:after="0"/>
        <w:contextualSpacing/>
        <w:divId w:val="829902880"/>
        <w:rPr>
          <w:rFonts w:ascii="GHEA Grapalat" w:hAnsi="GHEA Grapalat"/>
          <w:sz w:val="24"/>
          <w:szCs w:val="24"/>
          <w:lang w:val="hy-AM"/>
        </w:rPr>
      </w:pPr>
      <w:r w:rsidRPr="00A0760F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6CC8E50B" w14:textId="77777777" w:rsidR="001A1A25" w:rsidRPr="00A0760F" w:rsidRDefault="001A1A25" w:rsidP="00787CD0">
      <w:pPr>
        <w:spacing w:after="0"/>
        <w:contextualSpacing/>
        <w:divId w:val="829902880"/>
        <w:rPr>
          <w:rFonts w:ascii="GHEA Grapalat" w:hAnsi="GHEA Grapalat"/>
          <w:sz w:val="24"/>
          <w:szCs w:val="24"/>
          <w:lang w:val="hy-AM"/>
        </w:rPr>
      </w:pPr>
    </w:p>
    <w:p w14:paraId="74BD9B20" w14:textId="2C788E11" w:rsidR="00787CD0" w:rsidRPr="00A0760F" w:rsidRDefault="001A1A25" w:rsidP="00787CD0">
      <w:pPr>
        <w:spacing w:after="0"/>
        <w:contextualSpacing/>
        <w:divId w:val="829902880"/>
        <w:rPr>
          <w:rStyle w:val="a6"/>
          <w:rFonts w:ascii="GHEA Grapalat" w:hAnsi="GHEA Grapalat"/>
          <w:sz w:val="27"/>
          <w:szCs w:val="27"/>
          <w:lang w:val="hy-AM"/>
        </w:rPr>
      </w:pPr>
      <w:r w:rsidRPr="00A0760F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04D2A" w:rsidRPr="00A0760F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D0" w:rsidRPr="00A0760F">
        <w:rPr>
          <w:rStyle w:val="a4"/>
          <w:rFonts w:ascii="GHEA Grapalat" w:hAnsi="GHEA Grapalat"/>
          <w:sz w:val="27"/>
          <w:szCs w:val="27"/>
          <w:lang w:val="hy-AM"/>
        </w:rPr>
        <w:t xml:space="preserve">ՀԱՄԱՅՆՔԻ ՂԵԿԱՎԱՐ   </w:t>
      </w:r>
      <w:r w:rsidR="00787CD0" w:rsidRPr="00A0760F">
        <w:rPr>
          <w:rStyle w:val="a4"/>
          <w:rFonts w:ascii="GHEA Grapalat" w:hAnsi="GHEA Grapalat"/>
          <w:sz w:val="27"/>
          <w:szCs w:val="27"/>
          <w:lang w:val="hy-AM"/>
        </w:rPr>
        <w:tab/>
      </w:r>
      <w:r w:rsidR="00787CD0" w:rsidRPr="00A0760F">
        <w:rPr>
          <w:rStyle w:val="a4"/>
          <w:rFonts w:ascii="GHEA Grapalat" w:hAnsi="GHEA Grapalat"/>
          <w:sz w:val="27"/>
          <w:szCs w:val="27"/>
          <w:lang w:val="hy-AM"/>
        </w:rPr>
        <w:tab/>
        <w:t xml:space="preserve">  </w:t>
      </w:r>
      <w:r w:rsidR="009B0C16" w:rsidRPr="00A0760F">
        <w:rPr>
          <w:rStyle w:val="a4"/>
          <w:rFonts w:ascii="GHEA Grapalat" w:hAnsi="GHEA Grapalat"/>
          <w:sz w:val="27"/>
          <w:szCs w:val="27"/>
          <w:lang w:val="hy-AM"/>
        </w:rPr>
        <w:t xml:space="preserve">  </w:t>
      </w:r>
      <w:r w:rsidR="00595DBE" w:rsidRPr="00A0760F">
        <w:rPr>
          <w:rStyle w:val="a4"/>
          <w:rFonts w:ascii="GHEA Grapalat" w:hAnsi="GHEA Grapalat"/>
          <w:sz w:val="27"/>
          <w:szCs w:val="27"/>
          <w:lang w:val="hy-AM"/>
        </w:rPr>
        <w:t xml:space="preserve"> </w:t>
      </w:r>
      <w:r w:rsidR="009B0C16" w:rsidRPr="00A0760F">
        <w:rPr>
          <w:rStyle w:val="a4"/>
          <w:rFonts w:ascii="GHEA Grapalat" w:hAnsi="GHEA Grapalat"/>
          <w:sz w:val="27"/>
          <w:szCs w:val="27"/>
          <w:lang w:val="hy-AM"/>
        </w:rPr>
        <w:t xml:space="preserve">     </w:t>
      </w:r>
      <w:r w:rsidR="00F04D2A" w:rsidRPr="00A0760F">
        <w:rPr>
          <w:rStyle w:val="a4"/>
          <w:rFonts w:ascii="GHEA Grapalat" w:hAnsi="GHEA Grapalat"/>
          <w:sz w:val="27"/>
          <w:szCs w:val="27"/>
          <w:lang w:val="hy-AM"/>
        </w:rPr>
        <w:t xml:space="preserve">  </w:t>
      </w:r>
      <w:r w:rsidR="009B0C16" w:rsidRPr="00A0760F">
        <w:rPr>
          <w:rStyle w:val="a4"/>
          <w:rFonts w:ascii="GHEA Grapalat" w:hAnsi="GHEA Grapalat"/>
          <w:sz w:val="27"/>
          <w:szCs w:val="27"/>
          <w:lang w:val="hy-AM"/>
        </w:rPr>
        <w:t xml:space="preserve"> </w:t>
      </w:r>
      <w:r w:rsidR="007F6948" w:rsidRPr="00A0760F">
        <w:rPr>
          <w:rStyle w:val="a4"/>
          <w:rFonts w:ascii="GHEA Grapalat" w:hAnsi="GHEA Grapalat"/>
          <w:sz w:val="27"/>
          <w:szCs w:val="27"/>
          <w:lang w:val="hy-AM"/>
        </w:rPr>
        <w:t xml:space="preserve"> </w:t>
      </w:r>
      <w:r w:rsidR="00787CD0" w:rsidRPr="00A0760F">
        <w:rPr>
          <w:rStyle w:val="a4"/>
          <w:rFonts w:ascii="GHEA Grapalat" w:hAnsi="GHEA Grapalat"/>
          <w:sz w:val="27"/>
          <w:szCs w:val="27"/>
          <w:lang w:val="hy-AM"/>
        </w:rPr>
        <w:t xml:space="preserve"> </w:t>
      </w:r>
      <w:r w:rsidR="00787CD0" w:rsidRPr="00A0760F">
        <w:rPr>
          <w:rStyle w:val="a6"/>
          <w:rFonts w:ascii="GHEA Grapalat" w:hAnsi="GHEA Grapalat"/>
          <w:b/>
          <w:bCs/>
          <w:sz w:val="27"/>
          <w:szCs w:val="27"/>
          <w:lang w:val="hy-AM"/>
        </w:rPr>
        <w:t>ԳԵՎՈՐԳ ՓԱՐՍՅԱՆ</w:t>
      </w:r>
    </w:p>
    <w:p w14:paraId="482CFEE2" w14:textId="77777777" w:rsidR="00F04D2A" w:rsidRPr="00A0760F" w:rsidRDefault="00F04D2A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5E8D33CE" w14:textId="77777777" w:rsidR="009703F1" w:rsidRPr="00A0760F" w:rsidRDefault="00F04D2A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                                  </w:t>
      </w:r>
    </w:p>
    <w:p w14:paraId="039136D9" w14:textId="77777777" w:rsidR="009703F1" w:rsidRPr="00A0760F" w:rsidRDefault="009703F1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7A1104E4" w14:textId="77777777" w:rsidR="009703F1" w:rsidRPr="00A0760F" w:rsidRDefault="009703F1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5B1CF31B" w14:textId="77777777" w:rsidR="009703F1" w:rsidRPr="00A0760F" w:rsidRDefault="009703F1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29EF9C64" w14:textId="77777777" w:rsidR="009703F1" w:rsidRPr="00A0760F" w:rsidRDefault="009703F1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6EB406F2" w14:textId="77777777" w:rsidR="009703F1" w:rsidRPr="00A0760F" w:rsidRDefault="009703F1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7BC5AA36" w14:textId="68AF5C74" w:rsidR="00C24EE5" w:rsidRPr="00A0760F" w:rsidRDefault="009703F1" w:rsidP="00F04D2A">
      <w:pPr>
        <w:divId w:val="829902880"/>
        <w:rPr>
          <w:rFonts w:ascii="GHEA Grapalat" w:hAnsi="GHEA Grapalat" w:cs="Arial"/>
          <w:b/>
          <w:sz w:val="24"/>
          <w:szCs w:val="24"/>
          <w:lang w:val="hy-AM"/>
        </w:rPr>
      </w:pP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lastRenderedPageBreak/>
        <w:t xml:space="preserve">                                           </w:t>
      </w:r>
      <w:r w:rsidR="00C24EE5"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A0760F">
        <w:rPr>
          <w:rFonts w:ascii="GHEA Grapalat" w:hAnsi="GHEA Grapalat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Pr="00A0760F" w:rsidRDefault="00C24EE5" w:rsidP="00F80916">
      <w:pPr>
        <w:jc w:val="center"/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0B0BD32D" w14:textId="77777777" w:rsidR="00C24EE5" w:rsidRPr="00A0760F" w:rsidRDefault="00C24EE5" w:rsidP="00C24EE5">
      <w:pPr>
        <w:ind w:firstLine="708"/>
        <w:jc w:val="both"/>
        <w:divId w:val="829902880"/>
        <w:rPr>
          <w:rFonts w:ascii="GHEA Grapalat" w:hAnsi="GHEA Grapalat" w:cs="Arial"/>
          <w:bCs/>
          <w:sz w:val="24"/>
          <w:szCs w:val="24"/>
          <w:lang w:val="hy-AM"/>
        </w:rPr>
      </w:pPr>
      <w:r w:rsidRPr="00A0760F">
        <w:rPr>
          <w:rFonts w:ascii="GHEA Grapalat" w:hAnsi="GHEA Grapalat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p w14:paraId="5FB116CC" w14:textId="77777777" w:rsidR="00C24EE5" w:rsidRPr="00A0760F" w:rsidRDefault="00C24EE5" w:rsidP="00C24EE5">
      <w:pPr>
        <w:ind w:firstLine="708"/>
        <w:jc w:val="both"/>
        <w:divId w:val="829902880"/>
        <w:rPr>
          <w:rFonts w:ascii="GHEA Grapalat" w:hAnsi="GHEA Grapalat" w:cs="Arial"/>
          <w:bCs/>
          <w:sz w:val="24"/>
          <w:szCs w:val="24"/>
          <w:lang w:val="hy-AM"/>
        </w:rPr>
      </w:pPr>
    </w:p>
    <w:p w14:paraId="27C48BD1" w14:textId="77777777" w:rsidR="00C24EE5" w:rsidRPr="00A0760F" w:rsidRDefault="00C24EE5" w:rsidP="00C24EE5">
      <w:pPr>
        <w:ind w:firstLine="708"/>
        <w:jc w:val="both"/>
        <w:divId w:val="829902880"/>
        <w:rPr>
          <w:rFonts w:ascii="GHEA Grapalat" w:hAnsi="GHEA Grapalat" w:cs="Arial"/>
          <w:bCs/>
          <w:sz w:val="24"/>
          <w:szCs w:val="24"/>
          <w:lang w:val="hy-AM"/>
        </w:rPr>
      </w:pPr>
    </w:p>
    <w:p w14:paraId="3A34A67F" w14:textId="77777777" w:rsidR="00433535" w:rsidRPr="00A0760F" w:rsidRDefault="00433535">
      <w:pPr>
        <w:pStyle w:val="a3"/>
        <w:divId w:val="829902880"/>
        <w:rPr>
          <w:lang w:val="hy-AM"/>
        </w:rPr>
      </w:pPr>
    </w:p>
    <w:p w14:paraId="10E41A40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19CFC100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522BD5DF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76B8A0AD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23F916CB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25EC2CA9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707A0ABC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14FAC91B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7401DF8E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06EA471F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64B71F8A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6041E293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5A9DFB64" w14:textId="77777777" w:rsidR="00924569" w:rsidRPr="00A0760F" w:rsidRDefault="00924569">
      <w:pPr>
        <w:pStyle w:val="a3"/>
        <w:divId w:val="829902880"/>
        <w:rPr>
          <w:lang w:val="hy-AM"/>
        </w:rPr>
      </w:pPr>
    </w:p>
    <w:p w14:paraId="79C20AEF" w14:textId="77777777" w:rsidR="004D7E27" w:rsidRPr="00A0760F" w:rsidRDefault="004D7E27">
      <w:pPr>
        <w:pStyle w:val="a3"/>
        <w:divId w:val="829902880"/>
        <w:rPr>
          <w:lang w:val="hy-AM"/>
        </w:rPr>
      </w:pPr>
    </w:p>
    <w:sectPr w:rsidR="004D7E27" w:rsidRPr="00A0760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500BD"/>
    <w:rsid w:val="00073A22"/>
    <w:rsid w:val="000771E6"/>
    <w:rsid w:val="00084645"/>
    <w:rsid w:val="000C1897"/>
    <w:rsid w:val="001A1A25"/>
    <w:rsid w:val="001C7D80"/>
    <w:rsid w:val="001D07EE"/>
    <w:rsid w:val="001F6320"/>
    <w:rsid w:val="00245FE3"/>
    <w:rsid w:val="00257EC0"/>
    <w:rsid w:val="00297A6D"/>
    <w:rsid w:val="002F7EAD"/>
    <w:rsid w:val="00334B28"/>
    <w:rsid w:val="0034586D"/>
    <w:rsid w:val="00371C03"/>
    <w:rsid w:val="00374881"/>
    <w:rsid w:val="00386CC0"/>
    <w:rsid w:val="003C54AB"/>
    <w:rsid w:val="003E70C9"/>
    <w:rsid w:val="00433535"/>
    <w:rsid w:val="00443A51"/>
    <w:rsid w:val="0048010E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A2516"/>
    <w:rsid w:val="006B7362"/>
    <w:rsid w:val="006C53C2"/>
    <w:rsid w:val="00744A06"/>
    <w:rsid w:val="00784104"/>
    <w:rsid w:val="00787CD0"/>
    <w:rsid w:val="007A647F"/>
    <w:rsid w:val="007F6948"/>
    <w:rsid w:val="008070E5"/>
    <w:rsid w:val="00840624"/>
    <w:rsid w:val="00840F75"/>
    <w:rsid w:val="0085416C"/>
    <w:rsid w:val="00860B1B"/>
    <w:rsid w:val="0088613D"/>
    <w:rsid w:val="008E2E48"/>
    <w:rsid w:val="008E33E4"/>
    <w:rsid w:val="008E3EEF"/>
    <w:rsid w:val="008E4B1D"/>
    <w:rsid w:val="00924569"/>
    <w:rsid w:val="00936926"/>
    <w:rsid w:val="009703F1"/>
    <w:rsid w:val="00986031"/>
    <w:rsid w:val="009873FC"/>
    <w:rsid w:val="009931EA"/>
    <w:rsid w:val="009B0C16"/>
    <w:rsid w:val="009E08A7"/>
    <w:rsid w:val="009F1198"/>
    <w:rsid w:val="00A05298"/>
    <w:rsid w:val="00A0760F"/>
    <w:rsid w:val="00B5168D"/>
    <w:rsid w:val="00B9569C"/>
    <w:rsid w:val="00BA5251"/>
    <w:rsid w:val="00BC17F9"/>
    <w:rsid w:val="00BD74A1"/>
    <w:rsid w:val="00BE7E1E"/>
    <w:rsid w:val="00C064DE"/>
    <w:rsid w:val="00C24EE5"/>
    <w:rsid w:val="00C26513"/>
    <w:rsid w:val="00C37FE2"/>
    <w:rsid w:val="00C91020"/>
    <w:rsid w:val="00CB407D"/>
    <w:rsid w:val="00D1737B"/>
    <w:rsid w:val="00D9132D"/>
    <w:rsid w:val="00DD08CE"/>
    <w:rsid w:val="00E006BC"/>
    <w:rsid w:val="00E556BC"/>
    <w:rsid w:val="00E97708"/>
    <w:rsid w:val="00EA4EDA"/>
    <w:rsid w:val="00ED597C"/>
    <w:rsid w:val="00F04D2A"/>
    <w:rsid w:val="00F3757F"/>
    <w:rsid w:val="00F576C4"/>
    <w:rsid w:val="00F6527F"/>
    <w:rsid w:val="00F80916"/>
    <w:rsid w:val="00FB258D"/>
    <w:rsid w:val="00FB6D6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9</cp:revision>
  <cp:lastPrinted>2024-02-07T05:16:00Z</cp:lastPrinted>
  <dcterms:created xsi:type="dcterms:W3CDTF">2025-08-28T11:14:00Z</dcterms:created>
  <dcterms:modified xsi:type="dcterms:W3CDTF">2025-09-05T12:10:00Z</dcterms:modified>
</cp:coreProperties>
</file>