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47" w:rsidRPr="00A85701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A85701">
        <w:rPr>
          <w:rFonts w:ascii="GHEA Mariam" w:hAnsi="GHEA Mariam"/>
          <w:bCs/>
          <w:lang w:val="hy-AM"/>
        </w:rPr>
        <w:t>ՆԱԽԱԳԻԾ</w:t>
      </w:r>
      <w:r w:rsidR="00BD5683">
        <w:rPr>
          <w:rFonts w:ascii="GHEA Mariam" w:hAnsi="GHEA Mariam"/>
          <w:bCs/>
          <w:lang w:val="hy-AM"/>
        </w:rPr>
        <w:t xml:space="preserve"> 16-128</w:t>
      </w:r>
      <w:bookmarkStart w:id="0" w:name="_GoBack"/>
      <w:bookmarkEnd w:id="0"/>
    </w:p>
    <w:p w:rsidR="00867847" w:rsidRPr="00A85701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A85701">
        <w:rPr>
          <w:rFonts w:ascii="GHEA Mariam" w:hAnsi="GHEA Mariam"/>
          <w:b/>
          <w:bCs/>
          <w:lang w:val="hy-AM"/>
        </w:rPr>
        <w:t>ՀԱՅԱՍՏԱՆԻ ՀԱՆՐԱՊԵՏՈՒԹՅՈՒՆ</w:t>
      </w:r>
      <w:r w:rsidRPr="00A85701">
        <w:rPr>
          <w:rFonts w:ascii="GHEA Mariam" w:hAnsi="GHEA Mariam"/>
          <w:b/>
          <w:bCs/>
          <w:lang w:val="hy-AM"/>
        </w:rPr>
        <w:br/>
        <w:t>ՍՅՈՒՆԻՔԻ ՄԱՐԶ</w:t>
      </w:r>
      <w:r w:rsidRPr="00A85701">
        <w:rPr>
          <w:rFonts w:ascii="GHEA Mariam" w:hAnsi="GHEA Mariam"/>
          <w:b/>
          <w:bCs/>
          <w:lang w:val="hy-AM"/>
        </w:rPr>
        <w:br/>
        <w:t>ԿԱՊԱՆ</w:t>
      </w:r>
      <w:r w:rsidRPr="00A85701">
        <w:rPr>
          <w:rFonts w:ascii="Calibri" w:hAnsi="Calibri" w:cs="Calibri"/>
          <w:b/>
          <w:bCs/>
          <w:lang w:val="hy-AM"/>
        </w:rPr>
        <w:t> </w:t>
      </w:r>
      <w:r w:rsidRPr="00A85701">
        <w:rPr>
          <w:rFonts w:ascii="GHEA Mariam" w:hAnsi="GHEA Mariam"/>
          <w:b/>
          <w:bCs/>
          <w:lang w:val="hy-AM"/>
        </w:rPr>
        <w:t xml:space="preserve"> ՀԱՄԱՅՆՔԻ</w:t>
      </w:r>
      <w:r w:rsidRPr="00A85701">
        <w:rPr>
          <w:rFonts w:ascii="Calibri" w:hAnsi="Calibri" w:cs="Calibri"/>
          <w:b/>
          <w:bCs/>
          <w:lang w:val="hy-AM"/>
        </w:rPr>
        <w:t> </w:t>
      </w:r>
      <w:r w:rsidRPr="00A85701">
        <w:rPr>
          <w:rFonts w:ascii="GHEA Mariam" w:hAnsi="GHEA Mariam"/>
          <w:b/>
          <w:bCs/>
          <w:lang w:val="hy-AM"/>
        </w:rPr>
        <w:t xml:space="preserve"> ԱՎԱԳԱՆԻ </w:t>
      </w:r>
    </w:p>
    <w:p w:rsidR="00867847" w:rsidRPr="00A85701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:rsidR="00867847" w:rsidRPr="00A85701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A85701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:rsidR="00D47119" w:rsidRPr="00A85701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A85701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1250B4" w:rsidRPr="00A85701">
        <w:rPr>
          <w:rFonts w:ascii="GHEA Mariam" w:hAnsi="GHEA Mariam" w:cs="Arial"/>
          <w:b/>
          <w:bCs/>
          <w:lang w:val="hy-AM"/>
        </w:rPr>
        <w:t>ԳԵՂԱՆՈՒՇ</w:t>
      </w:r>
      <w:r w:rsidRPr="00A85701">
        <w:rPr>
          <w:rFonts w:ascii="GHEA Mariam" w:hAnsi="GHEA Mariam" w:cs="Arial"/>
          <w:b/>
          <w:bCs/>
          <w:lang w:val="hy-AM"/>
        </w:rPr>
        <w:t xml:space="preserve"> ՀԱՄԱՅՆՔԻ ԵՎ «</w:t>
      </w:r>
      <w:r w:rsidR="000316E8" w:rsidRPr="00A85701">
        <w:rPr>
          <w:rFonts w:ascii="GHEA Mariam" w:hAnsi="GHEA Mariam" w:cs="Arial"/>
          <w:b/>
          <w:bCs/>
          <w:lang w:val="hy-AM"/>
        </w:rPr>
        <w:t>ԿԱՊԱՆԻ ԼԵՌՆԱՀԱՐՍՏԱՑՄԱՆ ԿՈՄԲԻՆԱՏ</w:t>
      </w:r>
      <w:r w:rsidRPr="00A85701">
        <w:rPr>
          <w:rFonts w:ascii="GHEA Mariam" w:hAnsi="GHEA Mariam" w:cs="Arial"/>
          <w:b/>
          <w:bCs/>
          <w:lang w:val="hy-AM"/>
        </w:rPr>
        <w:t xml:space="preserve">» </w:t>
      </w:r>
      <w:r w:rsidR="00D83CBC" w:rsidRPr="00A85701">
        <w:rPr>
          <w:rFonts w:ascii="GHEA Mariam" w:hAnsi="GHEA Mariam" w:cs="Arial"/>
          <w:b/>
          <w:bCs/>
          <w:lang w:val="hy-AM"/>
        </w:rPr>
        <w:t>ՓԱԿ ԲԱԺՆԵՏԻՐԱԿԱՆ</w:t>
      </w:r>
      <w:r w:rsidRPr="00A85701">
        <w:rPr>
          <w:rFonts w:ascii="GHEA Mariam" w:hAnsi="GHEA Mariam" w:cs="Arial"/>
          <w:b/>
          <w:bCs/>
          <w:lang w:val="hy-AM"/>
        </w:rPr>
        <w:t xml:space="preserve"> ԸՆ</w:t>
      </w:r>
      <w:r w:rsidR="00D83CBC" w:rsidRPr="00A85701">
        <w:rPr>
          <w:rFonts w:ascii="GHEA Mariam" w:hAnsi="GHEA Mariam" w:cs="Arial"/>
          <w:b/>
          <w:bCs/>
          <w:lang w:val="hy-AM"/>
        </w:rPr>
        <w:t>ԿԵՐՈՒԹՅԱՆ ՄԻՋԵՎ ԿՆՔՎԱԾ ՊԵՏԱԿԱՆ (ՀԱՄԱՅՆՔԱՅԻՆ)</w:t>
      </w:r>
      <w:r w:rsidRPr="00A85701">
        <w:rPr>
          <w:rFonts w:ascii="GHEA Mariam" w:hAnsi="GHEA Mariam" w:cs="Arial"/>
          <w:b/>
          <w:bCs/>
          <w:lang w:val="hy-AM"/>
        </w:rPr>
        <w:t xml:space="preserve"> ՍԵՓԱԿԱՆՈՒԹՅՈՒՆ ՀԱՆԴԻՍԱՑՈՂ </w:t>
      </w:r>
      <w:r w:rsidR="00AE0E8F">
        <w:rPr>
          <w:rFonts w:ascii="GHEA Mariam" w:hAnsi="GHEA Mariam" w:cs="Arial"/>
          <w:b/>
          <w:bCs/>
          <w:lang w:val="hy-AM"/>
        </w:rPr>
        <w:t xml:space="preserve">0,61 ՀԵԿՏԱՐ </w:t>
      </w:r>
      <w:r w:rsidRPr="00A85701">
        <w:rPr>
          <w:rFonts w:ascii="GHEA Mariam" w:hAnsi="GHEA Mariam" w:cs="Arial"/>
          <w:b/>
          <w:bCs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:rsidR="00867847" w:rsidRPr="00A85701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A85701">
        <w:rPr>
          <w:rStyle w:val="a5"/>
          <w:rFonts w:ascii="GHEA Mariam" w:hAnsi="GHEA Mariam"/>
          <w:lang w:val="hy-AM"/>
        </w:rPr>
        <w:t>ՈՐՈՇՈՒՄ</w:t>
      </w:r>
    </w:p>
    <w:p w:rsidR="00867847" w:rsidRPr="00A85701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:rsidR="00D47119" w:rsidRPr="00A85701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A85701">
        <w:rPr>
          <w:rFonts w:ascii="GHEA Mariam" w:hAnsi="GHEA Mariam"/>
          <w:sz w:val="24"/>
          <w:szCs w:val="24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A85701">
        <w:rPr>
          <w:rFonts w:ascii="GHEA Mariam" w:hAnsi="GHEA Mariam"/>
          <w:sz w:val="24"/>
          <w:szCs w:val="24"/>
          <w:lang w:val="hy-AM"/>
        </w:rPr>
        <w:t xml:space="preserve">13-րդ հոդվածի 12-րդ մասով, 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18-րդ հոդվածի 1-ին մասի 42-րդ կետով, </w:t>
      </w:r>
      <w:r w:rsidR="00CB0F24" w:rsidRPr="00A85701">
        <w:rPr>
          <w:rFonts w:ascii="GHEA Mariam" w:hAnsi="GHEA Mariam"/>
          <w:sz w:val="24"/>
          <w:szCs w:val="24"/>
          <w:lang w:val="hy-AM"/>
        </w:rPr>
        <w:t xml:space="preserve">102-րդ հոդվածի 3-րդ մասով, 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համաձայն Հայաստանի Հանրապետության քաղաքացիական օրենսգրքի 466-րդ հոդվածի 1-ին մասի, 468-րդ հոդվածի 1-ին մասի, Պետական </w:t>
      </w:r>
      <w:r w:rsidR="00C829BA" w:rsidRPr="00A85701">
        <w:rPr>
          <w:rFonts w:ascii="GHEA Mariam" w:hAnsi="GHEA Mariam"/>
          <w:sz w:val="24"/>
          <w:szCs w:val="24"/>
          <w:lang w:val="hy-AM"/>
        </w:rPr>
        <w:t>(</w:t>
      </w:r>
      <w:r w:rsidRPr="00A85701">
        <w:rPr>
          <w:rFonts w:ascii="GHEA Mariam" w:hAnsi="GHEA Mariam"/>
          <w:sz w:val="24"/>
          <w:szCs w:val="24"/>
          <w:lang w:val="hy-AM"/>
        </w:rPr>
        <w:t>համայնքային</w:t>
      </w:r>
      <w:r w:rsidR="00C829BA" w:rsidRPr="00A85701">
        <w:rPr>
          <w:rFonts w:ascii="GHEA Mariam" w:hAnsi="GHEA Mariam"/>
          <w:sz w:val="24"/>
          <w:szCs w:val="24"/>
          <w:lang w:val="hy-AM"/>
        </w:rPr>
        <w:t>)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 սեփականություն հանդիսացող հողամասի կառուցապատման իրավունքի տրամադրման մասին 2023 թվականի նոյեմբերի</w:t>
      </w:r>
      <w:r w:rsidR="00C829BA" w:rsidRPr="00A85701">
        <w:rPr>
          <w:rFonts w:ascii="GHEA Mariam" w:hAnsi="GHEA Mariam"/>
          <w:sz w:val="24"/>
          <w:szCs w:val="24"/>
          <w:lang w:val="hy-AM"/>
        </w:rPr>
        <w:t xml:space="preserve"> </w:t>
      </w:r>
      <w:r w:rsidRPr="00A85701">
        <w:rPr>
          <w:rFonts w:ascii="GHEA Mariam" w:hAnsi="GHEA Mariam"/>
          <w:sz w:val="24"/>
          <w:szCs w:val="24"/>
          <w:lang w:val="hy-AM"/>
        </w:rPr>
        <w:t>3-ին կնքված պայմանագրի (այսուհետ նաև Պայմանագիր) 9</w:t>
      </w:r>
      <w:r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5701">
        <w:rPr>
          <w:rFonts w:ascii="GHEA Mariam" w:hAnsi="GHEA Mariam"/>
          <w:sz w:val="24"/>
          <w:szCs w:val="24"/>
          <w:lang w:val="hy-AM"/>
        </w:rPr>
        <w:t>1</w:t>
      </w:r>
      <w:r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 կետի և հաշվի առնելով </w:t>
      </w:r>
      <w:r w:rsidR="0022403D" w:rsidRPr="00A85701">
        <w:rPr>
          <w:rFonts w:ascii="GHEA Mariam" w:hAnsi="GHEA Mariam"/>
          <w:sz w:val="24"/>
          <w:szCs w:val="24"/>
          <w:lang w:val="hy-AM"/>
        </w:rPr>
        <w:t>ՀՀ արդարադատության նախարարության իրավաբանական անձանց պետական ռեգիստրի գործակալության պետի տեղակալի 21</w:t>
      </w:r>
      <w:r w:rsidR="0022403D"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A85701">
        <w:rPr>
          <w:rFonts w:ascii="GHEA Mariam" w:hAnsi="GHEA Mariam"/>
          <w:sz w:val="24"/>
          <w:szCs w:val="24"/>
          <w:lang w:val="hy-AM"/>
        </w:rPr>
        <w:t>03</w:t>
      </w:r>
      <w:r w:rsidR="0022403D"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A85701">
        <w:rPr>
          <w:rFonts w:ascii="GHEA Mariam" w:hAnsi="GHEA Mariam"/>
          <w:sz w:val="24"/>
          <w:szCs w:val="24"/>
          <w:lang w:val="hy-AM"/>
        </w:rPr>
        <w:t>2024թ</w:t>
      </w:r>
      <w:r w:rsidR="0022403D"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A85701">
        <w:rPr>
          <w:rFonts w:ascii="GHEA Mariam" w:hAnsi="GHEA Mariam"/>
          <w:sz w:val="24"/>
          <w:szCs w:val="24"/>
          <w:lang w:val="hy-AM"/>
        </w:rPr>
        <w:t xml:space="preserve"> N /25</w:t>
      </w:r>
      <w:r w:rsidR="0022403D"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A85701">
        <w:rPr>
          <w:rFonts w:ascii="GHEA Mariam" w:hAnsi="GHEA Mariam"/>
          <w:sz w:val="24"/>
          <w:szCs w:val="24"/>
          <w:lang w:val="hy-AM"/>
        </w:rPr>
        <w:t>8</w:t>
      </w:r>
      <w:r w:rsidR="0022403D"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A85701">
        <w:rPr>
          <w:rFonts w:ascii="GHEA Mariam" w:hAnsi="GHEA Mariam"/>
          <w:sz w:val="24"/>
          <w:szCs w:val="24"/>
          <w:lang w:val="hy-AM"/>
        </w:rPr>
        <w:t xml:space="preserve">1/11057-2023 տեղեկանքը և 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A85701">
        <w:rPr>
          <w:rFonts w:ascii="GHEA Mariam" w:hAnsi="GHEA Mariam" w:cs="Arial"/>
          <w:sz w:val="24"/>
          <w:szCs w:val="24"/>
          <w:lang w:val="hy-AM"/>
        </w:rPr>
        <w:t>համայնքի ղեկավարի առաջարկությունը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, Կապան </w:t>
      </w:r>
      <w:r w:rsidRPr="00A85701">
        <w:rPr>
          <w:rFonts w:ascii="GHEA Mariam" w:hAnsi="GHEA Mariam" w:cs="Arial"/>
          <w:sz w:val="24"/>
          <w:szCs w:val="24"/>
          <w:lang w:val="hy-AM"/>
        </w:rPr>
        <w:t>համայնքի ավագանին որոշում</w:t>
      </w:r>
      <w:r w:rsidRPr="00A85701">
        <w:rPr>
          <w:rFonts w:ascii="Calibri" w:hAnsi="Calibri" w:cs="Calibri"/>
          <w:sz w:val="24"/>
          <w:szCs w:val="24"/>
          <w:lang w:val="hy-AM"/>
        </w:rPr>
        <w:t> </w:t>
      </w:r>
      <w:r w:rsidRPr="00A85701">
        <w:rPr>
          <w:rFonts w:ascii="GHEA Mariam" w:hAnsi="GHEA Mariam" w:cs="Arial"/>
          <w:sz w:val="24"/>
          <w:szCs w:val="24"/>
          <w:lang w:val="hy-AM"/>
        </w:rPr>
        <w:t>է</w:t>
      </w:r>
      <w:r w:rsidRPr="00A85701">
        <w:rPr>
          <w:rFonts w:ascii="GHEA Mariam" w:hAnsi="GHEA Mariam"/>
          <w:sz w:val="24"/>
          <w:szCs w:val="24"/>
          <w:lang w:val="hy-AM"/>
        </w:rPr>
        <w:t>.</w:t>
      </w:r>
    </w:p>
    <w:p w:rsidR="00D47119" w:rsidRPr="00A85701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A85701">
        <w:rPr>
          <w:rFonts w:ascii="GHEA Mariam" w:hAnsi="GHEA Mariam"/>
          <w:sz w:val="24"/>
          <w:szCs w:val="24"/>
          <w:lang w:val="hy-AM"/>
        </w:rPr>
        <w:t>1</w:t>
      </w:r>
      <w:r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 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Սյունիքի մարզի </w:t>
      </w:r>
      <w:r w:rsidR="003955E2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Գեղանուշ համայնքի Գեղանուշ գետի ստորին հատվածում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գտնվող </w:t>
      </w:r>
      <w:r w:rsidR="003955E2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արդյունաբերական նշանակության հողերից</w:t>
      </w:r>
      <w:r w:rsidR="001B4121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0,61</w:t>
      </w:r>
      <w:r w:rsidR="003955E2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հեկտար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Դինո Գոլդ Մայնինգ Քամփնի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» </w:t>
      </w:r>
      <w:r w:rsidR="00A925D4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փակ բաժնետիրական ընկերությանը</w:t>
      </w:r>
      <w:r w:rsidR="00A30105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(ներկայումս՝ «Կապանի լեռնահարստացման կոմբինատ» փակ բաժնետիրական ընկերությանը)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տրամադրելու մասին</w:t>
      </w:r>
      <w:r w:rsidR="00A925D4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200</w:t>
      </w:r>
      <w:r w:rsidR="003955E2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8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թվականի </w:t>
      </w:r>
      <w:r w:rsidR="003955E2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փետրվարի 8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-ին կնքված</w:t>
      </w:r>
      <w:r w:rsidR="00A30105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պայմանագրի</w:t>
      </w:r>
      <w:r w:rsidR="00A925D4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1</w:t>
      </w:r>
      <w:r w:rsidR="00A925D4" w:rsidRPr="00A8570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A925D4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կետում կատարել փոփոխություն՝ «</w:t>
      </w:r>
      <w:r w:rsidR="001B4121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87</w:t>
      </w:r>
      <w:r w:rsidR="003955E2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,000 (ութ</w:t>
      </w:r>
      <w:r w:rsidR="001B4121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սունյոթ</w:t>
      </w:r>
      <w:r w:rsidR="003955E2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հազար)</w:t>
      </w:r>
      <w:r w:rsidR="00A30105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ՀՀ դրամ»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թիվն ու բառ</w:t>
      </w:r>
      <w:r w:rsidR="00A30105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ը փոխարինելով </w:t>
      </w:r>
      <w:r w:rsidR="00A30105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«</w:t>
      </w:r>
      <w:r w:rsidR="001B4121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630560</w:t>
      </w:r>
      <w:r w:rsidR="00A30105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3955E2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(</w:t>
      </w:r>
      <w:r w:rsidR="001B4121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վեց հարյուր երեսուն հազար հինգ վաթսուն</w:t>
      </w:r>
      <w:r w:rsidR="003955E2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) </w:t>
      </w:r>
      <w:r w:rsidR="00A30105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դրամ» 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թվով ու բառ</w:t>
      </w:r>
      <w:r w:rsidR="00A30105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ով։</w:t>
      </w:r>
      <w:r w:rsidR="00E54A49" w:rsidRPr="00A85701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D47119" w:rsidRPr="00A85701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A85701">
        <w:rPr>
          <w:rFonts w:ascii="GHEA Mariam" w:hAnsi="GHEA Mariam"/>
          <w:sz w:val="24"/>
          <w:szCs w:val="24"/>
          <w:lang w:val="hy-AM"/>
        </w:rPr>
        <w:t>2</w:t>
      </w:r>
      <w:r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5701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="00DC7F20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A85701">
        <w:rPr>
          <w:rFonts w:ascii="GHEA Mariam" w:hAnsi="GHEA Mariam"/>
          <w:sz w:val="24"/>
          <w:szCs w:val="24"/>
          <w:lang w:val="hy-AM"/>
        </w:rPr>
        <w:t xml:space="preserve"> 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հետ կնքել համաձայնագիր՝ Պայմանագրում փոփոխություն կատարելու վերաբերյալ։ </w:t>
      </w:r>
    </w:p>
    <w:p w:rsidR="00D47119" w:rsidRPr="00A85701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A85701">
        <w:rPr>
          <w:rFonts w:ascii="GHEA Mariam" w:hAnsi="GHEA Mariam"/>
          <w:sz w:val="24"/>
          <w:szCs w:val="24"/>
          <w:lang w:val="hy-AM"/>
        </w:rPr>
        <w:t>3</w:t>
      </w:r>
      <w:r w:rsidRPr="00A857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</w:t>
      </w:r>
      <w:r w:rsidR="00DC7F20" w:rsidRPr="00A85701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A85701">
        <w:rPr>
          <w:rFonts w:ascii="GHEA Mariam" w:hAnsi="GHEA Mariam"/>
          <w:sz w:val="24"/>
          <w:szCs w:val="24"/>
          <w:lang w:val="hy-AM"/>
        </w:rPr>
        <w:t xml:space="preserve"> </w:t>
      </w:r>
      <w:r w:rsidRPr="00A85701">
        <w:rPr>
          <w:rFonts w:ascii="GHEA Mariam" w:hAnsi="GHEA Mariam"/>
          <w:sz w:val="24"/>
          <w:szCs w:val="24"/>
          <w:lang w:val="hy-AM"/>
        </w:rPr>
        <w:t xml:space="preserve">միջոցների հաշվին: </w:t>
      </w:r>
    </w:p>
    <w:p w:rsidR="00D47119" w:rsidRPr="00A85701" w:rsidRDefault="00D47119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A85701">
        <w:rPr>
          <w:rFonts w:ascii="GHEA Mariam" w:hAnsi="GHEA Mariam"/>
          <w:lang w:val="hy-AM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:rsidR="00CC39AE" w:rsidRPr="00A85701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A85701" w:rsidRPr="00A85701" w:rsidRDefault="00A85701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A85701" w:rsidRPr="00A85701" w:rsidRDefault="00A85701" w:rsidP="00A85701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A85701">
        <w:rPr>
          <w:rFonts w:ascii="GHEA Mariam" w:hAnsi="GHEA Mariam"/>
          <w:b/>
          <w:bCs/>
          <w:sz w:val="24"/>
          <w:szCs w:val="24"/>
          <w:lang w:val="hy-AM"/>
        </w:rPr>
        <w:lastRenderedPageBreak/>
        <w:t xml:space="preserve">ՏԵՂԵԿԱՆՔ - </w:t>
      </w:r>
      <w:r w:rsidRPr="00A85701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:rsidR="00A85701" w:rsidRPr="00A85701" w:rsidRDefault="00A85701" w:rsidP="00A85701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A85701"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:rsidR="00A85701" w:rsidRPr="00A85701" w:rsidRDefault="00A85701" w:rsidP="00A85701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:rsidR="00A85701" w:rsidRPr="00A85701" w:rsidRDefault="00A85701" w:rsidP="00A85701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 w:rsidRPr="00A85701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նպատակն է պայմանագրի գնի վերանայումը, արդյունքում՝ համայնքի բյուջեի եկամուտների ավելացումը ապահովելը, նկատի ունենալով, որ պայմանագիրը կնքվել է 2008 թվականին, որից հետո տեղի են ունեցել փոփոխություններ։ </w:t>
      </w:r>
    </w:p>
    <w:p w:rsidR="00A85701" w:rsidRPr="00A85701" w:rsidRDefault="00A85701" w:rsidP="00A85701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 w:rsidRPr="00A85701"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630560 ՀՀ դրամով։ </w:t>
      </w:r>
    </w:p>
    <w:p w:rsidR="00A85701" w:rsidRPr="00A85701" w:rsidRDefault="00A85701" w:rsidP="00A8570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A85701" w:rsidRPr="00A85701" w:rsidRDefault="00A85701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A85701" w:rsidRPr="00A85701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4121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5701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259D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0E8F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5683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B0B7-03AB-42FA-9797-52A7D961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421</cp:revision>
  <cp:lastPrinted>2025-09-02T13:13:00Z</cp:lastPrinted>
  <dcterms:created xsi:type="dcterms:W3CDTF">2015-08-10T13:28:00Z</dcterms:created>
  <dcterms:modified xsi:type="dcterms:W3CDTF">2025-09-05T12:13:00Z</dcterms:modified>
</cp:coreProperties>
</file>