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57B59327" w:rsidR="00CB6212" w:rsidRPr="00C70B33" w:rsidRDefault="00CB6212" w:rsidP="00CB6212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0B33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C70B3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C70B3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11-37</w:t>
      </w:r>
    </w:p>
    <w:p w14:paraId="5EBE04C5" w14:textId="77777777" w:rsidR="00CB6212" w:rsidRPr="00C70B33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C70B33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5A137175" w:rsidR="00CB6212" w:rsidRPr="00C70B33" w:rsidRDefault="00CB6212" w:rsidP="00CB6212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C70B33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1E55A5" w:rsidRPr="00C70B33">
        <w:rPr>
          <w:rFonts w:ascii="GHEA Mariam" w:hAnsi="GHEA Mariam"/>
          <w:sz w:val="24"/>
          <w:szCs w:val="24"/>
          <w:lang w:val="hy-AM"/>
        </w:rPr>
        <w:t>մարտի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202</w:t>
      </w:r>
      <w:r w:rsidR="001E55A5" w:rsidRPr="00C70B33">
        <w:rPr>
          <w:rFonts w:ascii="GHEA Mariam" w:hAnsi="GHEA Mariam"/>
          <w:sz w:val="24"/>
          <w:szCs w:val="24"/>
          <w:lang w:val="hy-AM"/>
        </w:rPr>
        <w:t>5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թ</w:t>
      </w:r>
      <w:r w:rsidRPr="00C70B3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E82FB21" w14:textId="77777777" w:rsidR="00FB3288" w:rsidRPr="00C70B33" w:rsidRDefault="00FB3288" w:rsidP="00C70B33">
      <w:pPr>
        <w:spacing w:after="0" w:line="240" w:lineRule="auto"/>
        <w:ind w:firstLine="284"/>
        <w:contextualSpacing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41E8F0DD" w14:textId="1A06703E" w:rsidR="00222231" w:rsidRPr="00C70B33" w:rsidRDefault="001673C6" w:rsidP="00C70B33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C70B33">
        <w:rPr>
          <w:rStyle w:val="a4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3264AA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>ԿԱՊԱՆ ՔԱՂԱՔ</w:t>
      </w:r>
      <w:r w:rsidR="009D6123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 xml:space="preserve">Ի </w:t>
      </w:r>
      <w:r w:rsidR="007F2129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 xml:space="preserve">ԳԼԽԱՎՈՐ ՀԱՏԱԿԱԳԾՈՒՄ ՓՈՓՈԽՈՒԹՅՈՒՆ ԿԱՏԱՐԵԼՈՒ ԵՎ </w:t>
      </w:r>
      <w:r w:rsidR="00D64962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 xml:space="preserve"> </w:t>
      </w:r>
      <w:r w:rsidR="001E55A5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>0</w:t>
      </w:r>
      <w:r w:rsidR="001E55A5" w:rsidRPr="00C70B33">
        <w:rPr>
          <w:rStyle w:val="a4"/>
          <w:rFonts w:ascii="Cambria Math" w:eastAsia="Microsoft JhengHei" w:hAnsi="Cambria Math" w:cs="Cambria Math"/>
          <w:bCs w:val="0"/>
          <w:sz w:val="24"/>
          <w:szCs w:val="24"/>
          <w:lang w:val="hy-AM"/>
        </w:rPr>
        <w:t>․</w:t>
      </w:r>
      <w:r w:rsidR="001E55A5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 xml:space="preserve">08519ՀԱ </w:t>
      </w:r>
      <w:r w:rsidR="007F2129" w:rsidRPr="00C70B33">
        <w:rPr>
          <w:rStyle w:val="a4"/>
          <w:rFonts w:ascii="GHEA Mariam" w:hAnsi="GHEA Mariam"/>
          <w:bCs w:val="0"/>
          <w:sz w:val="24"/>
          <w:szCs w:val="24"/>
          <w:lang w:val="hy-AM"/>
        </w:rPr>
        <w:t>ՀՈՂԱՄԱՍԻ</w:t>
      </w:r>
      <w:r w:rsidR="007F2129" w:rsidRPr="00C70B33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222231" w:rsidRPr="00C70B33">
        <w:rPr>
          <w:rStyle w:val="a4"/>
          <w:rFonts w:ascii="GHEA Mariam" w:hAnsi="GHEA Mariam"/>
          <w:sz w:val="24"/>
          <w:szCs w:val="24"/>
          <w:lang w:val="hy-AM"/>
        </w:rPr>
        <w:t>ՆՊԱՏԱԿԱՅԻՆ ՆՇԱՆԱԿՈՒԹՅ</w:t>
      </w:r>
      <w:r w:rsidRPr="00C70B33">
        <w:rPr>
          <w:rStyle w:val="a4"/>
          <w:rFonts w:ascii="GHEA Mariam" w:hAnsi="GHEA Mariam"/>
          <w:sz w:val="24"/>
          <w:szCs w:val="24"/>
          <w:lang w:val="hy-AM"/>
        </w:rPr>
        <w:t>ՈՒ</w:t>
      </w:r>
      <w:r w:rsidR="00222231" w:rsidRPr="00C70B33">
        <w:rPr>
          <w:rStyle w:val="a4"/>
          <w:rFonts w:ascii="GHEA Mariam" w:hAnsi="GHEA Mariam"/>
          <w:sz w:val="24"/>
          <w:szCs w:val="24"/>
          <w:lang w:val="hy-AM"/>
        </w:rPr>
        <w:t>Ն</w:t>
      </w:r>
      <w:r w:rsidRPr="00C70B33">
        <w:rPr>
          <w:rStyle w:val="a4"/>
          <w:rFonts w:ascii="GHEA Mariam" w:hAnsi="GHEA Mariam"/>
          <w:sz w:val="24"/>
          <w:szCs w:val="24"/>
          <w:lang w:val="hy-AM"/>
        </w:rPr>
        <w:t>Ը</w:t>
      </w:r>
      <w:r w:rsidR="00222231" w:rsidRPr="00C70B33">
        <w:rPr>
          <w:rStyle w:val="a4"/>
          <w:rFonts w:ascii="GHEA Mariam" w:hAnsi="GHEA Mariam"/>
          <w:sz w:val="24"/>
          <w:szCs w:val="24"/>
          <w:lang w:val="hy-AM"/>
        </w:rPr>
        <w:t xml:space="preserve">  ՓՈՓՈԽ</w:t>
      </w:r>
      <w:r w:rsidRPr="00C70B33">
        <w:rPr>
          <w:rStyle w:val="a4"/>
          <w:rFonts w:ascii="GHEA Mariam" w:hAnsi="GHEA Mariam"/>
          <w:sz w:val="24"/>
          <w:szCs w:val="24"/>
          <w:lang w:val="hy-AM"/>
        </w:rPr>
        <w:t xml:space="preserve">ԵԼՈՒ </w:t>
      </w:r>
      <w:r w:rsidR="00277E66" w:rsidRPr="00C70B3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ՄԱՍԻՆ</w:t>
      </w:r>
    </w:p>
    <w:p w14:paraId="206D19E4" w14:textId="77777777" w:rsidR="00222231" w:rsidRPr="00C70B33" w:rsidRDefault="00222231" w:rsidP="00C70B33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14:paraId="1486FDDF" w14:textId="1FDB62E5" w:rsidR="0095061E" w:rsidRPr="00C70B33" w:rsidRDefault="0095061E" w:rsidP="00C70B33">
      <w:pPr>
        <w:spacing w:line="24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C70B33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«</w:t>
      </w:r>
      <w:r w:rsidRPr="00C70B33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մասին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» </w:t>
      </w:r>
      <w:r w:rsidRPr="00C70B33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18-</w:t>
      </w:r>
      <w:r w:rsidRPr="00C70B33">
        <w:rPr>
          <w:rFonts w:ascii="GHEA Mariam" w:hAnsi="GHEA Mariam" w:cs="Sylfaen"/>
          <w:sz w:val="24"/>
          <w:szCs w:val="24"/>
          <w:lang w:val="hy-AM"/>
        </w:rPr>
        <w:t>րդ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1-</w:t>
      </w:r>
      <w:r w:rsidRPr="00C70B33">
        <w:rPr>
          <w:rFonts w:ascii="GHEA Mariam" w:hAnsi="GHEA Mariam" w:cs="Sylfaen"/>
          <w:sz w:val="24"/>
          <w:szCs w:val="24"/>
          <w:lang w:val="hy-AM"/>
        </w:rPr>
        <w:t>ին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մասի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29-</w:t>
      </w:r>
      <w:r w:rsidRPr="00C70B33">
        <w:rPr>
          <w:rFonts w:ascii="GHEA Mariam" w:hAnsi="GHEA Mariam" w:cs="Sylfaen"/>
          <w:sz w:val="24"/>
          <w:szCs w:val="24"/>
          <w:lang w:val="hy-AM"/>
        </w:rPr>
        <w:t>րդ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կետով</w:t>
      </w:r>
      <w:r w:rsidRPr="00C70B33">
        <w:rPr>
          <w:rFonts w:ascii="GHEA Mariam" w:hAnsi="GHEA Mariam"/>
          <w:sz w:val="24"/>
          <w:szCs w:val="24"/>
          <w:lang w:val="hy-AM"/>
        </w:rPr>
        <w:t>,</w:t>
      </w:r>
      <w:r w:rsidR="00462B6F" w:rsidRPr="00C70B33">
        <w:rPr>
          <w:rFonts w:ascii="GHEA Mariam" w:hAnsi="GHEA Mariam"/>
          <w:sz w:val="24"/>
          <w:szCs w:val="24"/>
          <w:lang w:val="hy-AM"/>
        </w:rPr>
        <w:t xml:space="preserve"> Հայաստանի Հանրապետության Հողային օրենսգրքի 3-րդ հոդվածի 1-ին կետով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C70B3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Հայաստանի Հանրապետության կառավարության 2011 թվականի դեկտեմբերի 29-ի N 1920-Ն որոշման N 1 հավելվածով  հաստատված Կարգի </w:t>
      </w:r>
      <w:r w:rsidR="00E42211" w:rsidRPr="00C70B33">
        <w:rPr>
          <w:rFonts w:ascii="GHEA Mariam" w:eastAsia="Times New Roman" w:hAnsi="GHEA Mariam" w:cs="Times New Roman"/>
          <w:sz w:val="24"/>
          <w:szCs w:val="24"/>
          <w:lang w:val="hy-AM"/>
        </w:rPr>
        <w:t>60</w:t>
      </w:r>
      <w:r w:rsidR="001E55A5" w:rsidRPr="00C70B3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-րդ կետի </w:t>
      </w:r>
      <w:r w:rsidRPr="00C70B33">
        <w:rPr>
          <w:rFonts w:ascii="GHEA Mariam" w:hAnsi="GHEA Mariam" w:cs="Sylfaen"/>
          <w:sz w:val="24"/>
          <w:szCs w:val="24"/>
          <w:lang w:val="hy-AM"/>
        </w:rPr>
        <w:t>և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հաշվի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C70B33">
        <w:rPr>
          <w:rFonts w:ascii="GHEA Mariam" w:hAnsi="GHEA Mariam"/>
          <w:sz w:val="24"/>
          <w:szCs w:val="24"/>
          <w:lang w:val="hy-AM"/>
        </w:rPr>
        <w:t>Հայաստանի Հանրապետության վարչապետի 2009</w:t>
      </w:r>
      <w:r w:rsidR="00D64962"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C70B33">
        <w:rPr>
          <w:rFonts w:ascii="GHEA Mariam" w:hAnsi="GHEA Mariam"/>
          <w:sz w:val="24"/>
          <w:szCs w:val="24"/>
          <w:lang w:val="hy-AM"/>
        </w:rPr>
        <w:t>թվականի դեկտեմբերի 22-ի N 1064-Ա որոշմամբ ստեղծված Հայաստանի Հանրապետության համայնքների քաղաքաշինական ծրագրային փաստաթղթերի</w:t>
      </w:r>
      <w:r w:rsidR="00037653"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1E55A5" w:rsidRPr="00C70B33">
        <w:rPr>
          <w:rFonts w:ascii="GHEA Mariam" w:hAnsi="GHEA Mariam"/>
          <w:sz w:val="24"/>
          <w:szCs w:val="24"/>
          <w:lang w:val="hy-AM"/>
        </w:rPr>
        <w:t xml:space="preserve">մշակման աշխատանքները համակարգող </w:t>
      </w:r>
      <w:r w:rsidRPr="00C70B33">
        <w:rPr>
          <w:rFonts w:ascii="GHEA Mariam" w:hAnsi="GHEA Mariam"/>
          <w:sz w:val="24"/>
          <w:szCs w:val="24"/>
          <w:lang w:val="hy-AM"/>
        </w:rPr>
        <w:t>միջգերատեսչական հանձնաժողովի 202</w:t>
      </w:r>
      <w:r w:rsidR="001E55A5" w:rsidRPr="00C70B33">
        <w:rPr>
          <w:rFonts w:ascii="GHEA Mariam" w:hAnsi="GHEA Mariam"/>
          <w:sz w:val="24"/>
          <w:szCs w:val="24"/>
          <w:lang w:val="hy-AM"/>
        </w:rPr>
        <w:t>5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1E55A5" w:rsidRPr="00C70B33">
        <w:rPr>
          <w:rFonts w:ascii="GHEA Mariam" w:hAnsi="GHEA Mariam"/>
          <w:sz w:val="24"/>
          <w:szCs w:val="24"/>
          <w:lang w:val="hy-AM"/>
        </w:rPr>
        <w:t>փետրվարի 26-</w:t>
      </w:r>
      <w:r w:rsidR="00B71F0A" w:rsidRPr="00C70B33">
        <w:rPr>
          <w:rFonts w:ascii="GHEA Mariam" w:hAnsi="GHEA Mariam"/>
          <w:sz w:val="24"/>
          <w:szCs w:val="24"/>
          <w:lang w:val="hy-AM"/>
        </w:rPr>
        <w:t>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N</w:t>
      </w:r>
      <w:r w:rsidR="001E55A5"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B71F0A" w:rsidRPr="00C70B33">
        <w:rPr>
          <w:rFonts w:ascii="GHEA Mariam" w:hAnsi="GHEA Mariam"/>
          <w:sz w:val="24"/>
          <w:szCs w:val="24"/>
          <w:lang w:val="hy-AM"/>
        </w:rPr>
        <w:t>2/փ-</w:t>
      </w:r>
      <w:r w:rsidR="001E55A5" w:rsidRPr="00C70B33">
        <w:rPr>
          <w:rFonts w:ascii="GHEA Mariam" w:hAnsi="GHEA Mariam"/>
          <w:sz w:val="24"/>
          <w:szCs w:val="24"/>
          <w:lang w:val="hy-AM"/>
        </w:rPr>
        <w:t>68</w:t>
      </w:r>
      <w:r w:rsidR="00B71F0A"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/>
          <w:sz w:val="24"/>
          <w:szCs w:val="24"/>
          <w:lang w:val="hy-AM"/>
        </w:rPr>
        <w:t>դրական եզրակացություն</w:t>
      </w:r>
      <w:r w:rsidR="00A15BBF">
        <w:rPr>
          <w:rFonts w:ascii="GHEA Mariam" w:hAnsi="GHEA Mariam"/>
          <w:sz w:val="24"/>
          <w:szCs w:val="24"/>
          <w:lang w:val="hy-AM"/>
        </w:rPr>
        <w:t>ը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A15BBF">
        <w:rPr>
          <w:rFonts w:ascii="GHEA Mariam" w:hAnsi="GHEA Mariam"/>
          <w:sz w:val="24"/>
          <w:szCs w:val="24"/>
          <w:lang w:val="hy-AM"/>
        </w:rPr>
        <w:t>և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C70B33">
        <w:rPr>
          <w:rFonts w:ascii="Calibri" w:hAnsi="Calibri" w:cs="Calibri"/>
          <w:sz w:val="24"/>
          <w:szCs w:val="24"/>
          <w:lang w:val="hy-AM"/>
        </w:rPr>
        <w:t> 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, </w:t>
      </w:r>
      <w:r w:rsidRPr="00C70B33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C70B33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C70B3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C70B3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C70B3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C70B3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C70B33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C70B33">
        <w:rPr>
          <w:rFonts w:ascii="GHEA Mariam" w:hAnsi="GHEA Mariam"/>
          <w:b/>
          <w:sz w:val="24"/>
          <w:szCs w:val="24"/>
          <w:lang w:val="hy-AM"/>
        </w:rPr>
        <w:t>.</w:t>
      </w:r>
    </w:p>
    <w:p w14:paraId="22AACF8F" w14:textId="0C08B886" w:rsidR="009D6123" w:rsidRPr="00C70B33" w:rsidRDefault="00222231" w:rsidP="00C70B33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C70B33">
        <w:rPr>
          <w:rFonts w:ascii="GHEA Mariam" w:hAnsi="GHEA Mariam"/>
          <w:sz w:val="24"/>
          <w:szCs w:val="24"/>
          <w:lang w:val="hy-AM"/>
        </w:rPr>
        <w:t>1. Հայաստանի Հանրապետության Սյունիքի մարզի Կապան համայնքի</w:t>
      </w:r>
      <w:r w:rsidR="007F2129" w:rsidRPr="00C70B33">
        <w:rPr>
          <w:rFonts w:ascii="GHEA Mariam" w:hAnsi="GHEA Mariam"/>
          <w:sz w:val="24"/>
          <w:szCs w:val="24"/>
          <w:lang w:val="hy-AM"/>
        </w:rPr>
        <w:t xml:space="preserve"> Կապան քաղաքի գլխավոր հատակագծում կատարել փոփոխություն և</w:t>
      </w:r>
      <w:r w:rsidR="003264AA" w:rsidRPr="00C70B33">
        <w:rPr>
          <w:rFonts w:ascii="GHEA Mariam" w:hAnsi="GHEA Mariam"/>
          <w:sz w:val="24"/>
          <w:szCs w:val="24"/>
          <w:lang w:val="hy-AM"/>
        </w:rPr>
        <w:t xml:space="preserve">  Կապան քաղաքի </w:t>
      </w:r>
      <w:r w:rsidR="009D6123" w:rsidRPr="00C70B33">
        <w:rPr>
          <w:rFonts w:ascii="GHEA Mariam" w:hAnsi="GHEA Mariam"/>
          <w:sz w:val="24"/>
          <w:szCs w:val="24"/>
          <w:lang w:val="hy-AM"/>
        </w:rPr>
        <w:t>վարչական տարածքում գտնվող համայնքային</w:t>
      </w:r>
      <w:r w:rsidR="00024905" w:rsidRPr="00C70B33">
        <w:rPr>
          <w:rFonts w:ascii="GHEA Mariam" w:hAnsi="GHEA Mariam"/>
          <w:sz w:val="24"/>
          <w:szCs w:val="24"/>
          <w:lang w:val="hy-AM"/>
        </w:rPr>
        <w:t xml:space="preserve"> սեփականություն </w:t>
      </w:r>
      <w:r w:rsidR="007F2129" w:rsidRPr="00C70B33">
        <w:rPr>
          <w:rFonts w:ascii="GHEA Mariam" w:hAnsi="GHEA Mariam"/>
          <w:sz w:val="24"/>
          <w:szCs w:val="24"/>
          <w:lang w:val="hy-AM"/>
        </w:rPr>
        <w:t xml:space="preserve"> հանդիսացող </w:t>
      </w:r>
      <w:r w:rsidR="009D6123" w:rsidRPr="00C70B33">
        <w:rPr>
          <w:rFonts w:ascii="GHEA Mariam" w:hAnsi="GHEA Mariam"/>
          <w:sz w:val="24"/>
          <w:szCs w:val="24"/>
          <w:lang w:val="hy-AM"/>
        </w:rPr>
        <w:t>գյուղատնտեսական նշանակության 0,0</w:t>
      </w:r>
      <w:r w:rsidR="00E42211" w:rsidRPr="00C70B33">
        <w:rPr>
          <w:rFonts w:ascii="GHEA Mariam" w:hAnsi="GHEA Mariam"/>
          <w:sz w:val="24"/>
          <w:szCs w:val="24"/>
          <w:lang w:val="hy-AM"/>
        </w:rPr>
        <w:t>8519</w:t>
      </w:r>
      <w:r w:rsidR="009D6123" w:rsidRPr="00C70B33">
        <w:rPr>
          <w:rFonts w:ascii="GHEA Mariam" w:hAnsi="GHEA Mariam"/>
          <w:sz w:val="24"/>
          <w:szCs w:val="24"/>
          <w:lang w:val="hy-AM"/>
        </w:rPr>
        <w:t xml:space="preserve"> հա </w:t>
      </w:r>
      <w:r w:rsidR="00E42211" w:rsidRPr="00C70B33">
        <w:rPr>
          <w:rFonts w:ascii="GHEA Mariam" w:hAnsi="GHEA Mariam"/>
          <w:sz w:val="24"/>
          <w:szCs w:val="24"/>
          <w:lang w:val="hy-AM"/>
        </w:rPr>
        <w:t xml:space="preserve">մակերեսով վարելահողը  </w:t>
      </w:r>
      <w:r w:rsidR="009D6123" w:rsidRPr="00C70B33">
        <w:rPr>
          <w:rFonts w:ascii="GHEA Mariam" w:hAnsi="GHEA Mariam"/>
          <w:sz w:val="24"/>
          <w:szCs w:val="24"/>
          <w:lang w:val="hy-AM"/>
        </w:rPr>
        <w:t>(</w:t>
      </w:r>
      <w:r w:rsidR="00E42211" w:rsidRPr="00C70B33">
        <w:rPr>
          <w:rFonts w:ascii="GHEA Mariam" w:hAnsi="GHEA Mariam"/>
          <w:sz w:val="24"/>
          <w:szCs w:val="24"/>
          <w:lang w:val="hy-AM"/>
        </w:rPr>
        <w:t>կ</w:t>
      </w:r>
      <w:r w:rsidR="009D6123" w:rsidRPr="00C70B33">
        <w:rPr>
          <w:rFonts w:ascii="GHEA Mariam" w:hAnsi="GHEA Mariam"/>
          <w:sz w:val="24"/>
          <w:szCs w:val="24"/>
          <w:lang w:val="hy-AM"/>
        </w:rPr>
        <w:t>ադաստրային ծածկագիր՝ 09-001-0</w:t>
      </w:r>
      <w:r w:rsidR="00E42211" w:rsidRPr="00C70B33">
        <w:rPr>
          <w:rFonts w:ascii="GHEA Mariam" w:hAnsi="GHEA Mariam"/>
          <w:sz w:val="24"/>
          <w:szCs w:val="24"/>
          <w:lang w:val="hy-AM"/>
        </w:rPr>
        <w:t>642</w:t>
      </w:r>
      <w:r w:rsidR="009D6123" w:rsidRPr="00C70B33">
        <w:rPr>
          <w:rFonts w:ascii="GHEA Mariam" w:hAnsi="GHEA Mariam"/>
          <w:sz w:val="24"/>
          <w:szCs w:val="24"/>
          <w:lang w:val="hy-AM"/>
        </w:rPr>
        <w:t>-0001) փոխադրել բնակավայրերի նպատակային նշանակության հողերի կատեգորիա</w:t>
      </w:r>
      <w:r w:rsidR="00D64962" w:rsidRPr="00C70B33">
        <w:rPr>
          <w:rFonts w:ascii="GHEA Mariam" w:hAnsi="GHEA Mariam"/>
          <w:sz w:val="24"/>
          <w:szCs w:val="24"/>
          <w:lang w:val="hy-AM"/>
        </w:rPr>
        <w:t>՝ 0</w:t>
      </w:r>
      <w:r w:rsidR="00D64962" w:rsidRPr="00C70B33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D64962" w:rsidRPr="00C70B33">
        <w:rPr>
          <w:rFonts w:ascii="GHEA Mariam" w:hAnsi="GHEA Mariam"/>
          <w:sz w:val="24"/>
          <w:szCs w:val="24"/>
          <w:lang w:val="hy-AM"/>
        </w:rPr>
        <w:t xml:space="preserve">05887 հա մակերեսով հողամասը </w:t>
      </w:r>
      <w:r w:rsidR="009D6123" w:rsidRPr="00C70B33">
        <w:rPr>
          <w:rFonts w:ascii="GHEA Mariam" w:hAnsi="GHEA Mariam"/>
          <w:sz w:val="24"/>
          <w:szCs w:val="24"/>
          <w:lang w:val="hy-AM"/>
        </w:rPr>
        <w:t xml:space="preserve">«բնակելի կառուցապատման» </w:t>
      </w:r>
      <w:r w:rsidR="00D64962" w:rsidRPr="00C70B33">
        <w:rPr>
          <w:rFonts w:ascii="GHEA Mariam" w:hAnsi="GHEA Mariam"/>
          <w:sz w:val="24"/>
          <w:szCs w:val="24"/>
          <w:lang w:val="hy-AM"/>
        </w:rPr>
        <w:t>և 0</w:t>
      </w:r>
      <w:r w:rsidR="00D64962" w:rsidRPr="00C70B33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="00D64962" w:rsidRPr="00C70B33">
        <w:rPr>
          <w:rFonts w:ascii="GHEA Mariam" w:hAnsi="GHEA Mariam"/>
          <w:sz w:val="24"/>
          <w:szCs w:val="24"/>
          <w:lang w:val="hy-AM"/>
        </w:rPr>
        <w:t>026332 հա մակերեսով  հողամասը «ընդհանուր օ</w:t>
      </w:r>
      <w:r w:rsidR="00037653" w:rsidRPr="00C70B33">
        <w:rPr>
          <w:rFonts w:ascii="GHEA Mariam" w:hAnsi="GHEA Mariam"/>
          <w:sz w:val="24"/>
          <w:szCs w:val="24"/>
          <w:lang w:val="hy-AM"/>
        </w:rPr>
        <w:t>գ</w:t>
      </w:r>
      <w:r w:rsidR="00D64962" w:rsidRPr="00C70B33">
        <w:rPr>
          <w:rFonts w:ascii="GHEA Mariam" w:hAnsi="GHEA Mariam"/>
          <w:sz w:val="24"/>
          <w:szCs w:val="24"/>
          <w:lang w:val="hy-AM"/>
        </w:rPr>
        <w:t>տա</w:t>
      </w:r>
      <w:r w:rsidR="00037653" w:rsidRPr="00C70B33">
        <w:rPr>
          <w:rFonts w:ascii="GHEA Mariam" w:hAnsi="GHEA Mariam"/>
          <w:sz w:val="24"/>
          <w:szCs w:val="24"/>
          <w:lang w:val="hy-AM"/>
        </w:rPr>
        <w:t>գ</w:t>
      </w:r>
      <w:r w:rsidR="00D64962" w:rsidRPr="00C70B33">
        <w:rPr>
          <w:rFonts w:ascii="GHEA Mariam" w:hAnsi="GHEA Mariam"/>
          <w:sz w:val="24"/>
          <w:szCs w:val="24"/>
          <w:lang w:val="hy-AM"/>
        </w:rPr>
        <w:t xml:space="preserve">ործման» </w:t>
      </w:r>
      <w:r w:rsidR="009D6123" w:rsidRPr="00C70B33">
        <w:rPr>
          <w:rFonts w:ascii="GHEA Mariam" w:hAnsi="GHEA Mariam"/>
          <w:sz w:val="24"/>
          <w:szCs w:val="24"/>
          <w:lang w:val="hy-AM"/>
        </w:rPr>
        <w:t>գործառնական նշանակությամբ։</w:t>
      </w:r>
    </w:p>
    <w:p w14:paraId="35BBF268" w14:textId="71DE667F" w:rsidR="002C231B" w:rsidRPr="00C70B33" w:rsidRDefault="00222231" w:rsidP="00C70B33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C70B33">
        <w:rPr>
          <w:rFonts w:ascii="GHEA Mariam" w:hAnsi="GHEA Mariam"/>
          <w:sz w:val="24"/>
          <w:szCs w:val="24"/>
          <w:lang w:val="hy-AM"/>
        </w:rPr>
        <w:t>2.</w:t>
      </w:r>
      <w:r w:rsid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DB7443" w:rsidRPr="00C70B33">
        <w:rPr>
          <w:rFonts w:ascii="GHEA Mariam" w:hAnsi="GHEA Mariam"/>
          <w:sz w:val="24"/>
          <w:szCs w:val="24"/>
          <w:lang w:val="hy-AM"/>
        </w:rPr>
        <w:t>Համայնքի ղեկավարին</w:t>
      </w:r>
      <w:r w:rsidR="002C231B" w:rsidRPr="00C70B33">
        <w:rPr>
          <w:rFonts w:ascii="GHEA Mariam" w:hAnsi="GHEA Mariam"/>
          <w:sz w:val="24"/>
          <w:szCs w:val="24"/>
          <w:lang w:val="hy-AM"/>
        </w:rPr>
        <w:t xml:space="preserve">՝ </w:t>
      </w:r>
      <w:r w:rsidR="00BA5658" w:rsidRPr="00C70B33">
        <w:rPr>
          <w:rFonts w:ascii="GHEA Mariam" w:hAnsi="GHEA Mariam"/>
          <w:sz w:val="24"/>
          <w:szCs w:val="24"/>
          <w:lang w:val="hy-AM"/>
        </w:rPr>
        <w:t>Հ</w:t>
      </w:r>
      <w:r w:rsidR="00A15BBF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="00BA5658" w:rsidRPr="00C70B33">
        <w:rPr>
          <w:rFonts w:ascii="GHEA Mariam" w:hAnsi="GHEA Mariam"/>
          <w:sz w:val="24"/>
          <w:szCs w:val="24"/>
          <w:lang w:val="hy-AM"/>
        </w:rPr>
        <w:t>Հ</w:t>
      </w:r>
      <w:r w:rsidR="00A15BBF">
        <w:rPr>
          <w:rFonts w:ascii="GHEA Mariam" w:hAnsi="GHEA Mariam"/>
          <w:sz w:val="24"/>
          <w:szCs w:val="24"/>
          <w:lang w:val="hy-AM"/>
        </w:rPr>
        <w:t>անրապետության</w:t>
      </w:r>
      <w:bookmarkStart w:id="0" w:name="_GoBack"/>
      <w:bookmarkEnd w:id="0"/>
      <w:r w:rsidR="00BA5658" w:rsidRPr="00C70B33">
        <w:rPr>
          <w:rFonts w:ascii="GHEA Mariam" w:hAnsi="GHEA Mariam"/>
          <w:sz w:val="24"/>
          <w:szCs w:val="24"/>
          <w:lang w:val="hy-AM"/>
        </w:rPr>
        <w:t xml:space="preserve"> օրենսդրությամբ սահմանված կարգով և ժամկետներում ձեռնարկել սույն որոշումից բխող գործառույթների իրականացումը: </w:t>
      </w:r>
    </w:p>
    <w:p w14:paraId="0E4A3B83" w14:textId="541442A7" w:rsidR="00D321CE" w:rsidRPr="00C70B33" w:rsidRDefault="00D321CE" w:rsidP="00C70B33">
      <w:pPr>
        <w:pStyle w:val="a3"/>
        <w:ind w:firstLine="284"/>
        <w:contextualSpacing/>
        <w:jc w:val="both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C70B33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Pr="00C70B33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Pr="00C70B33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A80EB59" w14:textId="77777777" w:rsidR="00B71F0A" w:rsidRPr="00C70B33" w:rsidRDefault="00B71F0A" w:rsidP="00C70B33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</w:p>
    <w:p w14:paraId="6ED19384" w14:textId="77777777" w:rsidR="00B71F0A" w:rsidRPr="00C70B33" w:rsidRDefault="00B71F0A" w:rsidP="00C70B33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r w:rsidRPr="00C70B33">
        <w:rPr>
          <w:rFonts w:ascii="GHEA Mariam" w:eastAsia="Times New Roman" w:hAnsi="GHEA Mariam" w:cs="Times New Roman"/>
          <w:b/>
          <w:color w:val="000000"/>
          <w:lang w:val="hy-AM"/>
        </w:rPr>
        <w:t>ՀԻՄՆԱՎՈՐՈՒՄ</w:t>
      </w:r>
    </w:p>
    <w:p w14:paraId="38D97014" w14:textId="040CADA1" w:rsidR="00B71F0A" w:rsidRPr="00C70B33" w:rsidRDefault="00B71F0A" w:rsidP="00D64962">
      <w:pPr>
        <w:contextualSpacing/>
        <w:jc w:val="center"/>
        <w:rPr>
          <w:rFonts w:ascii="GHEA Mariam" w:hAnsi="GHEA Mariam"/>
          <w:b/>
          <w:lang w:val="hy-AM"/>
        </w:rPr>
      </w:pPr>
      <w:r w:rsidRPr="00C70B33">
        <w:rPr>
          <w:rFonts w:ascii="GHEA Mariam" w:eastAsia="Times New Roman" w:hAnsi="GHEA Mariam" w:cs="Times New Roman"/>
          <w:b/>
          <w:color w:val="000000"/>
          <w:lang w:val="hy-AM"/>
        </w:rPr>
        <w:t>ԱՎԱԳԱՆՈՒ ՈՐՈՇՄԱՆ ԸՆԴՈՒՆՄԱՆ ԱՆՀՐԱԺԵՇՏՈՒԹՅԱՆ</w:t>
      </w:r>
    </w:p>
    <w:p w14:paraId="4A4B94DA" w14:textId="1AFFEBCF" w:rsidR="009D6123" w:rsidRPr="00C70B33" w:rsidRDefault="00B71F0A" w:rsidP="009D6123">
      <w:pPr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C70B33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 w:rsidRPr="00C70B33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D64962" w:rsidRPr="00C70B33">
        <w:rPr>
          <w:rFonts w:ascii="GHEA Mariam" w:hAnsi="GHEA Mariam"/>
          <w:sz w:val="24"/>
          <w:szCs w:val="24"/>
          <w:lang w:val="hy-AM"/>
        </w:rPr>
        <w:t>Հայաստանի Հանրապետության վարչապետի 2009 թվականի դեկտեմբերի 22-ի N 1064-Ա որոշմամբ ստեղծված Հայաստանի Հանրապետության համայնքների քաղաքաշինական ծրագրային փաստաթղթերի</w:t>
      </w:r>
      <w:r w:rsidR="00037653" w:rsidRPr="00C70B33">
        <w:rPr>
          <w:rFonts w:ascii="GHEA Mariam" w:hAnsi="GHEA Mariam"/>
          <w:sz w:val="24"/>
          <w:szCs w:val="24"/>
          <w:lang w:val="hy-AM"/>
        </w:rPr>
        <w:t xml:space="preserve"> </w:t>
      </w:r>
      <w:r w:rsidR="00D64962" w:rsidRPr="00C70B33">
        <w:rPr>
          <w:rFonts w:ascii="GHEA Mariam" w:hAnsi="GHEA Mariam"/>
          <w:sz w:val="24"/>
          <w:szCs w:val="24"/>
          <w:lang w:val="hy-AM"/>
        </w:rPr>
        <w:t>մշակման աշխատանքները համակարգող միջգերատեսչական հանձնաժողովի 2025 թվականի փետրվարի 26-ի N 2/փ-68 դրական եզրակացություն</w:t>
      </w:r>
      <w:r w:rsidR="009D6123" w:rsidRPr="00C70B33">
        <w:rPr>
          <w:rFonts w:ascii="GHEA Mariam" w:hAnsi="GHEA Mariam"/>
          <w:sz w:val="24"/>
          <w:szCs w:val="24"/>
          <w:lang w:val="hy-AM"/>
        </w:rPr>
        <w:t>ը։</w:t>
      </w:r>
    </w:p>
    <w:p w14:paraId="5C8A294E" w14:textId="77777777" w:rsidR="009D6123" w:rsidRPr="00C70B33" w:rsidRDefault="009D6123" w:rsidP="009D6123">
      <w:pPr>
        <w:ind w:firstLine="567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</w:p>
    <w:p w14:paraId="1A799CB5" w14:textId="4C43B52C" w:rsidR="00B71F0A" w:rsidRPr="00C70B33" w:rsidRDefault="00B71F0A" w:rsidP="009D6123">
      <w:pPr>
        <w:ind w:firstLine="567"/>
        <w:contextualSpacing/>
        <w:jc w:val="center"/>
        <w:rPr>
          <w:rFonts w:ascii="GHEA Mariam" w:hAnsi="GHEA Mariam" w:cs="GHEA Grapalat"/>
          <w:b/>
          <w:lang w:val="hy-AM"/>
        </w:rPr>
      </w:pPr>
      <w:r w:rsidRPr="00C70B33">
        <w:rPr>
          <w:rFonts w:ascii="GHEA Mariam" w:hAnsi="GHEA Mariam" w:cs="GHEA Grapalat"/>
          <w:b/>
          <w:lang w:val="hy-AM"/>
        </w:rPr>
        <w:t>ՏԵՂԵԿԱՆՔ</w:t>
      </w:r>
    </w:p>
    <w:p w14:paraId="58614247" w14:textId="317DD7BB" w:rsidR="00B71F0A" w:rsidRPr="00C70B33" w:rsidRDefault="00B71F0A" w:rsidP="00B71F0A">
      <w:pPr>
        <w:contextualSpacing/>
        <w:jc w:val="center"/>
        <w:rPr>
          <w:rFonts w:ascii="GHEA Mariam" w:hAnsi="GHEA Mariam" w:cs="GHEA Grapalat"/>
          <w:b/>
          <w:lang w:val="hy-AM"/>
        </w:rPr>
      </w:pPr>
      <w:r w:rsidRPr="00C70B33">
        <w:rPr>
          <w:rFonts w:ascii="GHEA Mariam" w:eastAsia="Times New Roman" w:hAnsi="GHEA Mariam" w:cs="Times New Roman"/>
          <w:b/>
          <w:color w:val="000000"/>
          <w:lang w:val="hy-AM"/>
        </w:rPr>
        <w:t xml:space="preserve"> «</w:t>
      </w:r>
      <w:r w:rsidRPr="00C70B33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02651B" w14:textId="43C9ED36" w:rsidR="00CD0376" w:rsidRPr="00C70B33" w:rsidRDefault="00B71F0A" w:rsidP="00B71F0A">
      <w:pPr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C70B33">
        <w:rPr>
          <w:rFonts w:ascii="GHEA Mariam" w:hAnsi="GHEA Mariam" w:cs="Sylfaen"/>
          <w:sz w:val="24"/>
          <w:szCs w:val="24"/>
          <w:lang w:val="hy-AM"/>
        </w:rPr>
        <w:t>Սույն</w:t>
      </w:r>
      <w:r w:rsidRPr="00C70B33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 ավելացում կամ պակասեցում չի նախատեսվում :</w:t>
      </w:r>
    </w:p>
    <w:sectPr w:rsidR="00CD0376" w:rsidRPr="00C70B33" w:rsidSect="00B71F0A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4905"/>
    <w:rsid w:val="00037653"/>
    <w:rsid w:val="000829E5"/>
    <w:rsid w:val="00152A64"/>
    <w:rsid w:val="0015398A"/>
    <w:rsid w:val="001673C6"/>
    <w:rsid w:val="001A2914"/>
    <w:rsid w:val="001E55A5"/>
    <w:rsid w:val="00221C5C"/>
    <w:rsid w:val="00222231"/>
    <w:rsid w:val="00277E66"/>
    <w:rsid w:val="00297C96"/>
    <w:rsid w:val="002C231B"/>
    <w:rsid w:val="002D0C55"/>
    <w:rsid w:val="003124A3"/>
    <w:rsid w:val="003264AA"/>
    <w:rsid w:val="00340386"/>
    <w:rsid w:val="00402495"/>
    <w:rsid w:val="00462B6F"/>
    <w:rsid w:val="004830F2"/>
    <w:rsid w:val="00515D98"/>
    <w:rsid w:val="005215C2"/>
    <w:rsid w:val="00636B81"/>
    <w:rsid w:val="006618CB"/>
    <w:rsid w:val="007E324E"/>
    <w:rsid w:val="007F2129"/>
    <w:rsid w:val="00866945"/>
    <w:rsid w:val="00895817"/>
    <w:rsid w:val="008C2DE4"/>
    <w:rsid w:val="008C37B9"/>
    <w:rsid w:val="008E3798"/>
    <w:rsid w:val="0095061E"/>
    <w:rsid w:val="009D6123"/>
    <w:rsid w:val="00A12462"/>
    <w:rsid w:val="00A15BBF"/>
    <w:rsid w:val="00B02FFF"/>
    <w:rsid w:val="00B56422"/>
    <w:rsid w:val="00B71F0A"/>
    <w:rsid w:val="00BA5658"/>
    <w:rsid w:val="00C50E23"/>
    <w:rsid w:val="00C54D25"/>
    <w:rsid w:val="00C60314"/>
    <w:rsid w:val="00C70B33"/>
    <w:rsid w:val="00CB1D34"/>
    <w:rsid w:val="00CB6212"/>
    <w:rsid w:val="00CB6E92"/>
    <w:rsid w:val="00CC1A11"/>
    <w:rsid w:val="00CD0376"/>
    <w:rsid w:val="00CD09E1"/>
    <w:rsid w:val="00D321CE"/>
    <w:rsid w:val="00D53F48"/>
    <w:rsid w:val="00D64962"/>
    <w:rsid w:val="00D6620B"/>
    <w:rsid w:val="00D963CB"/>
    <w:rsid w:val="00DB7443"/>
    <w:rsid w:val="00DF3B25"/>
    <w:rsid w:val="00E0242B"/>
    <w:rsid w:val="00E027EF"/>
    <w:rsid w:val="00E343DD"/>
    <w:rsid w:val="00E42211"/>
    <w:rsid w:val="00E62AC9"/>
    <w:rsid w:val="00EA7650"/>
    <w:rsid w:val="00EB6D0E"/>
    <w:rsid w:val="00F00EAE"/>
    <w:rsid w:val="00F5328C"/>
    <w:rsid w:val="00F57A1F"/>
    <w:rsid w:val="00F92087"/>
    <w:rsid w:val="00FB3288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42</cp:revision>
  <cp:lastPrinted>2025-03-07T12:34:00Z</cp:lastPrinted>
  <dcterms:created xsi:type="dcterms:W3CDTF">2021-02-16T08:09:00Z</dcterms:created>
  <dcterms:modified xsi:type="dcterms:W3CDTF">2025-03-07T12:45:00Z</dcterms:modified>
</cp:coreProperties>
</file>