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26" w:rsidRPr="00756071" w:rsidRDefault="007A7526" w:rsidP="007A7526">
      <w:pPr>
        <w:pStyle w:val="ac"/>
        <w:spacing w:before="0" w:beforeAutospacing="0" w:after="0" w:afterAutospacing="0"/>
        <w:ind w:firstLine="284"/>
        <w:contextualSpacing/>
        <w:jc w:val="right"/>
        <w:rPr>
          <w:rStyle w:val="ae"/>
          <w:lang w:val="hy-AM"/>
        </w:rPr>
      </w:pPr>
      <w:r w:rsidRPr="00756071">
        <w:rPr>
          <w:rStyle w:val="ae"/>
          <w:rFonts w:ascii="GHEA Mariam" w:hAnsi="GHEA Mariam"/>
          <w:i/>
          <w:lang w:val="hy-AM"/>
        </w:rPr>
        <w:t>Նախագիծ</w:t>
      </w:r>
      <w:r w:rsidR="001A6E14">
        <w:rPr>
          <w:rStyle w:val="ae"/>
          <w:rFonts w:ascii="GHEA Mariam" w:hAnsi="GHEA Mariam"/>
          <w:i/>
          <w:lang w:val="hy-AM"/>
        </w:rPr>
        <w:t xml:space="preserve">  </w:t>
      </w:r>
      <w:r w:rsidR="00993251">
        <w:rPr>
          <w:rStyle w:val="ae"/>
          <w:rFonts w:ascii="GHEA Mariam" w:hAnsi="GHEA Mariam"/>
          <w:i/>
          <w:lang w:val="hy-AM"/>
        </w:rPr>
        <w:t>13-160</w:t>
      </w:r>
      <w:r w:rsidRPr="00756071">
        <w:rPr>
          <w:rStyle w:val="ae"/>
          <w:rFonts w:ascii="GHEA Mariam" w:hAnsi="GHEA Mariam"/>
          <w:i/>
          <w:lang w:val="hy-AM"/>
        </w:rPr>
        <w:t xml:space="preserve">   </w:t>
      </w:r>
    </w:p>
    <w:p w:rsidR="00DB636C" w:rsidRPr="00756071" w:rsidRDefault="007A7526" w:rsidP="00DB636C">
      <w:pPr>
        <w:pStyle w:val="ac"/>
        <w:spacing w:before="0" w:beforeAutospacing="0" w:after="0" w:afterAutospacing="0"/>
        <w:ind w:firstLine="284"/>
        <w:contextualSpacing/>
        <w:jc w:val="center"/>
        <w:rPr>
          <w:rStyle w:val="ae"/>
          <w:rFonts w:ascii="GHEA Mariam" w:hAnsi="GHEA Mariam"/>
          <w:lang w:val="hy-AM"/>
        </w:rPr>
      </w:pPr>
      <w:r w:rsidRPr="00756071">
        <w:rPr>
          <w:rStyle w:val="ae"/>
          <w:rFonts w:ascii="GHEA Mariam" w:hAnsi="GHEA Mariam"/>
          <w:lang w:val="hy-AM"/>
        </w:rPr>
        <w:t>ՈՐՈՇՈՒՄ N  - Ա</w:t>
      </w:r>
      <w:r w:rsidRPr="00756071">
        <w:rPr>
          <w:rFonts w:ascii="GHEA Mariam" w:hAnsi="GHEA Mariam"/>
          <w:b/>
          <w:lang w:val="hy-AM"/>
        </w:rPr>
        <w:br/>
      </w:r>
      <w:r w:rsidR="00DB636C" w:rsidRPr="00756071">
        <w:rPr>
          <w:rStyle w:val="ae"/>
          <w:rFonts w:ascii="GHEA Mariam" w:hAnsi="GHEA Mariam"/>
          <w:lang w:val="hy-AM"/>
        </w:rPr>
        <w:t xml:space="preserve">     </w:t>
      </w:r>
      <w:r w:rsidR="001002D1" w:rsidRPr="00756071">
        <w:rPr>
          <w:rStyle w:val="ae"/>
          <w:rFonts w:ascii="GHEA Mariam" w:hAnsi="GHEA Mariam"/>
          <w:lang w:val="hy-AM"/>
        </w:rPr>
        <w:t xml:space="preserve"> հոկտեմբերի</w:t>
      </w:r>
      <w:r w:rsidR="00DB636C" w:rsidRPr="00756071">
        <w:rPr>
          <w:rStyle w:val="ae"/>
          <w:rFonts w:ascii="GHEA Mariam" w:hAnsi="GHEA Mariam"/>
          <w:lang w:val="hy-AM"/>
        </w:rPr>
        <w:t xml:space="preserve"> 2022թ.</w:t>
      </w:r>
    </w:p>
    <w:p w:rsidR="00DB636C" w:rsidRPr="00756071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ՀԱՅԱՍՏԱՆԻ ՀԱՆՐԱՊԵՏՈՒԹՅԱՆ ՍՅՈՒՆԻՔԻ ՄԱՐԶԻ  ԿԱՊԱՆ ՀԱՄԱՅՆՔԻ</w:t>
      </w:r>
      <w:r w:rsidR="001002D1"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ԿԱՊԱՆ ՔԱՂԱՔԻ </w:t>
      </w:r>
      <w:r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="001002D1"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ՎԱՉԱԳԱՆ ԹԱՂԱՄԱՍՈՒՄ</w:t>
      </w:r>
      <w:r w:rsidR="00125E61"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 </w:t>
      </w:r>
      <w:r w:rsidRPr="0075607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ԳՏՆՎՈՂ, ՀԱՄԱՅՆՔԱՅԻՆ ՍԵՓԱԿԱՆՈՒԹՅՈՒՆ ՀԱՆԴԻՍԱՑՈՂ  ՀՈՂԱՄԱՍԸ ՄՐՑՈՒԹԱՅԻՆ ԿԱՐԳՈՎ ՎԱՐՁԱԿԱԼՈՒԹՅԱՆ ԻՐԱՎՈՒՆՔՈՎ </w:t>
      </w:r>
      <w:r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>ՕԳՏԱԳՈՐԾՄԱՆ</w:t>
      </w:r>
      <w:r w:rsidRPr="0075607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</w:t>
      </w:r>
      <w:r w:rsidRPr="00756071"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  <w:t xml:space="preserve">ՏՐԱՄԱԴՐԵԼՈՒ  ՄԱՍԻՆ  </w:t>
      </w:r>
    </w:p>
    <w:p w:rsidR="00DB636C" w:rsidRPr="00756071" w:rsidRDefault="00DB636C" w:rsidP="00DB636C">
      <w:pPr>
        <w:ind w:firstLine="426"/>
        <w:contextualSpacing/>
        <w:jc w:val="center"/>
        <w:rPr>
          <w:rStyle w:val="ae"/>
          <w:rFonts w:ascii="GHEA Mariam" w:eastAsia="Times New Roman" w:hAnsi="GHEA Mariam"/>
          <w:bCs w:val="0"/>
          <w:sz w:val="24"/>
          <w:szCs w:val="24"/>
          <w:lang w:val="hy-AM" w:eastAsia="ru-RU"/>
        </w:rPr>
      </w:pPr>
    </w:p>
    <w:p w:rsidR="00DB636C" w:rsidRPr="00756071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Ղեկավարվելով «Տեղական ինքնակառավարման մասին» Հայաստանի Հանրապետության օրենքի 18-րդ հոդվածի 1-ին մասի 21-րդ կետով, համաձայն Հայաստանի Հանրապետության հողային օրենսգրքի 46-րդ, 48-րդ և 76-րդ հոդվածների, Հայաստանի Հանրապետության կառավարության 2001 թվականի ապրիլի 12-ի  թիվ 286  որոշման</w:t>
      </w:r>
      <w:r w:rsidRPr="00756071">
        <w:rPr>
          <w:rStyle w:val="ae"/>
          <w:rFonts w:eastAsia="Times New Roman"/>
          <w:b w:val="0"/>
          <w:sz w:val="24"/>
          <w:szCs w:val="24"/>
          <w:lang w:val="hy-AM" w:eastAsia="ru-RU"/>
        </w:rPr>
        <w:t>  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և հաշվի առնելով Կապան համայնքի</w:t>
      </w:r>
      <w:r w:rsidRPr="00756071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ղեկավարի</w:t>
      </w:r>
      <w:r w:rsidRPr="00756071">
        <w:rPr>
          <w:rStyle w:val="ae"/>
          <w:rFonts w:eastAsia="Times New Roman"/>
          <w:b w:val="0"/>
          <w:sz w:val="24"/>
          <w:szCs w:val="24"/>
          <w:lang w:val="hy-AM" w:eastAsia="ru-RU"/>
        </w:rPr>
        <w:t> 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առաջարկությունը, </w:t>
      </w:r>
      <w:r w:rsidRPr="0075607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>Կապան համայնքի ավագանին</w:t>
      </w:r>
      <w:r w:rsidRPr="00756071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75607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որոշում</w:t>
      </w:r>
      <w:r w:rsidRPr="00756071">
        <w:rPr>
          <w:rStyle w:val="ae"/>
          <w:rFonts w:eastAsia="Times New Roman"/>
          <w:sz w:val="24"/>
          <w:szCs w:val="24"/>
          <w:lang w:val="hy-AM" w:eastAsia="ru-RU"/>
        </w:rPr>
        <w:t> </w:t>
      </w:r>
      <w:r w:rsidRPr="00756071">
        <w:rPr>
          <w:rStyle w:val="ae"/>
          <w:rFonts w:ascii="GHEA Mariam" w:eastAsia="Times New Roman" w:hAnsi="GHEA Mariam"/>
          <w:sz w:val="24"/>
          <w:szCs w:val="24"/>
          <w:lang w:val="hy-AM" w:eastAsia="ru-RU"/>
        </w:rPr>
        <w:t xml:space="preserve"> է.</w:t>
      </w:r>
    </w:p>
    <w:p w:rsidR="00DB636C" w:rsidRPr="00756071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1. Հ</w:t>
      </w:r>
      <w:r w:rsidR="00125E6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այաստանի 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</w:t>
      </w:r>
      <w:r w:rsidR="00125E6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անրապետության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Սյունիքի մարզի Կապան համայնքի</w:t>
      </w:r>
      <w:r w:rsidR="001002D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Կապան քաղաքի 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125E6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վարչական սահմաններում</w:t>
      </w:r>
      <w:r w:rsidR="007C6925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՝</w:t>
      </w:r>
      <w:r w:rsidR="00125E6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1002D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Վաչագան թաղամասում</w:t>
      </w:r>
      <w:r w:rsidR="00125E6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գտնվող, համայնքային սեփականություն հանդիսացող 0.</w:t>
      </w:r>
      <w:r w:rsidR="00125E6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</w:t>
      </w:r>
      <w:r w:rsidR="001002D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 /կադաստրային </w:t>
      </w:r>
      <w:r w:rsidRPr="00AE318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ծածկագիր</w:t>
      </w:r>
      <w:r w:rsidR="00AE318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` </w:t>
      </w:r>
      <w:bookmarkStart w:id="0" w:name="_GoBack"/>
      <w:bookmarkEnd w:id="0"/>
      <w:r w:rsidR="00AE318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/</w:t>
      </w:r>
      <w:r w:rsidR="00AE318E" w:rsidRPr="00AE318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09</w:t>
      </w:r>
      <w:r w:rsidR="00AE318E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-001-0722-0043/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</w:t>
      </w:r>
      <w:r w:rsidR="001002D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արոտավայրը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` գյուղատնտեսությամբ  զբաղվելու նպատակով, </w:t>
      </w:r>
      <w:r w:rsidR="007C1AE6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10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/</w:t>
      </w:r>
      <w:r w:rsidR="007C1AE6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տաս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/ տարի ժամկետով, մրցույթով վարձակալությամբ օգտագործման տրամադրել, սահմանելով` </w:t>
      </w:r>
      <w:r w:rsidR="007C1AE6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1000 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7C1AE6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հազար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</w:t>
      </w:r>
      <w:r w:rsidR="00AB60FD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ՀՀ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դրամ  մեկնարկային տարեկան վարձավճար։ </w:t>
      </w:r>
    </w:p>
    <w:p w:rsidR="00DB636C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2. Համայնքի ղեկավարին՝ Հայաստանի Հանրապետության օրենսդրությամբ սահմանված կարգով և ժամկետներում ապահովել սույն որոշման</w:t>
      </w:r>
      <w:r w:rsidR="007C6925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1-ին կետով նախատեսված հողամաս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ի վարձակալության իրավունքով օգտագործման տրամադրման մրցույթի կազմակերպումը և իրականացումը:</w:t>
      </w:r>
    </w:p>
    <w:p w:rsidR="00AB60FD" w:rsidRDefault="00AB60FD" w:rsidP="00AB60FD">
      <w:pPr>
        <w:spacing w:line="240" w:lineRule="auto"/>
        <w:ind w:firstLine="426"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3․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Սույն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որոշումն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ուժի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մեջ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է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մտնում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Mariam"/>
          <w:color w:val="000000"/>
          <w:sz w:val="24"/>
          <w:szCs w:val="24"/>
          <w:lang w:val="hy-AM"/>
        </w:rPr>
        <w:t>պաշտոնական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հրապարակմանը հաջորդող օրվանից։</w:t>
      </w:r>
    </w:p>
    <w:p w:rsidR="00AB60FD" w:rsidRPr="00756071" w:rsidRDefault="00AB60FD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7560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ՀԻՄՆԱՎՈՐՈՒՄ</w:t>
      </w:r>
    </w:p>
    <w:p w:rsidR="00DB636C" w:rsidRPr="007560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ԱՆՀՐԱԺԵՇՏՈՒԹՅԱՆ</w:t>
      </w:r>
    </w:p>
    <w:p w:rsidR="00DB636C" w:rsidRPr="00756071" w:rsidRDefault="00DB636C" w:rsidP="00DB636C">
      <w:pPr>
        <w:ind w:left="142" w:firstLine="284"/>
        <w:contextualSpacing/>
        <w:jc w:val="both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Որոշման նախագծի ընդունման նպատակն է համայնքի զարգացման ծրագրով նախատեսված ծրագրերն իրականացնելու և համայնքի բյուջեի եկամուտներն ապահովելու համար վարձակալությամբ օգտագործման տրամադրել համայնքային սեփականություն հանդիսացող  </w:t>
      </w:r>
      <w:r w:rsidR="001002D1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Վաչագան թաղամասում 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գտնվող գյուղատնտեսական  նշանակության հողամասը: </w:t>
      </w:r>
    </w:p>
    <w:p w:rsidR="00DB636C" w:rsidRPr="007560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</w:p>
    <w:p w:rsidR="00DB636C" w:rsidRPr="007560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ՏԵՂԵԿԱՆՔ</w:t>
      </w:r>
    </w:p>
    <w:p w:rsidR="00DB636C" w:rsidRPr="00756071" w:rsidRDefault="00DB636C" w:rsidP="00DB636C">
      <w:pPr>
        <w:ind w:left="142" w:firstLine="284"/>
        <w:contextualSpacing/>
        <w:jc w:val="center"/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ԱՎԱԳԱՆՈՒ ՈՐՈՇՄԱՆ ՆԱԽԱԳԾԻ  ԸՆԴՈՒՆՄԱՆ ԿԱՊԱԿՑՈՒԹՅԱՄԲ ՀԱՄԱՅՆՔԻ ԲՅՈՒՋԵՈՒՄ ԵԿԱՄՈՒՏՆԵՐԻ ԵՎ ԾԱԽՍԵՐԻ ԱՎԵԼԱՑՄԱՆ ԿԱՄ ՆՎԱԶԵՑՄԱՆ ՄԱՍԻՆ</w:t>
      </w:r>
    </w:p>
    <w:p w:rsidR="007A7526" w:rsidRPr="00756071" w:rsidRDefault="00DB636C" w:rsidP="00AB60FD">
      <w:pPr>
        <w:ind w:left="142" w:firstLine="284"/>
        <w:contextualSpacing/>
        <w:jc w:val="both"/>
        <w:rPr>
          <w:rStyle w:val="ae"/>
          <w:rFonts w:ascii="GHEA Mariam" w:hAnsi="GHEA Mariam"/>
          <w:b w:val="0"/>
          <w:lang w:val="hy-AM"/>
        </w:rPr>
      </w:pP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Համայնքային սեփականություն հանդիսացող վերոնշյալ հողամասը մրցութային կարգով վարձակալությամբ օգտագործման տրամադրելու մասին համայնքի ավագանու որոշման նախագծի ընդունման կապակցությամբ </w:t>
      </w:r>
      <w:r w:rsidRPr="0075607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 համայնքի բյուջեում նախատեսվում է եկամուտների ավելացում՝ </w:t>
      </w:r>
      <w:r w:rsidR="00125E61" w:rsidRPr="0075607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նախնական հաշվարկներով տարեկան  </w:t>
      </w:r>
      <w:r w:rsidR="007C1AE6" w:rsidRPr="00756071">
        <w:rPr>
          <w:rStyle w:val="ae"/>
          <w:rFonts w:ascii="GHEA Mariam" w:eastAsia="Times New Roman" w:hAnsi="GHEA Mariam"/>
          <w:b w:val="0"/>
          <w:bCs w:val="0"/>
          <w:sz w:val="24"/>
          <w:szCs w:val="24"/>
          <w:lang w:val="hy-AM" w:eastAsia="ru-RU"/>
        </w:rPr>
        <w:t xml:space="preserve">1000 </w:t>
      </w:r>
      <w:r w:rsidR="007C6925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>(</w:t>
      </w:r>
      <w:r w:rsidR="007C1AE6"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 հազար</w:t>
      </w:r>
      <w:r w:rsidRPr="00756071">
        <w:rPr>
          <w:rStyle w:val="ae"/>
          <w:rFonts w:ascii="GHEA Mariam" w:eastAsia="Times New Roman" w:hAnsi="GHEA Mariam"/>
          <w:b w:val="0"/>
          <w:sz w:val="24"/>
          <w:szCs w:val="24"/>
          <w:lang w:val="hy-AM" w:eastAsia="ru-RU"/>
        </w:rPr>
        <w:t xml:space="preserve">)  դրամով: </w:t>
      </w:r>
    </w:p>
    <w:sectPr w:rsidR="007A7526" w:rsidRPr="00756071" w:rsidSect="00095791">
      <w:pgSz w:w="11906" w:h="16838"/>
      <w:pgMar w:top="568" w:right="424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767448"/>
    <w:multiLevelType w:val="hybridMultilevel"/>
    <w:tmpl w:val="B6F2D51A"/>
    <w:lvl w:ilvl="0" w:tplc="F59E5A96">
      <w:start w:val="1"/>
      <w:numFmt w:val="decimal"/>
      <w:lvlText w:val="%1)"/>
      <w:lvlJc w:val="left"/>
      <w:pPr>
        <w:ind w:left="1069" w:hanging="360"/>
      </w:pPr>
      <w:rPr>
        <w:rFonts w:ascii="GHEA Mariam" w:hAnsi="GHEA Mariam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8557D01"/>
    <w:multiLevelType w:val="hybridMultilevel"/>
    <w:tmpl w:val="CC0EC580"/>
    <w:lvl w:ilvl="0" w:tplc="BDBED11C">
      <w:start w:val="3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323BE7"/>
    <w:multiLevelType w:val="hybridMultilevel"/>
    <w:tmpl w:val="83164914"/>
    <w:lvl w:ilvl="0" w:tplc="293C4D8C">
      <w:start w:val="1"/>
      <w:numFmt w:val="decimal"/>
      <w:lvlText w:val="%1)"/>
      <w:lvlJc w:val="left"/>
      <w:pPr>
        <w:ind w:left="1800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3664D3"/>
    <w:multiLevelType w:val="hybridMultilevel"/>
    <w:tmpl w:val="4240DC92"/>
    <w:lvl w:ilvl="0" w:tplc="C964A332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34554A"/>
    <w:multiLevelType w:val="hybridMultilevel"/>
    <w:tmpl w:val="B50E8714"/>
    <w:lvl w:ilvl="0" w:tplc="9BD6CF70">
      <w:start w:val="1"/>
      <w:numFmt w:val="decimal"/>
      <w:lvlText w:val="%1)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083549"/>
    <w:multiLevelType w:val="hybridMultilevel"/>
    <w:tmpl w:val="98EE8CC2"/>
    <w:lvl w:ilvl="0" w:tplc="188AAA16">
      <w:start w:val="1"/>
      <w:numFmt w:val="decimal"/>
      <w:lvlText w:val="%1."/>
      <w:lvlJc w:val="left"/>
      <w:pPr>
        <w:ind w:left="927" w:hanging="360"/>
      </w:pPr>
      <w:rPr>
        <w:rFonts w:cs="Sylfae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2B14202"/>
    <w:multiLevelType w:val="hybridMultilevel"/>
    <w:tmpl w:val="17E8643A"/>
    <w:lvl w:ilvl="0" w:tplc="82661B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E380A92"/>
    <w:multiLevelType w:val="hybridMultilevel"/>
    <w:tmpl w:val="E218651C"/>
    <w:lvl w:ilvl="0" w:tplc="7F9AAF98">
      <w:start w:val="1"/>
      <w:numFmt w:val="decimal"/>
      <w:lvlText w:val="%1)"/>
      <w:lvlJc w:val="left"/>
      <w:pPr>
        <w:ind w:left="1069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3"/>
  </w:num>
  <w:num w:numId="15">
    <w:abstractNumId w:val="12"/>
  </w:num>
  <w:num w:numId="16">
    <w:abstractNumId w:val="1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85028"/>
    <w:rsid w:val="00003B11"/>
    <w:rsid w:val="00017853"/>
    <w:rsid w:val="000929BA"/>
    <w:rsid w:val="00095791"/>
    <w:rsid w:val="000C31DF"/>
    <w:rsid w:val="000C38EE"/>
    <w:rsid w:val="000F50CE"/>
    <w:rsid w:val="000F7061"/>
    <w:rsid w:val="000F7887"/>
    <w:rsid w:val="001002D1"/>
    <w:rsid w:val="00100CF4"/>
    <w:rsid w:val="001204B2"/>
    <w:rsid w:val="001208D8"/>
    <w:rsid w:val="00120DC3"/>
    <w:rsid w:val="00125E61"/>
    <w:rsid w:val="00140A4D"/>
    <w:rsid w:val="00141147"/>
    <w:rsid w:val="00160DF4"/>
    <w:rsid w:val="00175CA8"/>
    <w:rsid w:val="00194C22"/>
    <w:rsid w:val="001965C3"/>
    <w:rsid w:val="001A30B1"/>
    <w:rsid w:val="001A6E14"/>
    <w:rsid w:val="001B574E"/>
    <w:rsid w:val="001B752D"/>
    <w:rsid w:val="001D2DBB"/>
    <w:rsid w:val="001D6C37"/>
    <w:rsid w:val="001F7E7C"/>
    <w:rsid w:val="0020143E"/>
    <w:rsid w:val="00204B68"/>
    <w:rsid w:val="00227C03"/>
    <w:rsid w:val="00235C85"/>
    <w:rsid w:val="00263305"/>
    <w:rsid w:val="00263F08"/>
    <w:rsid w:val="002739B1"/>
    <w:rsid w:val="002A67E9"/>
    <w:rsid w:val="002B0093"/>
    <w:rsid w:val="002B1F1E"/>
    <w:rsid w:val="002B663B"/>
    <w:rsid w:val="002B7225"/>
    <w:rsid w:val="002D1D47"/>
    <w:rsid w:val="002F7B55"/>
    <w:rsid w:val="003002D8"/>
    <w:rsid w:val="00305F34"/>
    <w:rsid w:val="00322861"/>
    <w:rsid w:val="00326A38"/>
    <w:rsid w:val="00336BBF"/>
    <w:rsid w:val="00337E08"/>
    <w:rsid w:val="0034580E"/>
    <w:rsid w:val="00345AD5"/>
    <w:rsid w:val="00352295"/>
    <w:rsid w:val="00372FE0"/>
    <w:rsid w:val="00385E6D"/>
    <w:rsid w:val="00396158"/>
    <w:rsid w:val="003A34DF"/>
    <w:rsid w:val="003A7349"/>
    <w:rsid w:val="003B4392"/>
    <w:rsid w:val="003B480A"/>
    <w:rsid w:val="003E32A0"/>
    <w:rsid w:val="003F10FC"/>
    <w:rsid w:val="003F25F3"/>
    <w:rsid w:val="0043069E"/>
    <w:rsid w:val="00431E90"/>
    <w:rsid w:val="00436ACA"/>
    <w:rsid w:val="004629E7"/>
    <w:rsid w:val="004678CF"/>
    <w:rsid w:val="00474555"/>
    <w:rsid w:val="00475A0F"/>
    <w:rsid w:val="00480E41"/>
    <w:rsid w:val="0048628F"/>
    <w:rsid w:val="004A5DE7"/>
    <w:rsid w:val="004B1FAC"/>
    <w:rsid w:val="004C5035"/>
    <w:rsid w:val="004D70E5"/>
    <w:rsid w:val="0050497E"/>
    <w:rsid w:val="005205DE"/>
    <w:rsid w:val="0052577F"/>
    <w:rsid w:val="00526360"/>
    <w:rsid w:val="00543269"/>
    <w:rsid w:val="00555701"/>
    <w:rsid w:val="0056337C"/>
    <w:rsid w:val="00575CB1"/>
    <w:rsid w:val="005855D1"/>
    <w:rsid w:val="0058742B"/>
    <w:rsid w:val="005A1207"/>
    <w:rsid w:val="005B7F92"/>
    <w:rsid w:val="005D3029"/>
    <w:rsid w:val="005D30C1"/>
    <w:rsid w:val="005F3EFA"/>
    <w:rsid w:val="006058AD"/>
    <w:rsid w:val="00612567"/>
    <w:rsid w:val="006160A4"/>
    <w:rsid w:val="0062598A"/>
    <w:rsid w:val="006273BD"/>
    <w:rsid w:val="006529EC"/>
    <w:rsid w:val="0066568E"/>
    <w:rsid w:val="0067309D"/>
    <w:rsid w:val="00680773"/>
    <w:rsid w:val="00691F9C"/>
    <w:rsid w:val="00695445"/>
    <w:rsid w:val="006A5C05"/>
    <w:rsid w:val="006B694F"/>
    <w:rsid w:val="006C1201"/>
    <w:rsid w:val="006D1525"/>
    <w:rsid w:val="006D793A"/>
    <w:rsid w:val="006E032A"/>
    <w:rsid w:val="006F4785"/>
    <w:rsid w:val="00702386"/>
    <w:rsid w:val="0071152E"/>
    <w:rsid w:val="00716C37"/>
    <w:rsid w:val="007307E3"/>
    <w:rsid w:val="00731A09"/>
    <w:rsid w:val="00756071"/>
    <w:rsid w:val="007627B0"/>
    <w:rsid w:val="00783E10"/>
    <w:rsid w:val="007A0101"/>
    <w:rsid w:val="007A359F"/>
    <w:rsid w:val="007A7526"/>
    <w:rsid w:val="007B0052"/>
    <w:rsid w:val="007C1AE6"/>
    <w:rsid w:val="007C6925"/>
    <w:rsid w:val="007D374C"/>
    <w:rsid w:val="007E6DA1"/>
    <w:rsid w:val="007F3F95"/>
    <w:rsid w:val="00817A03"/>
    <w:rsid w:val="00822292"/>
    <w:rsid w:val="0083250C"/>
    <w:rsid w:val="00843928"/>
    <w:rsid w:val="0086774B"/>
    <w:rsid w:val="00871815"/>
    <w:rsid w:val="008960A4"/>
    <w:rsid w:val="008A23CE"/>
    <w:rsid w:val="008A4EA2"/>
    <w:rsid w:val="008C6BB4"/>
    <w:rsid w:val="008D6E5E"/>
    <w:rsid w:val="008E0AFA"/>
    <w:rsid w:val="008F0C33"/>
    <w:rsid w:val="009226F2"/>
    <w:rsid w:val="00956FC0"/>
    <w:rsid w:val="009639F2"/>
    <w:rsid w:val="00965296"/>
    <w:rsid w:val="009866FA"/>
    <w:rsid w:val="00993251"/>
    <w:rsid w:val="00996ACE"/>
    <w:rsid w:val="009A1074"/>
    <w:rsid w:val="009A52E3"/>
    <w:rsid w:val="009A5610"/>
    <w:rsid w:val="009B0E19"/>
    <w:rsid w:val="009C3663"/>
    <w:rsid w:val="009C36F7"/>
    <w:rsid w:val="009C41DB"/>
    <w:rsid w:val="009C4D29"/>
    <w:rsid w:val="009D776F"/>
    <w:rsid w:val="009F7369"/>
    <w:rsid w:val="00A07418"/>
    <w:rsid w:val="00A16A2D"/>
    <w:rsid w:val="00A3549F"/>
    <w:rsid w:val="00A44E89"/>
    <w:rsid w:val="00A467D0"/>
    <w:rsid w:val="00A52AB8"/>
    <w:rsid w:val="00A53D9D"/>
    <w:rsid w:val="00A62A8B"/>
    <w:rsid w:val="00A67550"/>
    <w:rsid w:val="00A7054D"/>
    <w:rsid w:val="00A8740E"/>
    <w:rsid w:val="00A91B5E"/>
    <w:rsid w:val="00A92755"/>
    <w:rsid w:val="00A93695"/>
    <w:rsid w:val="00AB26B4"/>
    <w:rsid w:val="00AB60FD"/>
    <w:rsid w:val="00AC3D84"/>
    <w:rsid w:val="00AD2701"/>
    <w:rsid w:val="00AD60E5"/>
    <w:rsid w:val="00AD7E72"/>
    <w:rsid w:val="00AE318E"/>
    <w:rsid w:val="00AF237F"/>
    <w:rsid w:val="00B13A25"/>
    <w:rsid w:val="00B179D5"/>
    <w:rsid w:val="00B277A4"/>
    <w:rsid w:val="00B31B7B"/>
    <w:rsid w:val="00B34FDF"/>
    <w:rsid w:val="00B85028"/>
    <w:rsid w:val="00B8772D"/>
    <w:rsid w:val="00BA5082"/>
    <w:rsid w:val="00BD4443"/>
    <w:rsid w:val="00BE4426"/>
    <w:rsid w:val="00BE760C"/>
    <w:rsid w:val="00BF709A"/>
    <w:rsid w:val="00C01AEE"/>
    <w:rsid w:val="00C05380"/>
    <w:rsid w:val="00C11E24"/>
    <w:rsid w:val="00C23483"/>
    <w:rsid w:val="00C263E0"/>
    <w:rsid w:val="00C34EE7"/>
    <w:rsid w:val="00C47764"/>
    <w:rsid w:val="00C766F4"/>
    <w:rsid w:val="00C919B9"/>
    <w:rsid w:val="00CC4564"/>
    <w:rsid w:val="00CF00BC"/>
    <w:rsid w:val="00D1624B"/>
    <w:rsid w:val="00D201F6"/>
    <w:rsid w:val="00D326AB"/>
    <w:rsid w:val="00D35D37"/>
    <w:rsid w:val="00D47DD7"/>
    <w:rsid w:val="00D62C3A"/>
    <w:rsid w:val="00D63B3D"/>
    <w:rsid w:val="00D65A77"/>
    <w:rsid w:val="00DB2C15"/>
    <w:rsid w:val="00DB636C"/>
    <w:rsid w:val="00DC6430"/>
    <w:rsid w:val="00DD493D"/>
    <w:rsid w:val="00DE72F2"/>
    <w:rsid w:val="00DF22FC"/>
    <w:rsid w:val="00E1276A"/>
    <w:rsid w:val="00E1594B"/>
    <w:rsid w:val="00E17439"/>
    <w:rsid w:val="00E60355"/>
    <w:rsid w:val="00E96C86"/>
    <w:rsid w:val="00E97951"/>
    <w:rsid w:val="00EC254B"/>
    <w:rsid w:val="00ED0B96"/>
    <w:rsid w:val="00EE7E3A"/>
    <w:rsid w:val="00EF2F02"/>
    <w:rsid w:val="00F00A7B"/>
    <w:rsid w:val="00F21678"/>
    <w:rsid w:val="00F25E3A"/>
    <w:rsid w:val="00F31156"/>
    <w:rsid w:val="00F36E10"/>
    <w:rsid w:val="00F371B4"/>
    <w:rsid w:val="00F56642"/>
    <w:rsid w:val="00F765F4"/>
    <w:rsid w:val="00FA2863"/>
    <w:rsid w:val="00FA6948"/>
    <w:rsid w:val="00FB4426"/>
    <w:rsid w:val="00FB49A8"/>
    <w:rsid w:val="00FC5B76"/>
    <w:rsid w:val="00FC7DF3"/>
    <w:rsid w:val="00FE0724"/>
    <w:rsid w:val="00FE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82E47-B1EE-4891-951B-4F1514276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HEA Mariam" w:eastAsiaTheme="minorHAnsi" w:hAnsi="GHEA Mariam" w:cstheme="minorBidi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028"/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5028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B85028"/>
    <w:rPr>
      <w:color w:val="800080" w:themeColor="followedHyperlink"/>
      <w:u w:val="single"/>
    </w:rPr>
  </w:style>
  <w:style w:type="paragraph" w:styleId="a5">
    <w:name w:val="Normal (Web)"/>
    <w:basedOn w:val="a"/>
    <w:unhideWhenUsed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B85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85028"/>
    <w:rPr>
      <w:rFonts w:asciiTheme="minorHAnsi" w:hAnsiTheme="minorHAnsi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B85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85028"/>
    <w:rPr>
      <w:rFonts w:ascii="Tahoma" w:hAnsi="Tahoma" w:cs="Tahoma"/>
      <w:sz w:val="16"/>
      <w:szCs w:val="16"/>
    </w:rPr>
  </w:style>
  <w:style w:type="paragraph" w:styleId="ac">
    <w:name w:val="No Spacing"/>
    <w:basedOn w:val="a"/>
    <w:uiPriority w:val="1"/>
    <w:qFormat/>
    <w:rsid w:val="00B85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B85028"/>
    <w:pPr>
      <w:ind w:left="720"/>
      <w:contextualSpacing/>
    </w:pPr>
  </w:style>
  <w:style w:type="character" w:customStyle="1" w:styleId="apple-tab-span">
    <w:name w:val="apple-tab-span"/>
    <w:basedOn w:val="a0"/>
    <w:rsid w:val="00B85028"/>
  </w:style>
  <w:style w:type="character" w:styleId="ae">
    <w:name w:val="Strong"/>
    <w:basedOn w:val="a0"/>
    <w:uiPriority w:val="22"/>
    <w:qFormat/>
    <w:rsid w:val="009A1074"/>
    <w:rPr>
      <w:b/>
      <w:bCs/>
    </w:rPr>
  </w:style>
  <w:style w:type="paragraph" w:customStyle="1" w:styleId="msonospacingbullet3gif">
    <w:name w:val="msonospacingbullet3.gif"/>
    <w:basedOn w:val="a"/>
    <w:rsid w:val="00B277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STFC</Company>
  <LinksUpToDate>false</LinksUpToDate>
  <CharactersWithSpaces>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177</cp:revision>
  <cp:lastPrinted>2022-10-12T12:19:00Z</cp:lastPrinted>
  <dcterms:created xsi:type="dcterms:W3CDTF">2017-02-01T13:08:00Z</dcterms:created>
  <dcterms:modified xsi:type="dcterms:W3CDTF">2022-10-13T07:24:00Z</dcterms:modified>
</cp:coreProperties>
</file>