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3F" w:rsidRPr="003A0868" w:rsidRDefault="00D3373F" w:rsidP="00D3373F">
      <w:pPr>
        <w:pStyle w:val="a3"/>
        <w:jc w:val="right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3A0868">
        <w:rPr>
          <w:rStyle w:val="a4"/>
          <w:rFonts w:ascii="GHEA Mariam" w:hAnsi="GHEA Mariam" w:cs="Sylfaen"/>
          <w:sz w:val="24"/>
          <w:szCs w:val="24"/>
        </w:rPr>
        <w:t>Նախագիծ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</w:t>
      </w:r>
      <w:r w:rsidRPr="003A086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</w:p>
    <w:p w:rsidR="00D3373F" w:rsidRPr="003A0868" w:rsidRDefault="00D3373F" w:rsidP="00D3373F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</w:rPr>
      </w:pPr>
      <w:r w:rsidRPr="003A0868">
        <w:rPr>
          <w:rStyle w:val="a4"/>
          <w:rFonts w:ascii="GHEA Mariam" w:hAnsi="GHEA Mariam" w:cs="Sylfaen"/>
          <w:sz w:val="24"/>
          <w:szCs w:val="24"/>
        </w:rPr>
        <w:t>ՈՐՈՇՈՒՄ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N  ------</w:t>
      </w:r>
      <w:r w:rsidRPr="003A0868">
        <w:rPr>
          <w:rStyle w:val="a4"/>
          <w:rFonts w:ascii="GHEA Mariam" w:hAnsi="GHEA Mariam" w:cs="Sylfaen"/>
          <w:sz w:val="24"/>
          <w:szCs w:val="24"/>
        </w:rPr>
        <w:t>Ա</w:t>
      </w:r>
    </w:p>
    <w:p w:rsidR="00D3373F" w:rsidRPr="003A0868" w:rsidRDefault="00D3373F" w:rsidP="00D3373F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</w:rPr>
      </w:pPr>
      <w:r w:rsidRPr="003A0868">
        <w:rPr>
          <w:rStyle w:val="a4"/>
          <w:rFonts w:ascii="GHEA Mariam" w:hAnsi="GHEA Mariam"/>
          <w:sz w:val="24"/>
          <w:szCs w:val="24"/>
        </w:rPr>
        <w:t>____  _________________ 2020</w:t>
      </w:r>
      <w:r w:rsidRPr="003A0868">
        <w:rPr>
          <w:rStyle w:val="a4"/>
          <w:rFonts w:ascii="GHEA Mariam" w:hAnsi="GHEA Mariam" w:cs="Sylfaen"/>
          <w:sz w:val="24"/>
          <w:szCs w:val="24"/>
        </w:rPr>
        <w:t>թ</w:t>
      </w:r>
      <w:r w:rsidRPr="003A0868">
        <w:rPr>
          <w:rStyle w:val="a4"/>
          <w:rFonts w:ascii="GHEA Mariam" w:hAnsi="GHEA Mariam"/>
          <w:sz w:val="24"/>
          <w:szCs w:val="24"/>
        </w:rPr>
        <w:t>.</w:t>
      </w:r>
    </w:p>
    <w:p w:rsidR="00D3373F" w:rsidRPr="003A0868" w:rsidRDefault="00D3373F" w:rsidP="00D3373F">
      <w:pPr>
        <w:pStyle w:val="a3"/>
        <w:jc w:val="center"/>
        <w:rPr>
          <w:rStyle w:val="a4"/>
          <w:rFonts w:ascii="GHEA Mariam" w:hAnsi="GHEA Mariam" w:cs="Sylfaen"/>
          <w:sz w:val="24"/>
          <w:szCs w:val="24"/>
        </w:rPr>
      </w:pPr>
      <w:r w:rsidRPr="003A0868">
        <w:rPr>
          <w:rStyle w:val="a4"/>
          <w:rFonts w:ascii="GHEA Mariam" w:hAnsi="GHEA Mariam" w:cs="Sylfaen"/>
          <w:sz w:val="24"/>
          <w:szCs w:val="24"/>
        </w:rPr>
        <w:t>ԿԱՊԱՆ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 </w:t>
      </w:r>
      <w:r w:rsidRPr="003A0868">
        <w:rPr>
          <w:rStyle w:val="a4"/>
          <w:rFonts w:ascii="GHEA Mariam" w:hAnsi="GHEA Mariam" w:cs="Sylfaen"/>
          <w:sz w:val="24"/>
          <w:szCs w:val="24"/>
        </w:rPr>
        <w:t>ՀԱՄԱՅՆՔԻ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</w:t>
      </w:r>
      <w:r w:rsidRPr="003A0868">
        <w:rPr>
          <w:rStyle w:val="a4"/>
          <w:rFonts w:ascii="GHEA Mariam" w:hAnsi="GHEA Mariam" w:cs="Sylfaen"/>
          <w:sz w:val="24"/>
          <w:szCs w:val="24"/>
        </w:rPr>
        <w:t>ԱՎԱԳԱՆՈՒ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2020 </w:t>
      </w:r>
      <w:r w:rsidRPr="003A0868">
        <w:rPr>
          <w:rStyle w:val="a4"/>
          <w:rFonts w:ascii="GHEA Mariam" w:hAnsi="GHEA Mariam" w:cs="Sylfaen"/>
          <w:sz w:val="24"/>
          <w:szCs w:val="24"/>
        </w:rPr>
        <w:t>ԹՎԱԿԱՆԻ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</w:t>
      </w:r>
      <w:r w:rsidRPr="003A0868">
        <w:rPr>
          <w:rStyle w:val="a4"/>
          <w:rFonts w:ascii="GHEA Mariam" w:hAnsi="GHEA Mariam" w:cs="Sylfaen"/>
          <w:sz w:val="24"/>
          <w:szCs w:val="24"/>
          <w:lang w:val="hy-AM"/>
        </w:rPr>
        <w:t>ԴԵԿՏԵՄԲԵՐԻ 30</w:t>
      </w:r>
      <w:r w:rsidRPr="003A0868">
        <w:rPr>
          <w:rStyle w:val="a4"/>
          <w:rFonts w:ascii="GHEA Mariam" w:hAnsi="GHEA Mariam"/>
          <w:sz w:val="24"/>
          <w:szCs w:val="24"/>
        </w:rPr>
        <w:t>-</w:t>
      </w:r>
      <w:r w:rsidRPr="003A0868">
        <w:rPr>
          <w:rStyle w:val="a4"/>
          <w:rFonts w:ascii="GHEA Mariam" w:hAnsi="GHEA Mariam" w:cs="Sylfaen"/>
          <w:sz w:val="24"/>
          <w:szCs w:val="24"/>
        </w:rPr>
        <w:t>Ի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  </w:t>
      </w:r>
      <w:r w:rsidRPr="003A0868">
        <w:rPr>
          <w:rStyle w:val="a4"/>
          <w:rFonts w:ascii="GHEA Mariam" w:hAnsi="GHEA Mariam" w:cs="Sylfaen"/>
          <w:sz w:val="24"/>
          <w:szCs w:val="24"/>
        </w:rPr>
        <w:t>ԹԻՎ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 </w:t>
      </w:r>
      <w:r w:rsidRPr="003A0868">
        <w:rPr>
          <w:rStyle w:val="a4"/>
          <w:rFonts w:ascii="GHEA Mariam" w:hAnsi="GHEA Mariam"/>
          <w:sz w:val="24"/>
          <w:szCs w:val="24"/>
          <w:lang w:val="hy-AM"/>
        </w:rPr>
        <w:t>9  ԱՐՏԱ</w:t>
      </w:r>
      <w:r w:rsidRPr="003A0868">
        <w:rPr>
          <w:rStyle w:val="a4"/>
          <w:rFonts w:ascii="GHEA Mariam" w:hAnsi="GHEA Mariam" w:cs="Sylfaen"/>
          <w:sz w:val="24"/>
          <w:szCs w:val="24"/>
        </w:rPr>
        <w:t>ՀԵՐԹ</w:t>
      </w:r>
      <w:r w:rsidRPr="003A086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3A0868">
        <w:rPr>
          <w:rStyle w:val="a4"/>
          <w:rFonts w:ascii="GHEA Mariam" w:hAnsi="GHEA Mariam" w:cs="Sylfaen"/>
          <w:sz w:val="24"/>
          <w:szCs w:val="24"/>
        </w:rPr>
        <w:t>ՆԻՍՏԻ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</w:t>
      </w:r>
      <w:r w:rsidRPr="003A0868">
        <w:rPr>
          <w:rStyle w:val="a4"/>
          <w:rFonts w:ascii="GHEA Mariam" w:hAnsi="GHEA Mariam" w:cs="Sylfaen"/>
          <w:sz w:val="24"/>
          <w:szCs w:val="24"/>
        </w:rPr>
        <w:t>ՕՐԱԿԱՐԳԸ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</w:t>
      </w:r>
      <w:r w:rsidRPr="003A0868">
        <w:rPr>
          <w:rStyle w:val="a4"/>
          <w:rFonts w:ascii="GHEA Mariam" w:hAnsi="GHEA Mariam" w:cs="Sylfaen"/>
          <w:sz w:val="24"/>
          <w:szCs w:val="24"/>
        </w:rPr>
        <w:t>ՀԱՍՏԱՏԵԼՈՒ</w:t>
      </w:r>
      <w:r w:rsidRPr="003A0868">
        <w:rPr>
          <w:rStyle w:val="a4"/>
          <w:rFonts w:ascii="GHEA Mariam" w:hAnsi="GHEA Mariam"/>
          <w:sz w:val="24"/>
          <w:szCs w:val="24"/>
        </w:rPr>
        <w:t xml:space="preserve"> </w:t>
      </w:r>
      <w:r w:rsidRPr="003A0868">
        <w:rPr>
          <w:rStyle w:val="a4"/>
          <w:rFonts w:ascii="GHEA Mariam" w:hAnsi="GHEA Mariam" w:cs="Sylfaen"/>
          <w:sz w:val="24"/>
          <w:szCs w:val="24"/>
        </w:rPr>
        <w:t>ՄԱՍԻՆ</w:t>
      </w:r>
    </w:p>
    <w:p w:rsidR="00D3373F" w:rsidRPr="003A0868" w:rsidRDefault="00D3373F" w:rsidP="00D3373F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</w:rPr>
      </w:pPr>
    </w:p>
    <w:p w:rsidR="00D3373F" w:rsidRPr="003A0868" w:rsidRDefault="00D3373F" w:rsidP="00D3373F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</w:rPr>
      </w:pPr>
      <w:r w:rsidRPr="003A0868">
        <w:rPr>
          <w:rFonts w:ascii="GHEA Mariam" w:hAnsi="GHEA Mariam" w:cs="Sylfaen"/>
          <w:sz w:val="24"/>
          <w:szCs w:val="24"/>
        </w:rPr>
        <w:t>Ղեկավարվելով</w:t>
      </w:r>
      <w:r w:rsidRPr="003A0868">
        <w:rPr>
          <w:rFonts w:ascii="GHEA Mariam" w:hAnsi="GHEA Mariam"/>
          <w:sz w:val="24"/>
          <w:szCs w:val="24"/>
        </w:rPr>
        <w:t xml:space="preserve"> «</w:t>
      </w:r>
      <w:r w:rsidRPr="003A0868">
        <w:rPr>
          <w:rFonts w:ascii="GHEA Mariam" w:hAnsi="GHEA Mariam" w:cs="Sylfaen"/>
          <w:sz w:val="24"/>
          <w:szCs w:val="24"/>
        </w:rPr>
        <w:t>Տեղական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ինքնակառավարման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մասին</w:t>
      </w:r>
      <w:r w:rsidRPr="003A0868">
        <w:rPr>
          <w:rFonts w:ascii="GHEA Mariam" w:hAnsi="GHEA Mariam"/>
          <w:sz w:val="24"/>
          <w:szCs w:val="24"/>
        </w:rPr>
        <w:t xml:space="preserve">» </w:t>
      </w:r>
      <w:r w:rsidRPr="003A0868">
        <w:rPr>
          <w:rFonts w:ascii="GHEA Mariam" w:hAnsi="GHEA Mariam" w:cs="Sylfaen"/>
          <w:sz w:val="24"/>
          <w:szCs w:val="24"/>
        </w:rPr>
        <w:t>Հայաստանի Հանրապետության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օրենքի</w:t>
      </w:r>
      <w:r w:rsidRPr="003A086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A0868">
        <w:rPr>
          <w:rFonts w:ascii="GHEA Mariam" w:hAnsi="GHEA Mariam"/>
          <w:sz w:val="24"/>
          <w:szCs w:val="24"/>
        </w:rPr>
        <w:t>14-</w:t>
      </w:r>
      <w:r w:rsidRPr="003A0868">
        <w:rPr>
          <w:rFonts w:ascii="GHEA Mariam" w:hAnsi="GHEA Mariam" w:cs="Sylfaen"/>
          <w:sz w:val="24"/>
          <w:szCs w:val="24"/>
        </w:rPr>
        <w:t>րդ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և</w:t>
      </w:r>
      <w:r w:rsidRPr="003A0868">
        <w:rPr>
          <w:rFonts w:ascii="GHEA Mariam" w:hAnsi="GHEA Mariam"/>
          <w:sz w:val="24"/>
          <w:szCs w:val="24"/>
        </w:rPr>
        <w:t xml:space="preserve"> 17-</w:t>
      </w:r>
      <w:r w:rsidRPr="003A0868">
        <w:rPr>
          <w:rFonts w:ascii="GHEA Mariam" w:hAnsi="GHEA Mariam" w:cs="Sylfaen"/>
          <w:sz w:val="24"/>
          <w:szCs w:val="24"/>
        </w:rPr>
        <w:t>րդ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հոդվածներով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և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հաշվի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առնելով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համայնքի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ղեկավարի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առաջարկությունը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նիստի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օրակարգը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հաստատելու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մասին</w:t>
      </w:r>
      <w:r w:rsidRPr="003A0868">
        <w:rPr>
          <w:rFonts w:ascii="GHEA Mariam" w:hAnsi="GHEA Mariam"/>
          <w:sz w:val="24"/>
          <w:szCs w:val="24"/>
        </w:rPr>
        <w:t xml:space="preserve">, </w:t>
      </w:r>
      <w:r w:rsidRPr="003A0868">
        <w:rPr>
          <w:rFonts w:ascii="GHEA Mariam" w:hAnsi="GHEA Mariam" w:cs="Sylfaen"/>
          <w:sz w:val="24"/>
          <w:szCs w:val="24"/>
        </w:rPr>
        <w:t>համայնքի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ավագանին</w:t>
      </w:r>
      <w:r w:rsidRPr="003A0868">
        <w:rPr>
          <w:rFonts w:ascii="GHEA Mariam" w:hAnsi="GHEA Mariam"/>
          <w:sz w:val="24"/>
          <w:szCs w:val="24"/>
        </w:rPr>
        <w:t xml:space="preserve">    </w:t>
      </w:r>
      <w:r w:rsidRPr="003A0868">
        <w:rPr>
          <w:rFonts w:ascii="GHEA Mariam" w:hAnsi="GHEA Mariam" w:cs="Sylfaen"/>
          <w:sz w:val="24"/>
          <w:szCs w:val="24"/>
        </w:rPr>
        <w:t>որոշում</w:t>
      </w:r>
      <w:r w:rsidRPr="003A0868">
        <w:rPr>
          <w:rFonts w:cs="Calibri"/>
          <w:sz w:val="24"/>
          <w:szCs w:val="24"/>
        </w:rPr>
        <w:t> 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է</w:t>
      </w:r>
      <w:r w:rsidRPr="003A0868">
        <w:rPr>
          <w:rFonts w:ascii="GHEA Mariam" w:hAnsi="GHEA Mariam"/>
          <w:sz w:val="24"/>
          <w:szCs w:val="24"/>
        </w:rPr>
        <w:t>.</w:t>
      </w:r>
    </w:p>
    <w:p w:rsidR="00D3373F" w:rsidRPr="003A0868" w:rsidRDefault="00D3373F" w:rsidP="00D3373F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</w:rPr>
      </w:pPr>
      <w:r w:rsidRPr="003A0868">
        <w:rPr>
          <w:rFonts w:ascii="GHEA Mariam" w:hAnsi="GHEA Mariam" w:cs="Sylfaen"/>
          <w:sz w:val="24"/>
          <w:szCs w:val="24"/>
        </w:rPr>
        <w:t>Հաստատել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Կապան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համայնքի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ավագանու</w:t>
      </w:r>
      <w:r w:rsidRPr="003A0868">
        <w:rPr>
          <w:rFonts w:ascii="GHEA Mariam" w:hAnsi="GHEA Mariam"/>
          <w:sz w:val="24"/>
          <w:szCs w:val="24"/>
        </w:rPr>
        <w:t xml:space="preserve"> 2020 </w:t>
      </w:r>
      <w:r w:rsidRPr="003A0868">
        <w:rPr>
          <w:rFonts w:ascii="GHEA Mariam" w:hAnsi="GHEA Mariam" w:cs="Sylfaen"/>
          <w:sz w:val="24"/>
          <w:szCs w:val="24"/>
        </w:rPr>
        <w:t>թվականի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  <w:lang w:val="hy-AM"/>
        </w:rPr>
        <w:t>դեկտեմբերի 30</w:t>
      </w:r>
      <w:r w:rsidRPr="003A0868">
        <w:rPr>
          <w:rFonts w:ascii="GHEA Mariam" w:hAnsi="GHEA Mariam"/>
          <w:sz w:val="24"/>
          <w:szCs w:val="24"/>
        </w:rPr>
        <w:t>-</w:t>
      </w:r>
      <w:r w:rsidRPr="003A0868">
        <w:rPr>
          <w:rFonts w:ascii="GHEA Mariam" w:hAnsi="GHEA Mariam" w:cs="Sylfaen"/>
          <w:sz w:val="24"/>
          <w:szCs w:val="24"/>
        </w:rPr>
        <w:t>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թիվ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/>
          <w:sz w:val="24"/>
          <w:szCs w:val="24"/>
          <w:lang w:val="hy-AM"/>
        </w:rPr>
        <w:t>9</w:t>
      </w:r>
      <w:r w:rsidRPr="003A0868">
        <w:rPr>
          <w:rFonts w:ascii="GHEA Mariam" w:hAnsi="GHEA Mariam"/>
          <w:sz w:val="24"/>
          <w:szCs w:val="24"/>
        </w:rPr>
        <w:t xml:space="preserve">  </w:t>
      </w:r>
      <w:r w:rsidRPr="003A0868">
        <w:rPr>
          <w:rFonts w:ascii="GHEA Mariam" w:hAnsi="GHEA Mariam"/>
          <w:sz w:val="24"/>
          <w:szCs w:val="24"/>
          <w:lang w:val="hy-AM"/>
        </w:rPr>
        <w:t>արտա</w:t>
      </w:r>
      <w:r w:rsidRPr="003A0868">
        <w:rPr>
          <w:rFonts w:ascii="GHEA Mariam" w:hAnsi="GHEA Mariam" w:cs="Sylfaen"/>
          <w:sz w:val="24"/>
          <w:szCs w:val="24"/>
        </w:rPr>
        <w:t>հերթ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նիստի</w:t>
      </w:r>
      <w:r w:rsidRPr="003A0868">
        <w:rPr>
          <w:rFonts w:ascii="GHEA Mariam" w:hAnsi="GHEA Mariam"/>
          <w:sz w:val="24"/>
          <w:szCs w:val="24"/>
        </w:rPr>
        <w:t xml:space="preserve"> </w:t>
      </w:r>
      <w:r w:rsidRPr="003A0868">
        <w:rPr>
          <w:rFonts w:ascii="GHEA Mariam" w:hAnsi="GHEA Mariam" w:cs="Sylfaen"/>
          <w:sz w:val="24"/>
          <w:szCs w:val="24"/>
        </w:rPr>
        <w:t>օրակարգը</w:t>
      </w:r>
      <w:r w:rsidRPr="003A0868">
        <w:rPr>
          <w:rFonts w:ascii="GHEA Mariam" w:hAnsi="GHEA Mariam"/>
          <w:sz w:val="24"/>
          <w:szCs w:val="24"/>
        </w:rPr>
        <w:t>.</w:t>
      </w:r>
    </w:p>
    <w:p w:rsidR="00D3373F" w:rsidRPr="003A0868" w:rsidRDefault="00D3373F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/>
          <w:sz w:val="24"/>
          <w:szCs w:val="24"/>
          <w:lang w:val="hy-AM"/>
        </w:rPr>
        <w:t>1</w:t>
      </w:r>
      <w:r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A0868">
        <w:rPr>
          <w:rFonts w:ascii="GHEA Mariam" w:hAnsi="GHEA Mariam"/>
          <w:sz w:val="24"/>
          <w:szCs w:val="24"/>
          <w:lang w:val="hy-AM"/>
        </w:rPr>
        <w:t xml:space="preserve"> Կապան  համայնքում 2021 թվականի համար տեղական տուրքերի և  վճարների տեսակներն ու դրույքաչափերը սահմանելու և Կապան համայնքի ավագանու 2019 թվականի դեկտեմբերի 5-ի N 107-Ն որոշումն ուժը կորցրած ճանաչելու մասին</w:t>
      </w:r>
    </w:p>
    <w:p w:rsidR="00872BD9" w:rsidRPr="003A0868" w:rsidRDefault="00D3373F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Calibri"/>
          <w:b/>
          <w:sz w:val="24"/>
          <w:szCs w:val="24"/>
          <w:lang w:val="hy-AM"/>
        </w:rPr>
      </w:pPr>
      <w:r w:rsidRPr="003A0868">
        <w:rPr>
          <w:rFonts w:ascii="GHEA Mariam" w:hAnsi="GHEA Mariam"/>
          <w:sz w:val="24"/>
          <w:szCs w:val="24"/>
          <w:lang w:val="hy-AM"/>
        </w:rPr>
        <w:t>2</w:t>
      </w:r>
      <w:r w:rsidR="00872BD9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9961C1" w:rsidRPr="003A0868">
        <w:rPr>
          <w:rFonts w:ascii="GHEA Mariam" w:hAnsi="GHEA Mariam"/>
          <w:sz w:val="24"/>
          <w:szCs w:val="24"/>
          <w:lang w:val="hy-AM"/>
        </w:rPr>
        <w:t>Հ</w:t>
      </w:r>
      <w:r w:rsidR="009961C1" w:rsidRPr="003A0868">
        <w:rPr>
          <w:rFonts w:ascii="GHEA Mariam" w:hAnsi="GHEA Mariam" w:cs="Calibri"/>
          <w:sz w:val="24"/>
          <w:szCs w:val="24"/>
          <w:lang w:val="hy-AM"/>
        </w:rPr>
        <w:t>այաստանի  Հանրապետության  Սյունիքի մարզի  Կապան համայնքի  վարչական տարածքում շինարարական և խոշոր եզրաչափի աղբի հավաքման և փոխադրման թույլտվության տրամադրման պայմանները և կարգը սահմանելու մասին</w:t>
      </w:r>
    </w:p>
    <w:p w:rsidR="00D3373F" w:rsidRPr="003A0868" w:rsidRDefault="00D3373F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3</w:t>
      </w:r>
      <w:r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A0868">
        <w:rPr>
          <w:rFonts w:ascii="GHEA Mariam" w:hAnsi="GHEA Mariam"/>
          <w:sz w:val="24"/>
          <w:szCs w:val="24"/>
          <w:lang w:val="hy-AM"/>
        </w:rPr>
        <w:t xml:space="preserve"> Կապան համայնքի համայնքային ոչ առևտրային կազմակերպությունների աշխատակիցների թվաքանակը, հաստիքացուցակը և պաշտոնային դրույքաչափերը հաստատելու մասին</w:t>
      </w:r>
    </w:p>
    <w:p w:rsidR="00D3373F" w:rsidRPr="003A0868" w:rsidRDefault="00D3373F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4</w:t>
      </w:r>
      <w:r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A0868">
        <w:rPr>
          <w:rFonts w:ascii="GHEA Mariam" w:hAnsi="GHEA Mariam"/>
          <w:sz w:val="24"/>
          <w:szCs w:val="24"/>
          <w:lang w:val="hy-AM"/>
        </w:rPr>
        <w:t xml:space="preserve"> Կապանի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D3373F" w:rsidRPr="003A0868" w:rsidRDefault="00D3373F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/>
          <w:sz w:val="24"/>
          <w:szCs w:val="24"/>
          <w:lang w:val="hy-AM"/>
        </w:rPr>
        <w:t>5</w:t>
      </w:r>
      <w:r w:rsidR="00872BD9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872BD9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9961C1" w:rsidRPr="003A0868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Կապանի համայնքապետարանի աշխատակազմի համայնքային ծառայողների հավելավճարի կիրառման կարգը և չափերը հաստատելու  և Կապան համայնքի ավագանու 2014 թվականի դեկտեմբերի 18-ի թիվ 80-Ն որոշումն ուժը կորցրած ճանաչելու մասին</w:t>
      </w:r>
    </w:p>
    <w:p w:rsidR="00D3373F" w:rsidRPr="003A0868" w:rsidRDefault="00D3373F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6</w:t>
      </w:r>
      <w:r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A0868"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համարվող գույքի 2020թ. գույքագրման փաստաթղթերը հաստատելու մասին</w:t>
      </w:r>
    </w:p>
    <w:p w:rsidR="00872BD9" w:rsidRPr="003A0868" w:rsidRDefault="00711180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7</w:t>
      </w:r>
      <w:r w:rsidR="00D3373F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Հ</w:t>
      </w:r>
      <w:r w:rsidR="00D3373F" w:rsidRPr="003A0868">
        <w:rPr>
          <w:rFonts w:ascii="GHEA Mariam" w:hAnsi="GHEA Mariam" w:cs="Sylfaen"/>
          <w:bCs/>
          <w:sz w:val="24"/>
          <w:szCs w:val="24"/>
          <w:lang w:val="hy-AM"/>
        </w:rPr>
        <w:t>այաստանի Հանրապետության Սյունիքի մարզի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 xml:space="preserve"> Կապան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անշարժ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գույքը անհատույց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իրավունքով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 xml:space="preserve">մասին </w:t>
      </w:r>
    </w:p>
    <w:p w:rsidR="00D3373F" w:rsidRPr="003A0868" w:rsidRDefault="00711180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8</w:t>
      </w:r>
      <w:r w:rsidR="00D3373F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Հ</w:t>
      </w:r>
      <w:r w:rsidR="00D3373F" w:rsidRPr="003A0868">
        <w:rPr>
          <w:rFonts w:ascii="GHEA Mariam" w:hAnsi="GHEA Mariam" w:cs="Sylfaen"/>
          <w:bCs/>
          <w:sz w:val="24"/>
          <w:szCs w:val="24"/>
          <w:lang w:val="hy-AM"/>
        </w:rPr>
        <w:t>այաստանի Հանրապետության Սյունիքի մարզի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 xml:space="preserve"> Կապան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անշարժ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գույքը անհատույց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իրավունքով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 xml:space="preserve">մասին   </w:t>
      </w:r>
    </w:p>
    <w:p w:rsidR="00D3373F" w:rsidRPr="003A0868" w:rsidRDefault="00711180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9</w:t>
      </w:r>
      <w:r w:rsidR="00D3373F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D3373F" w:rsidRPr="003A086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961C1" w:rsidRPr="003A0868">
        <w:rPr>
          <w:rFonts w:ascii="GHEA Mariam" w:hAnsi="GHEA Mariam" w:cs="Sylfaen"/>
          <w:sz w:val="24"/>
          <w:szCs w:val="24"/>
          <w:lang w:val="hy-AM"/>
        </w:rPr>
        <w:t>ՀՀ</w:t>
      </w:r>
      <w:r w:rsidR="009961C1" w:rsidRPr="003A0868">
        <w:rPr>
          <w:rFonts w:ascii="GHEA Mariam" w:hAnsi="GHEA Mariam"/>
          <w:sz w:val="24"/>
          <w:szCs w:val="24"/>
          <w:lang w:val="hy-AM"/>
        </w:rPr>
        <w:t xml:space="preserve"> Սյունիքի մարզի կապան համայնքի սեփականություն հանդիսացող շենքերի ու շինությունների կառավարման 2021թ</w:t>
      </w:r>
      <w:r w:rsidR="009961C1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9961C1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3A0868" w:rsidRPr="003A0868">
        <w:rPr>
          <w:rFonts w:ascii="GHEA Mariam" w:hAnsi="GHEA Mariam"/>
          <w:sz w:val="24"/>
          <w:szCs w:val="24"/>
          <w:lang w:val="hy-AM"/>
        </w:rPr>
        <w:t xml:space="preserve">և </w:t>
      </w:r>
      <w:r w:rsidR="009961C1" w:rsidRPr="003A0868">
        <w:rPr>
          <w:rFonts w:ascii="GHEA Mariam" w:hAnsi="GHEA Mariam"/>
          <w:sz w:val="24"/>
          <w:szCs w:val="24"/>
          <w:lang w:val="hy-AM"/>
        </w:rPr>
        <w:t xml:space="preserve"> 2021-2023թթ</w:t>
      </w:r>
      <w:r w:rsidR="009961C1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9961C1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9961C1" w:rsidRPr="003A0868">
        <w:rPr>
          <w:rFonts w:ascii="GHEA Mariam" w:hAnsi="GHEA Mariam" w:cs="GHEA Mariam"/>
          <w:sz w:val="24"/>
          <w:szCs w:val="24"/>
          <w:lang w:val="hy-AM"/>
        </w:rPr>
        <w:t>ծրագրերը</w:t>
      </w:r>
      <w:r w:rsidR="009961C1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9961C1" w:rsidRPr="003A0868">
        <w:rPr>
          <w:rFonts w:ascii="GHEA Mariam" w:hAnsi="GHEA Mariam" w:cs="GHEA Mariam"/>
          <w:sz w:val="24"/>
          <w:szCs w:val="24"/>
          <w:lang w:val="hy-AM"/>
        </w:rPr>
        <w:t>հաստատելու</w:t>
      </w:r>
      <w:r w:rsidR="009961C1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9961C1" w:rsidRPr="003A0868">
        <w:rPr>
          <w:rFonts w:ascii="GHEA Mariam" w:hAnsi="GHEA Mariam" w:cs="GHEA Mariam"/>
          <w:sz w:val="24"/>
          <w:szCs w:val="24"/>
          <w:lang w:val="hy-AM"/>
        </w:rPr>
        <w:t>մասին</w:t>
      </w:r>
    </w:p>
    <w:p w:rsidR="00D3373F" w:rsidRPr="003A0868" w:rsidRDefault="00711180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10</w:t>
      </w:r>
      <w:r w:rsidR="00D3373F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3A0868" w:rsidRPr="003A0868">
        <w:rPr>
          <w:rFonts w:ascii="GHEA Mariam" w:hAnsi="GHEA Mariam"/>
          <w:sz w:val="24"/>
          <w:szCs w:val="24"/>
          <w:lang w:val="hy-AM"/>
        </w:rPr>
        <w:t>Հ</w:t>
      </w:r>
      <w:r w:rsidR="003A0868" w:rsidRPr="003A0868">
        <w:rPr>
          <w:rFonts w:ascii="GHEA Mariam" w:hAnsi="GHEA Mariam" w:cs="Sylfaen"/>
          <w:sz w:val="24"/>
          <w:szCs w:val="24"/>
          <w:lang w:val="hy-AM"/>
        </w:rPr>
        <w:t>այաստանի Հանրապետության Սյունիքի մարզի Կապան համայնքի  սեփականություն համարվող հողերի կառավարման 2021 թվականի ծրագիրը հաստատելու մասին</w:t>
      </w:r>
    </w:p>
    <w:p w:rsidR="00D3373F" w:rsidRPr="003A0868" w:rsidRDefault="00711180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A0868">
        <w:rPr>
          <w:rFonts w:ascii="GHEA Mariam" w:hAnsi="GHEA Mariam" w:cs="Cambria Math"/>
          <w:sz w:val="24"/>
          <w:szCs w:val="24"/>
          <w:lang w:val="hy-AM"/>
        </w:rPr>
        <w:t>11</w:t>
      </w:r>
      <w:r w:rsidR="00D3373F"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="00D3373F"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="003A0868" w:rsidRPr="003A0868">
        <w:rPr>
          <w:rFonts w:ascii="GHEA Mariam" w:hAnsi="GHEA Mariam"/>
          <w:sz w:val="24"/>
          <w:szCs w:val="24"/>
          <w:lang w:val="hy-AM"/>
        </w:rPr>
        <w:t>Կ</w:t>
      </w:r>
      <w:r w:rsidR="003A0868" w:rsidRPr="003A0868">
        <w:rPr>
          <w:rStyle w:val="a4"/>
          <w:rFonts w:ascii="GHEA Mariam" w:hAnsi="GHEA Mariam"/>
          <w:b w:val="0"/>
          <w:sz w:val="24"/>
          <w:szCs w:val="24"/>
          <w:lang w:val="hy-AM"/>
        </w:rPr>
        <w:t>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D3373F" w:rsidRPr="003A0868" w:rsidRDefault="00D3373F" w:rsidP="00D3373F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3A0868">
        <w:rPr>
          <w:rFonts w:ascii="GHEA Mariam" w:hAnsi="GHEA Mariam"/>
          <w:sz w:val="24"/>
          <w:szCs w:val="24"/>
          <w:lang w:val="hy-AM"/>
        </w:rPr>
        <w:t>1</w:t>
      </w:r>
      <w:r w:rsidR="00AF43B1" w:rsidRPr="003A0868">
        <w:rPr>
          <w:rFonts w:ascii="GHEA Mariam" w:hAnsi="GHEA Mariam"/>
          <w:sz w:val="24"/>
          <w:szCs w:val="24"/>
          <w:lang w:val="hy-AM"/>
        </w:rPr>
        <w:t>2</w:t>
      </w:r>
      <w:r w:rsidRPr="003A08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A0868">
        <w:rPr>
          <w:rFonts w:ascii="GHEA Mariam" w:hAnsi="GHEA Mariam"/>
          <w:sz w:val="24"/>
          <w:szCs w:val="24"/>
          <w:lang w:val="hy-AM"/>
        </w:rPr>
        <w:t xml:space="preserve"> </w:t>
      </w:r>
      <w:r w:rsidRPr="003A0868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Կապան համայնքի 2021 թվականի բյուջեն հաստատելու մասին</w:t>
      </w:r>
      <w:bookmarkStart w:id="0" w:name="_GoBack"/>
      <w:bookmarkEnd w:id="0"/>
    </w:p>
    <w:p w:rsidR="00D3373F" w:rsidRPr="003A0868" w:rsidRDefault="00D3373F" w:rsidP="00D3373F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A75824" w:rsidRPr="003A0868" w:rsidRDefault="00A75824">
      <w:pPr>
        <w:rPr>
          <w:rFonts w:ascii="GHEA Mariam" w:hAnsi="GHEA Mariam"/>
          <w:sz w:val="24"/>
          <w:szCs w:val="24"/>
          <w:lang w:val="hy-AM"/>
        </w:rPr>
      </w:pPr>
    </w:p>
    <w:sectPr w:rsidR="00A75824" w:rsidRPr="003A0868" w:rsidSect="003A086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89"/>
    <w:rsid w:val="003A0868"/>
    <w:rsid w:val="005B1789"/>
    <w:rsid w:val="00711180"/>
    <w:rsid w:val="00872BD9"/>
    <w:rsid w:val="009961C1"/>
    <w:rsid w:val="00A75824"/>
    <w:rsid w:val="00AF43B1"/>
    <w:rsid w:val="00D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AFA7-82DE-437A-9D7F-466E17B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D33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2020-12-29T05:52:00Z</dcterms:created>
  <dcterms:modified xsi:type="dcterms:W3CDTF">2020-12-29T06:59:00Z</dcterms:modified>
</cp:coreProperties>
</file>