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A2" w:rsidRPr="00FA7C93" w:rsidRDefault="00A254A2" w:rsidP="00FA7C93">
      <w:pPr>
        <w:pStyle w:val="a6"/>
        <w:spacing w:before="0" w:beforeAutospacing="0" w:after="0" w:afterAutospacing="0" w:line="276" w:lineRule="auto"/>
        <w:contextualSpacing/>
        <w:jc w:val="right"/>
        <w:rPr>
          <w:rStyle w:val="a5"/>
          <w:rFonts w:ascii="GHEA Mariam" w:hAnsi="GHEA Mariam"/>
          <w:b w:val="0"/>
          <w:sz w:val="27"/>
          <w:szCs w:val="27"/>
          <w:lang w:val="hy-AM"/>
        </w:rPr>
      </w:pPr>
      <w:r w:rsidRPr="00FA7C93">
        <w:rPr>
          <w:rStyle w:val="a5"/>
          <w:rFonts w:ascii="GHEA Mariam" w:hAnsi="GHEA Mariam"/>
          <w:b w:val="0"/>
          <w:sz w:val="27"/>
          <w:szCs w:val="27"/>
        </w:rPr>
        <w:t>ՆԱԽԱԳԻԾ</w:t>
      </w:r>
      <w:r w:rsidR="00FA7C93" w:rsidRPr="00FA7C93">
        <w:rPr>
          <w:rStyle w:val="a5"/>
          <w:rFonts w:ascii="GHEA Mariam" w:hAnsi="GHEA Mariam"/>
          <w:b w:val="0"/>
          <w:sz w:val="27"/>
          <w:szCs w:val="27"/>
          <w:lang w:val="hy-AM"/>
        </w:rPr>
        <w:t xml:space="preserve">  3-127</w:t>
      </w:r>
    </w:p>
    <w:p w:rsidR="008F6AA6" w:rsidRPr="00FA7C93" w:rsidRDefault="00F94356" w:rsidP="00FA7C93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sz w:val="27"/>
          <w:szCs w:val="27"/>
          <w:lang w:val="hy-AM"/>
        </w:rPr>
      </w:pPr>
      <w:r w:rsidRPr="00FA7C93">
        <w:rPr>
          <w:rStyle w:val="a5"/>
          <w:rFonts w:ascii="GHEA Mariam" w:hAnsi="GHEA Mariam"/>
          <w:sz w:val="27"/>
          <w:szCs w:val="27"/>
          <w:lang w:val="hy-AM"/>
        </w:rPr>
        <w:t xml:space="preserve">ՈՐՈՇՈՒՄ N </w:t>
      </w:r>
      <w:r w:rsidR="00EA1978" w:rsidRPr="00FA7C93">
        <w:rPr>
          <w:rStyle w:val="a5"/>
          <w:rFonts w:ascii="GHEA Mariam" w:hAnsi="GHEA Mariam"/>
          <w:sz w:val="27"/>
          <w:szCs w:val="27"/>
          <w:lang w:val="hy-AM"/>
        </w:rPr>
        <w:t xml:space="preserve">        </w:t>
      </w:r>
      <w:r w:rsidRPr="00FA7C93">
        <w:rPr>
          <w:rStyle w:val="a5"/>
          <w:rFonts w:ascii="GHEA Mariam" w:hAnsi="GHEA Mariam"/>
          <w:sz w:val="27"/>
          <w:szCs w:val="27"/>
          <w:lang w:val="hy-AM"/>
        </w:rPr>
        <w:t>-</w:t>
      </w:r>
      <w:r w:rsidR="00086B9A" w:rsidRPr="00FA7C93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Pr="00FA7C93" w:rsidRDefault="00EA1978" w:rsidP="00FA7C93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lang w:val="hy-AM"/>
        </w:rPr>
      </w:pPr>
      <w:r w:rsidRPr="00FA7C93">
        <w:rPr>
          <w:rStyle w:val="a5"/>
          <w:rFonts w:ascii="GHEA Mariam" w:hAnsi="GHEA Mariam"/>
          <w:lang w:val="hy-AM"/>
        </w:rPr>
        <w:t xml:space="preserve">  </w:t>
      </w:r>
      <w:r w:rsidR="00F06A62" w:rsidRPr="00FA7C93">
        <w:rPr>
          <w:rStyle w:val="a5"/>
          <w:rFonts w:ascii="GHEA Mariam" w:hAnsi="GHEA Mariam"/>
          <w:lang w:val="hy-AM"/>
        </w:rPr>
        <w:t>ԴԵԿՏԵՄԲԵՐԻ</w:t>
      </w:r>
      <w:r w:rsidR="00E702D9" w:rsidRPr="00FA7C93">
        <w:rPr>
          <w:rStyle w:val="a5"/>
          <w:rFonts w:ascii="GHEA Mariam" w:hAnsi="GHEA Mariam"/>
          <w:lang w:val="hy-AM"/>
        </w:rPr>
        <w:t xml:space="preserve"> 2020</w:t>
      </w:r>
      <w:r w:rsidR="00F94356" w:rsidRPr="00FA7C93">
        <w:rPr>
          <w:rStyle w:val="a5"/>
          <w:rFonts w:ascii="GHEA Mariam" w:hAnsi="GHEA Mariam"/>
          <w:lang w:val="hy-AM"/>
        </w:rPr>
        <w:t>թ.</w:t>
      </w:r>
    </w:p>
    <w:p w:rsidR="00F06A62" w:rsidRPr="00FA7C93" w:rsidRDefault="00F06A62" w:rsidP="00FA7C9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88743D" w:rsidRPr="00FA7C93" w:rsidRDefault="0088743D" w:rsidP="00FA7C93">
      <w:pPr>
        <w:pStyle w:val="a6"/>
        <w:spacing w:after="0" w:line="276" w:lineRule="auto"/>
        <w:contextualSpacing/>
        <w:jc w:val="center"/>
        <w:rPr>
          <w:rFonts w:ascii="GHEA Mariam" w:hAnsi="GHEA Mariam"/>
          <w:b/>
          <w:lang w:val="hy-AM"/>
        </w:rPr>
      </w:pPr>
      <w:r w:rsidRPr="00FA7C93">
        <w:rPr>
          <w:rFonts w:ascii="GHEA Mariam" w:hAnsi="GHEA Mariam"/>
          <w:b/>
          <w:lang w:val="hy-AM"/>
        </w:rPr>
        <w:t>ԿԱՊԱՆ ՀԱՄԱՅՆՔԻ ՀԱՄԱՅՆՔԱՅԻՆ ՈՉ ԱՌԵՎՏՐԱՅԻՆ ԿԱԶՄԱԿԵՐՊՈՒԹՅՈՒՆՆԵՐԻ ԱՇԽԱՏԱԿԻՑՆԵՐԻ ԹՎԱՔԱՆԱԿԸ, ՀԱՍՏԻՔԱՑՈՒՑԱԿԸ ԵՎ ՊԱՇՏՈՆԱՅԻՆ ԴՐՈՒՅՔԱՉԱՓԵՐԸ ՀԱՍՏԱՏԵԼՈՒ ՄԱՍԻՆ</w:t>
      </w:r>
    </w:p>
    <w:p w:rsidR="0088743D" w:rsidRPr="00FA7C93" w:rsidRDefault="0088743D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 xml:space="preserve">         Ղեկավարվելով «Տեղական ինքնակառավարման մասին» Հայաստանի Հանրապետության օրենքի 18-րդ հոդվածի 1-ին մասի 28)-րդ կետով, «Նորմատիվ իրավական ակտերի մասին» Հայաստանի Հանրապետության օրենքի 37-րդ հոդվածով և հաշվի առնելով համայնքի ղեկավարի առաջարկությունը,  համայնքի ավագանին                  </w:t>
      </w:r>
      <w:r w:rsidRPr="00FA7C93">
        <w:rPr>
          <w:rFonts w:ascii="GHEA Mariam" w:hAnsi="GHEA Mariam"/>
          <w:b/>
          <w:i/>
          <w:lang w:val="hy-AM"/>
        </w:rPr>
        <w:t>ո ր ո շ ու մ  է.</w:t>
      </w:r>
    </w:p>
    <w:p w:rsidR="0088743D" w:rsidRPr="00FA7C93" w:rsidRDefault="0088743D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 xml:space="preserve">    1.</w:t>
      </w:r>
      <w:r w:rsidR="00FA7C93">
        <w:rPr>
          <w:rFonts w:ascii="GHEA Mariam" w:hAnsi="GHEA Mariam"/>
          <w:lang w:val="hy-AM"/>
        </w:rPr>
        <w:t xml:space="preserve"> </w:t>
      </w:r>
      <w:r w:rsidRPr="00FA7C93">
        <w:rPr>
          <w:rFonts w:ascii="GHEA Mariam" w:hAnsi="GHEA Mariam"/>
          <w:lang w:val="hy-AM"/>
        </w:rPr>
        <w:t>Հաստատել Կապան համայնքի համայնքային ոչ առևտրային կազմակերպությունների աշխատակիցների թվաքանակը, հաստիքացուցակը  և պաշտոնային դրույքաչափերը.</w:t>
      </w:r>
    </w:p>
    <w:p w:rsidR="0088743D" w:rsidRPr="00FA7C93" w:rsidRDefault="0088743D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 xml:space="preserve">1) «Թիվ 1 նախադպրոցական ուսումնական հաստատություն» ՀՈԱԿ աշխատակիցների թվաքանակը, հաստիքացուցակը և պաշտոնային դրույքաչափերը` համաձայն N 1 հավելվածի: </w:t>
      </w:r>
    </w:p>
    <w:p w:rsidR="0088743D" w:rsidRPr="00FA7C93" w:rsidRDefault="0088743D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 xml:space="preserve">2) «Թիվ 2 նախադպրոցական ուսումնական հաստատություն» ՀՈԱԿ աշխատակիցների թվաքանակը, հաստիքացուցակը և պաշտոնային դրույքաչափերը` համաձայն N 2 հավելվածի: </w:t>
      </w:r>
    </w:p>
    <w:p w:rsidR="0088743D" w:rsidRPr="00FA7C93" w:rsidRDefault="0088743D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 xml:space="preserve">3) «Թիվ 4 նախադպրոցական  ուսումնական հաստատություն» ՀՈԱԿ աշխատակիցների թվաքանակը, հաստիքացուցակը և պաշտոնային դրույքաչափերը` համաձայն N 3 հավելվածի: </w:t>
      </w:r>
    </w:p>
    <w:p w:rsidR="0088743D" w:rsidRPr="00FA7C93" w:rsidRDefault="0088743D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 xml:space="preserve">4) «Թիվ 5 նախադպրոցական ուսումնական հաստատություն» ՀՈԱԿ աշխատակիցների թվաքանակը, հաստիքացուցակը և պաշտոնային դրույքաչափերը` համաձայն N 4 հավելվածի: </w:t>
      </w:r>
    </w:p>
    <w:p w:rsidR="0088743D" w:rsidRPr="00FA7C93" w:rsidRDefault="0088743D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 xml:space="preserve">5) «Թիվ 6 նախադպրոցական ուսումնական հաստատություն» ՀՈԱԿ աշխատակիցների թվաքանակը, հաստիքացուցակը և պաշտոնային դրույքաչափերը` համաձայն N 5 հավելվածի: </w:t>
      </w:r>
    </w:p>
    <w:p w:rsidR="0088743D" w:rsidRPr="00FA7C93" w:rsidRDefault="0088743D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 xml:space="preserve">6) «Թիվ 7 նախադպրոցական ուսումնական հաստատություն» ՀՈԱԿ աշխատակիցների թվաքանակը, հաստիքացուցակը և պաշտոնային դրույքաչափերը` համաձայն N 6 հավելվածի: </w:t>
      </w:r>
    </w:p>
    <w:p w:rsidR="0088743D" w:rsidRPr="00FA7C93" w:rsidRDefault="0088743D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 xml:space="preserve">7) «Թիվ 8 նախադպրոցական ուսումնական հաստատություն» ՀՈԱԿ աշխատակիցների թվաքանակը, հաստիքացուցակը և պաշտոնային դրույքաչափերը` համաձայն N 7 հավելվածի: </w:t>
      </w:r>
    </w:p>
    <w:p w:rsidR="0088743D" w:rsidRPr="00FA7C93" w:rsidRDefault="0088743D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 xml:space="preserve">8) «Թիվ 9 նախադպրոցական ուսումնական հաստատություն» ՀՈԱԿ աշխատակիցների թվաքանակը, հաստիքացուցակը և պաշտոնային դրույքաչափերը` համաձայն N 8 հավելվածի: </w:t>
      </w:r>
    </w:p>
    <w:p w:rsidR="0088743D" w:rsidRPr="00FA7C93" w:rsidRDefault="00955BF5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>9)</w:t>
      </w:r>
      <w:r w:rsidR="00FA7C93">
        <w:rPr>
          <w:rFonts w:ascii="GHEA Mariam" w:hAnsi="GHEA Mariam"/>
          <w:lang w:val="hy-AM"/>
        </w:rPr>
        <w:t xml:space="preserve"> </w:t>
      </w:r>
      <w:r w:rsidR="0088743D" w:rsidRPr="00FA7C93">
        <w:rPr>
          <w:rFonts w:ascii="GHEA Mariam" w:hAnsi="GHEA Mariam"/>
          <w:lang w:val="hy-AM"/>
        </w:rPr>
        <w:t xml:space="preserve">«Թիվ 10 նախադպրոցական ուսումնական հաստատություն» ՀՈԱԿ աշխատակիցների թվաքանակը, հաստիքացուցակը և պաշտոնային դրույքաչափերը` համաձայն N 9 հավելվածի: </w:t>
      </w:r>
    </w:p>
    <w:p w:rsidR="0088743D" w:rsidRPr="00FA7C93" w:rsidRDefault="00955BF5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lastRenderedPageBreak/>
        <w:t>10)</w:t>
      </w:r>
      <w:r w:rsidR="00FA7C93">
        <w:rPr>
          <w:rFonts w:ascii="GHEA Mariam" w:hAnsi="GHEA Mariam"/>
          <w:lang w:val="hy-AM"/>
        </w:rPr>
        <w:t xml:space="preserve"> </w:t>
      </w:r>
      <w:r w:rsidR="0088743D" w:rsidRPr="00FA7C93">
        <w:rPr>
          <w:rFonts w:ascii="GHEA Mariam" w:hAnsi="GHEA Mariam"/>
          <w:lang w:val="hy-AM"/>
        </w:rPr>
        <w:t xml:space="preserve">«Թիվ 11 նախադպրոցական ուսումնական հաստատություն» ՀՈԱԿ աշխատակիցների թվաքանակը, հաստիքացուցակը և պաշտոնային դրույքաչափերը` համաձայն N 10 հավելվածի: </w:t>
      </w:r>
    </w:p>
    <w:p w:rsidR="0088743D" w:rsidRPr="00FA7C93" w:rsidRDefault="00955BF5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>11)</w:t>
      </w:r>
      <w:r w:rsidR="00FA7C93">
        <w:rPr>
          <w:rFonts w:ascii="GHEA Mariam" w:hAnsi="GHEA Mariam"/>
          <w:lang w:val="hy-AM"/>
        </w:rPr>
        <w:t xml:space="preserve"> </w:t>
      </w:r>
      <w:r w:rsidR="0088743D" w:rsidRPr="00FA7C93">
        <w:rPr>
          <w:rFonts w:ascii="GHEA Mariam" w:hAnsi="GHEA Mariam"/>
          <w:lang w:val="hy-AM"/>
        </w:rPr>
        <w:t xml:space="preserve">«Թիվ 12 նախադպրոցական ուսումնական հաստատություն» ՀՈԱԿ աշխատակիցների թվաքանակը, հաստիքացուցակը և պաշտոնային դրույքաչափերը` համաձայն N 11 հավելվածի: </w:t>
      </w:r>
    </w:p>
    <w:p w:rsidR="0088743D" w:rsidRPr="00FA7C93" w:rsidRDefault="00955BF5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>12)</w:t>
      </w:r>
      <w:r w:rsidR="00FA7C93">
        <w:rPr>
          <w:rFonts w:ascii="GHEA Mariam" w:hAnsi="GHEA Mariam"/>
          <w:lang w:val="hy-AM"/>
        </w:rPr>
        <w:t xml:space="preserve"> </w:t>
      </w:r>
      <w:r w:rsidR="0088743D" w:rsidRPr="00FA7C93">
        <w:rPr>
          <w:rFonts w:ascii="GHEA Mariam" w:hAnsi="GHEA Mariam"/>
          <w:lang w:val="hy-AM"/>
        </w:rPr>
        <w:t xml:space="preserve">«Թիվ 13 նախադպրոցական ուսումնական հաստատություն» ՀՈԱԿ աշխատակիցների թվաքանակը, հաստիքացուցակը և պաշտոնային դրույքաչափերը` համաձայն N 12 հավելվածի: </w:t>
      </w:r>
    </w:p>
    <w:p w:rsidR="0088743D" w:rsidRPr="00FA7C93" w:rsidRDefault="00955BF5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>13)</w:t>
      </w:r>
      <w:r w:rsidR="00FA7C93">
        <w:rPr>
          <w:rFonts w:ascii="GHEA Mariam" w:hAnsi="GHEA Mariam"/>
          <w:lang w:val="hy-AM"/>
        </w:rPr>
        <w:t xml:space="preserve"> </w:t>
      </w:r>
      <w:r w:rsidR="0088743D" w:rsidRPr="00FA7C93">
        <w:rPr>
          <w:rFonts w:ascii="GHEA Mariam" w:hAnsi="GHEA Mariam"/>
          <w:lang w:val="hy-AM"/>
        </w:rPr>
        <w:t xml:space="preserve">«Արծվանիկի մանկապարտեզ» ՀՈԱԿ աշխատակիցների թվաքանակը, հաստիքացուցակը և պաշտոնային դրույքաչափերը` համաձայն N 13 հավելվածի:  </w:t>
      </w:r>
    </w:p>
    <w:p w:rsidR="0088743D" w:rsidRPr="00FA7C93" w:rsidRDefault="00955BF5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>14)</w:t>
      </w:r>
      <w:r w:rsidR="00FA7C93">
        <w:rPr>
          <w:rFonts w:ascii="GHEA Mariam" w:hAnsi="GHEA Mariam"/>
          <w:lang w:val="hy-AM"/>
        </w:rPr>
        <w:t xml:space="preserve"> </w:t>
      </w:r>
      <w:r w:rsidR="0088743D" w:rsidRPr="00FA7C93">
        <w:rPr>
          <w:rFonts w:ascii="GHEA Mariam" w:hAnsi="GHEA Mariam"/>
          <w:lang w:val="hy-AM"/>
        </w:rPr>
        <w:t xml:space="preserve">«Դավիթ Բեկի մանկապարտեզ» ՀՈԱԿ աշխատակիցների թվաքանակը, հաստիքացուցակը և պաշտոնային դրույքաչափերը` համաձայն N 14 հավելվածի:  </w:t>
      </w:r>
    </w:p>
    <w:p w:rsidR="0088743D" w:rsidRPr="00FA7C93" w:rsidRDefault="0088743D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 xml:space="preserve">15) «Ծավի մանկապարտեզ» ՀՈԱԿ աշխատակիցների թվաքանակը, հաստիքացուցակը և պաշտոնային դրույքաչափերը` համաձայն N 15 հավելվածի:  </w:t>
      </w:r>
    </w:p>
    <w:p w:rsidR="0088743D" w:rsidRPr="00FA7C93" w:rsidRDefault="00955BF5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>16)</w:t>
      </w:r>
      <w:r w:rsidR="00FA7C93">
        <w:rPr>
          <w:rFonts w:ascii="GHEA Mariam" w:hAnsi="GHEA Mariam"/>
          <w:lang w:val="hy-AM"/>
        </w:rPr>
        <w:t xml:space="preserve"> </w:t>
      </w:r>
      <w:bookmarkStart w:id="0" w:name="_GoBack"/>
      <w:bookmarkEnd w:id="0"/>
      <w:r w:rsidR="0088743D" w:rsidRPr="00FA7C93">
        <w:rPr>
          <w:rFonts w:ascii="GHEA Mariam" w:hAnsi="GHEA Mariam"/>
          <w:lang w:val="hy-AM"/>
        </w:rPr>
        <w:t xml:space="preserve">«Սյունիքի մանկապարտեզ» ՀՈԱԿ աշխատակիցների թվաքանակը, հաստիքացուցակը և պաշտոնային դրույքաչափերը` համաձայն N 16 հավելվածի:  </w:t>
      </w:r>
    </w:p>
    <w:p w:rsidR="0088743D" w:rsidRPr="00FA7C93" w:rsidRDefault="0088743D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 xml:space="preserve">17) «Կապան քաղաքի Ա. Խաչատրյանի անվան թիվ 1 երաժշտական դպրոց» ՀՈԱԿ աշխատակիցների թվաքանակը, հաստիքացուցակը և պաշտոնային դրույքաչափերը` համաձայն N 17 հավելվածի: </w:t>
      </w:r>
    </w:p>
    <w:p w:rsidR="0088743D" w:rsidRPr="00FA7C93" w:rsidRDefault="0088743D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 xml:space="preserve">18) «Կապան քաղաքի թիվ 2 երաժշտական դպրոց» ՀՈԱԿ աշխատակիցների թվաքանակը, հաստիքացուցակը և պաշտոնային դրույքաչափերը` համաձայն N 18 հավելվածի: </w:t>
      </w:r>
    </w:p>
    <w:p w:rsidR="0088743D" w:rsidRPr="00FA7C93" w:rsidRDefault="0088743D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 xml:space="preserve">19) «Կապան քաղաքի թիվ 3 երաժշտական դպրոց» ՀՈԱԿ աշխատակիցների թվաքանակը, հաստիքացուցակը և պաշտոնային դրույքաչափերը` համաձայն N 19 հավելվածի: </w:t>
      </w:r>
    </w:p>
    <w:p w:rsidR="0088743D" w:rsidRPr="00FA7C93" w:rsidRDefault="0088743D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 xml:space="preserve">20) «Կապան քաղաքի արվեստի մանկական դպրոց» ՀՈԱԿ աշխատակիցների թվաքանակը, հաստիքացուցակը և պաշտոնային դրույքաչափերը` համաձայն N 20 հավելվածի: </w:t>
      </w:r>
    </w:p>
    <w:p w:rsidR="0088743D" w:rsidRPr="00FA7C93" w:rsidRDefault="0088743D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 xml:space="preserve">21) «Կապան քաղաքի գեղարվեստի մանկական դպրոց» ՀՈԱԿ աշխատակիցների թվաքանակը, հաստիքացուցակը և պաշտոնային դրույքաչափերը` համաձայն N 21 հավելվածի: </w:t>
      </w:r>
    </w:p>
    <w:p w:rsidR="0088743D" w:rsidRPr="00FA7C93" w:rsidRDefault="0088743D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 xml:space="preserve">22) «Կապան քաղաքի Դավիթ Համբարձումյանի անվան մանկապատանեկան մարզադպրոց» ՀՈԱԿ աշխատակիցների թվաքանակը, հաստիքացուցակը և պաշտոնային դրույքաչափերը` համաձայն N 22 հավելվածի: </w:t>
      </w:r>
    </w:p>
    <w:p w:rsidR="0088743D" w:rsidRPr="00FA7C93" w:rsidRDefault="0088743D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 xml:space="preserve">23) «Կապան քաղաքի աթլետիկայի մասնագիտացված մանկապատանեկան մարզադպրոց» ՀՈԱԿ աշխատակիցների թվաքանակը, հաստիքացուցակը և պաշտոնային դրույքաչափերը` համաձայն N 23 հավելվածի: </w:t>
      </w:r>
    </w:p>
    <w:p w:rsidR="0088743D" w:rsidRPr="00FA7C93" w:rsidRDefault="0088743D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 xml:space="preserve">24) «Կապան քաղաքի մարմնամարզության մանկապատանեկան մարզադպրոց» ՀՈԱԿ աշխատակիցների թվաքանակը, հաստիքացուցակը և պաշտոնային դրույքաչափերը` համաձայն N 24 հավելվածի: </w:t>
      </w:r>
    </w:p>
    <w:p w:rsidR="0088743D" w:rsidRPr="00FA7C93" w:rsidRDefault="0088743D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lastRenderedPageBreak/>
        <w:t xml:space="preserve">25) «Կապան քաղաքի մանկապատանեկան ստեղծագործության կենտրոն» ՀՈԱԿ աշխատակիցների թվաքանակը, հաստիքացուցակը և պաշտոնային դրույքաչափերը` համաձայն N 25 հավելվածի: </w:t>
      </w:r>
    </w:p>
    <w:p w:rsidR="0088743D" w:rsidRPr="00FA7C93" w:rsidRDefault="0088743D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 xml:space="preserve">26) «Կապան քաղաքի մանկական կենտրոն» ՀՈԱԿ աշխատակիցների թվաքանակը, հաստիքացուցակը և պաշտոնային դրույքաչափերը` համաձայն N 26 հավելվածի: </w:t>
      </w:r>
    </w:p>
    <w:p w:rsidR="0088743D" w:rsidRPr="00FA7C93" w:rsidRDefault="0088743D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 xml:space="preserve">27) «Կապան քաղաքի կոմունալ ծառայություն» ՀՈԱԿ աշխատակիցների թվաքանակը, հաստիքացուցակը և պաշտոնային դրույքաչափերը` համաձայն N 27 հավելվածի: </w:t>
      </w:r>
    </w:p>
    <w:p w:rsidR="0088743D" w:rsidRPr="00FA7C93" w:rsidRDefault="0088743D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 xml:space="preserve">28) «Կապան քաղաքի Վազգեն Սարգսյանի անվան մանկական զբոսայգի» ՀՈԱԿ աշխատակիցների թվաքանակը, հաստիքացուցակը և պաշտոնային դրույքաչափերը` համաձայն N 28 հավելվածի: </w:t>
      </w:r>
    </w:p>
    <w:p w:rsidR="0088743D" w:rsidRPr="00FA7C93" w:rsidRDefault="0088743D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 xml:space="preserve">29) «Կապան քաղաքի մշակույթի կենտրոն»  ՀՈԱԿ աշխատակիցների թվաքանակը, հաստիքացուցակը և պաշտոնային դրույքաչափերը` համաձայն N 29   հավելվածի: </w:t>
      </w:r>
    </w:p>
    <w:p w:rsidR="0088743D" w:rsidRPr="00FA7C93" w:rsidRDefault="0088743D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>30) «Կապան քաղաքի հաշվապահական ծառայությունների կենտրոն» ՀՈԱԿ աշխատակիցների թվաքանակը, հաստիքացուցակը և պաշտոնային դրույքաչափերը՝ համաձայն N 30 հավելվածի:</w:t>
      </w:r>
    </w:p>
    <w:p w:rsidR="0088743D" w:rsidRPr="00FA7C93" w:rsidRDefault="0088743D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 xml:space="preserve">31) «Կապան քաղաքի ակումբագրադարանային միավորում» ՀՈԱԿ աշխատակիցների թվաքանակը, հաստիքացուցակը և պաշտոնային դրույքաչափերը` համաձայն N 31 հավելվածի: </w:t>
      </w:r>
    </w:p>
    <w:p w:rsidR="0088743D" w:rsidRPr="00FA7C93" w:rsidRDefault="0088743D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>32) «Կապանի ՊԼԱՍՏՇԻՆ» ՀՈԱԿ աշխատակիցների թվաքանակը, հաստիքացուցակը և պաշտոնային դրույքաչափերը` համաձայն N 32 հավելվածի։</w:t>
      </w:r>
    </w:p>
    <w:p w:rsidR="0088743D" w:rsidRPr="00FA7C93" w:rsidRDefault="0088743D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>33) «Կապանի արվեստի թանագրան» ՀՈԱԿ աշխատակիցների թվաքանակը, հաստիքացուցակը և պաշտոնային դրույքաչափերը` համաձայն N 33 հավելվածի։</w:t>
      </w:r>
    </w:p>
    <w:p w:rsidR="00955BF5" w:rsidRPr="00FA7C93" w:rsidRDefault="00955BF5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>34)</w:t>
      </w:r>
      <w:r w:rsidR="002A16E5" w:rsidRPr="00FA7C93">
        <w:rPr>
          <w:rFonts w:ascii="GHEA Mariam" w:hAnsi="GHEA Mariam"/>
          <w:lang w:val="hy-AM"/>
        </w:rPr>
        <w:t xml:space="preserve"> Կապան համայնքի նախադպրոցական ուսումնական հաստատությունների հաստիքացուցակը ամառային ժամանակահատվածի համար՝ համաձայն N 34 հավելվածի։</w:t>
      </w:r>
    </w:p>
    <w:p w:rsidR="0088743D" w:rsidRPr="00FA7C93" w:rsidRDefault="002A16E5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 xml:space="preserve"> </w:t>
      </w:r>
      <w:r w:rsidR="0088743D" w:rsidRPr="00FA7C93">
        <w:rPr>
          <w:rFonts w:ascii="GHEA Mariam" w:hAnsi="GHEA Mariam"/>
          <w:lang w:val="hy-AM"/>
        </w:rPr>
        <w:t>2</w:t>
      </w:r>
      <w:r w:rsidR="0088743D" w:rsidRPr="00FA7C93">
        <w:rPr>
          <w:rFonts w:ascii="Cambria Math" w:hAnsi="Cambria Math" w:cs="Cambria Math"/>
          <w:lang w:val="hy-AM"/>
        </w:rPr>
        <w:t>․</w:t>
      </w:r>
      <w:r w:rsidR="0088743D" w:rsidRPr="00FA7C93">
        <w:rPr>
          <w:rFonts w:ascii="GHEA Mariam" w:hAnsi="GHEA Mariam"/>
          <w:lang w:val="hy-AM"/>
        </w:rPr>
        <w:t xml:space="preserve"> </w:t>
      </w:r>
      <w:r w:rsidR="0088743D" w:rsidRPr="00FA7C93">
        <w:rPr>
          <w:rFonts w:ascii="GHEA Mariam" w:hAnsi="GHEA Mariam" w:cs="GHEA Grapalat"/>
          <w:lang w:val="hy-AM"/>
        </w:rPr>
        <w:t>Որոշել</w:t>
      </w:r>
      <w:r w:rsidR="0088743D" w:rsidRPr="00FA7C93">
        <w:rPr>
          <w:rFonts w:ascii="GHEA Mariam" w:hAnsi="GHEA Mariam"/>
          <w:lang w:val="hy-AM"/>
        </w:rPr>
        <w:t xml:space="preserve"> </w:t>
      </w:r>
      <w:r w:rsidR="0088743D" w:rsidRPr="00FA7C93">
        <w:rPr>
          <w:rFonts w:ascii="GHEA Mariam" w:hAnsi="GHEA Mariam" w:cs="GHEA Grapalat"/>
          <w:lang w:val="hy-AM"/>
        </w:rPr>
        <w:t>կրթադաստիարակչական</w:t>
      </w:r>
      <w:r w:rsidR="0088743D" w:rsidRPr="00FA7C93">
        <w:rPr>
          <w:rFonts w:ascii="GHEA Mariam" w:hAnsi="GHEA Mariam"/>
          <w:lang w:val="hy-AM"/>
        </w:rPr>
        <w:t xml:space="preserve"> /</w:t>
      </w:r>
      <w:r w:rsidR="0088743D" w:rsidRPr="00FA7C93">
        <w:rPr>
          <w:rFonts w:ascii="GHEA Mariam" w:hAnsi="GHEA Mariam" w:cs="GHEA Grapalat"/>
          <w:lang w:val="hy-AM"/>
        </w:rPr>
        <w:t>մանկավարժական</w:t>
      </w:r>
      <w:r w:rsidR="0088743D" w:rsidRPr="00FA7C93">
        <w:rPr>
          <w:rFonts w:ascii="GHEA Mariam" w:hAnsi="GHEA Mariam"/>
          <w:lang w:val="hy-AM"/>
        </w:rPr>
        <w:t xml:space="preserve">/ </w:t>
      </w:r>
      <w:r w:rsidR="0088743D" w:rsidRPr="00FA7C93">
        <w:rPr>
          <w:rFonts w:ascii="GHEA Mariam" w:hAnsi="GHEA Mariam" w:cs="GHEA Grapalat"/>
          <w:lang w:val="hy-AM"/>
        </w:rPr>
        <w:t>աշխատողնե</w:t>
      </w:r>
      <w:r w:rsidR="0088743D" w:rsidRPr="00FA7C93">
        <w:rPr>
          <w:rFonts w:ascii="GHEA Mariam" w:hAnsi="GHEA Mariam"/>
          <w:lang w:val="hy-AM"/>
        </w:rPr>
        <w:t>րին ներկայացվող հետևյալ մասնագիտական պահանջներն ու կարգերի դասակարգման չափորոշիչները</w:t>
      </w:r>
      <w:r w:rsidR="0088743D" w:rsidRPr="00FA7C93">
        <w:rPr>
          <w:rFonts w:ascii="Cambria Math" w:hAnsi="Cambria Math" w:cs="Cambria Math"/>
          <w:lang w:val="hy-AM"/>
        </w:rPr>
        <w:t>․</w:t>
      </w:r>
    </w:p>
    <w:p w:rsidR="0088743D" w:rsidRPr="00FA7C93" w:rsidRDefault="0088743D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>1)</w:t>
      </w:r>
      <w:r w:rsidRPr="00FA7C93">
        <w:rPr>
          <w:rFonts w:ascii="GHEA Mariam" w:hAnsi="GHEA Mariam"/>
          <w:lang w:val="hy-AM"/>
        </w:rPr>
        <w:tab/>
        <w:t>նախադպրոցական ուսումնական հաստատություններ՝</w:t>
      </w:r>
    </w:p>
    <w:p w:rsidR="0088743D" w:rsidRPr="00FA7C93" w:rsidRDefault="0088743D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>I կարգ – բարձրագույն մասնագիտական կրթություն և 3 տարվա մանկավարժական ստաժ</w:t>
      </w:r>
    </w:p>
    <w:p w:rsidR="0088743D" w:rsidRPr="00FA7C93" w:rsidRDefault="0088743D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 xml:space="preserve">II կարգ – բարձրագույն մասնագիտական կրթություն և մինչև 3 տարվա մանկավարժական ստաժ, կամ բարձրագույն ոչ մասնագիտական կրթություն և առնվազն 5 տարվա մանկավարժական ստաժ, կամ միջնակարգ մասնագիտական կրթություն և առնվազն 5 տարվա մանկավարժական ստաժ։ </w:t>
      </w:r>
    </w:p>
    <w:p w:rsidR="0088743D" w:rsidRPr="00FA7C93" w:rsidRDefault="0088743D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>2)</w:t>
      </w:r>
      <w:r w:rsidRPr="00FA7C93">
        <w:rPr>
          <w:rFonts w:ascii="GHEA Mariam" w:hAnsi="GHEA Mariam"/>
          <w:lang w:val="hy-AM"/>
        </w:rPr>
        <w:tab/>
        <w:t xml:space="preserve">Երաժշտական, արվեստի, գեղարվեստի դպրոցներ և մարզադպրոցներ՝ </w:t>
      </w:r>
    </w:p>
    <w:p w:rsidR="0088743D" w:rsidRPr="00FA7C93" w:rsidRDefault="0088743D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>I կարգ – բարձրագույն մասնագիտական կրթություն և 15 տարվա մանկավարժական ստաժ</w:t>
      </w:r>
    </w:p>
    <w:p w:rsidR="0088743D" w:rsidRPr="00FA7C93" w:rsidRDefault="0088743D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 xml:space="preserve">II կարգ – բարձրագույն մասնագիտական կրություն և առնվազն  3-15 տարվա մանկավարժական ստաժ, կամ բարձրագույն ոչ մասնագիտական կրթություն և առնվազն 15 տարվա մանկավարժական ստաժ, կամ միջնակարգ մասնագիտական կրթություն և առնվազն 15 տարվա մանկավարժական ստաժ։ </w:t>
      </w:r>
    </w:p>
    <w:p w:rsidR="0088743D" w:rsidRPr="00FA7C93" w:rsidRDefault="0088743D" w:rsidP="00FA7C93">
      <w:pPr>
        <w:pStyle w:val="a6"/>
        <w:spacing w:after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t xml:space="preserve">3. Սույն </w:t>
      </w:r>
      <w:r w:rsidR="00955BF5" w:rsidRPr="00FA7C93">
        <w:rPr>
          <w:rFonts w:ascii="GHEA Mariam" w:hAnsi="GHEA Mariam"/>
          <w:lang w:val="hy-AM"/>
        </w:rPr>
        <w:t>որոշումն ուժի մեջ  է մտնում 2021</w:t>
      </w:r>
      <w:r w:rsidRPr="00FA7C93">
        <w:rPr>
          <w:rFonts w:ascii="GHEA Mariam" w:hAnsi="GHEA Mariam"/>
          <w:lang w:val="hy-AM"/>
        </w:rPr>
        <w:t xml:space="preserve"> թվականի հունվարի 1-ից:</w:t>
      </w:r>
    </w:p>
    <w:p w:rsidR="00F06A62" w:rsidRPr="00FA7C93" w:rsidRDefault="0088743D" w:rsidP="00FA7C93">
      <w:pPr>
        <w:pStyle w:val="a6"/>
        <w:spacing w:before="0" w:beforeAutospacing="0" w:after="0" w:afterAutospacing="0" w:line="276" w:lineRule="auto"/>
        <w:contextualSpacing/>
        <w:jc w:val="both"/>
        <w:rPr>
          <w:rFonts w:ascii="GHEA Mariam" w:hAnsi="GHEA Mariam"/>
          <w:lang w:val="hy-AM"/>
        </w:rPr>
      </w:pPr>
      <w:r w:rsidRPr="00FA7C93">
        <w:rPr>
          <w:rFonts w:ascii="GHEA Mariam" w:hAnsi="GHEA Mariam"/>
          <w:lang w:val="hy-AM"/>
        </w:rPr>
        <w:lastRenderedPageBreak/>
        <w:t>4. Ուժը կորցրած ճանա</w:t>
      </w:r>
      <w:r w:rsidR="00955BF5" w:rsidRPr="00FA7C93">
        <w:rPr>
          <w:rFonts w:ascii="GHEA Mariam" w:hAnsi="GHEA Mariam"/>
          <w:lang w:val="hy-AM"/>
        </w:rPr>
        <w:t>չել Կապան համայնքի ավագանու 2019 թվականի դեկտեմբերի 05</w:t>
      </w:r>
      <w:r w:rsidRPr="00FA7C93">
        <w:rPr>
          <w:rFonts w:ascii="GHEA Mariam" w:hAnsi="GHEA Mariam"/>
          <w:lang w:val="hy-AM"/>
        </w:rPr>
        <w:t>-ի «Կապան համայնքի համայնքային ոչ առևտրային կազմակերպությունների աշխատակիցների թվաքանակը</w:t>
      </w:r>
      <w:r w:rsidRPr="00FA7C93">
        <w:rPr>
          <w:rFonts w:ascii="GHEA Mariam" w:eastAsia="MS Gothic" w:hAnsi="GHEA Mariam" w:cs="MS Gothic"/>
          <w:lang w:val="hy-AM"/>
        </w:rPr>
        <w:t>，</w:t>
      </w:r>
      <w:r w:rsidRPr="00FA7C93">
        <w:rPr>
          <w:rFonts w:ascii="GHEA Mariam" w:hAnsi="GHEA Mariam"/>
          <w:lang w:val="hy-AM"/>
        </w:rPr>
        <w:t xml:space="preserve"> հաստիքացուցակը և պաշտոնային դրույքա</w:t>
      </w:r>
      <w:r w:rsidR="00955BF5" w:rsidRPr="00FA7C93">
        <w:rPr>
          <w:rFonts w:ascii="GHEA Mariam" w:hAnsi="GHEA Mariam"/>
          <w:lang w:val="hy-AM"/>
        </w:rPr>
        <w:t xml:space="preserve">չափերը հաստատելու մասին» թիվ 108-Ա որոշումը, իր հետագա բոլոր </w:t>
      </w:r>
      <w:r w:rsidR="002D0372" w:rsidRPr="00FA7C93">
        <w:rPr>
          <w:rFonts w:ascii="GHEA Mariam" w:hAnsi="GHEA Mariam"/>
          <w:lang w:val="hy-AM"/>
        </w:rPr>
        <w:t>փոփոխություններով:</w:t>
      </w:r>
    </w:p>
    <w:p w:rsidR="00F06A62" w:rsidRPr="00FA7C93" w:rsidRDefault="00F06A62" w:rsidP="00FA7C9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E205D0" w:rsidRPr="00FA7C93" w:rsidRDefault="00E205D0" w:rsidP="00FA7C93">
      <w:pPr>
        <w:spacing w:after="0"/>
        <w:ind w:firstLine="708"/>
        <w:contextualSpacing/>
        <w:rPr>
          <w:rStyle w:val="a3"/>
          <w:rFonts w:ascii="GHEA Mariam" w:hAnsi="GHEA Mariam"/>
          <w:b/>
          <w:bCs/>
          <w:sz w:val="24"/>
          <w:szCs w:val="24"/>
          <w:lang w:val="pt-BR"/>
        </w:rPr>
      </w:pPr>
    </w:p>
    <w:p w:rsidR="00E205D0" w:rsidRPr="00FA7C93" w:rsidRDefault="00E205D0" w:rsidP="00FA7C93">
      <w:pPr>
        <w:spacing w:after="0"/>
        <w:ind w:firstLine="708"/>
        <w:contextualSpacing/>
        <w:rPr>
          <w:rFonts w:ascii="GHEA Mariam" w:hAnsi="GHEA Mariam"/>
          <w:lang w:val="pt-BR"/>
        </w:rPr>
      </w:pPr>
    </w:p>
    <w:p w:rsidR="00BE2ADA" w:rsidRPr="00FA7C93" w:rsidRDefault="00BE2ADA" w:rsidP="00FA7C93">
      <w:pPr>
        <w:pStyle w:val="a6"/>
        <w:spacing w:before="0" w:beforeAutospacing="0" w:after="0" w:afterAutospacing="0" w:line="276" w:lineRule="auto"/>
        <w:ind w:firstLine="567"/>
        <w:jc w:val="center"/>
        <w:rPr>
          <w:rFonts w:ascii="GHEA Mariam" w:hAnsi="GHEA Mariam" w:cs="GHEA Grapalat"/>
          <w:b/>
          <w:bCs/>
          <w:i/>
          <w:iCs/>
          <w:lang w:val="hy-AM"/>
        </w:rPr>
      </w:pPr>
      <w:r w:rsidRPr="00FA7C93">
        <w:rPr>
          <w:rFonts w:ascii="GHEA Mariam" w:hAnsi="GHEA Mariam" w:cs="GHEA Grapalat"/>
          <w:b/>
          <w:bCs/>
          <w:i/>
          <w:iCs/>
          <w:lang w:val="hy-AM"/>
        </w:rPr>
        <w:t>ՀԻՄՆԱՎՈՐՈՒՄ</w:t>
      </w:r>
    </w:p>
    <w:p w:rsidR="00BE2ADA" w:rsidRPr="00FA7C93" w:rsidRDefault="00BE2ADA" w:rsidP="00FA7C93">
      <w:pPr>
        <w:pStyle w:val="a6"/>
        <w:spacing w:before="0" w:beforeAutospacing="0" w:after="0" w:afterAutospacing="0" w:line="276" w:lineRule="auto"/>
        <w:ind w:firstLine="567"/>
        <w:jc w:val="center"/>
        <w:rPr>
          <w:rFonts w:ascii="GHEA Mariam" w:hAnsi="GHEA Mariam" w:cs="GHEA Grapalat"/>
          <w:b/>
          <w:bCs/>
          <w:iCs/>
          <w:lang w:val="hy-AM"/>
        </w:rPr>
      </w:pPr>
    </w:p>
    <w:p w:rsidR="00BE2ADA" w:rsidRPr="00FA7C93" w:rsidRDefault="00BE2ADA" w:rsidP="00FA7C93">
      <w:pPr>
        <w:spacing w:after="0"/>
        <w:ind w:firstLine="567"/>
        <w:jc w:val="center"/>
        <w:rPr>
          <w:rStyle w:val="a5"/>
          <w:rFonts w:ascii="GHEA Mariam" w:hAnsi="GHEA Mariam"/>
          <w:b w:val="0"/>
          <w:bCs w:val="0"/>
          <w:sz w:val="24"/>
          <w:szCs w:val="24"/>
          <w:lang w:val="hy-AM"/>
        </w:rPr>
      </w:pPr>
      <w:r w:rsidRPr="00FA7C93">
        <w:rPr>
          <w:rFonts w:ascii="GHEA Mariam" w:hAnsi="GHEA Mariam"/>
          <w:b/>
          <w:sz w:val="24"/>
          <w:szCs w:val="24"/>
          <w:lang w:val="hy-AM"/>
        </w:rPr>
        <w:t>«ԿԱՊԱՆ ՀԱՄԱՅՆՔԻ ՀԱՄԱՅՆՔԱՅԻՆ ՈՉ ԱՌԵՎՏՐԱՅԻՆ ԿԱԶՄԱԿԵՐՊՈՒԹՅՈՒՆՆԵՐԻ ԱՇԽԱՏԱԿԻՑՆԵՐԻ ԹՎԱՔԱՆԱԿԸ, ՀԱՍՏԻՔԱՑՈՒՑԱԿԸ ԵՎ ՊԱՇՏՈՆԱՅԻՆ ԴՐՈՒՅՔԱՉԱՓԵՐԸ ՀԱՍՏԱՏԵԼՈՒ ՄԱՍԻՆ»</w:t>
      </w:r>
      <w:r w:rsidRPr="00FA7C93">
        <w:rPr>
          <w:rStyle w:val="a5"/>
          <w:rFonts w:ascii="GHEA Mariam" w:hAnsi="GHEA Mariam"/>
          <w:sz w:val="24"/>
          <w:szCs w:val="24"/>
          <w:lang w:val="hy-AM"/>
        </w:rPr>
        <w:t xml:space="preserve">  ԱՎԱԳԱՆՈՒ ՈՐՈՇՄԱՆ ՆԱԽԱԳԾԻ ԸՆԴՈՒՆՄԱՆ ԱՆՀՐԱԺԵՇՏՈՒԹՅԱՆ ՄԱՍԻՆ</w:t>
      </w:r>
    </w:p>
    <w:p w:rsidR="00BE2ADA" w:rsidRPr="00FA7C93" w:rsidRDefault="00BE2ADA" w:rsidP="00FA7C93">
      <w:pPr>
        <w:pStyle w:val="a6"/>
        <w:spacing w:before="0" w:beforeAutospacing="0" w:after="0" w:afterAutospacing="0" w:line="276" w:lineRule="auto"/>
        <w:ind w:firstLine="567"/>
        <w:jc w:val="center"/>
        <w:rPr>
          <w:rStyle w:val="a5"/>
          <w:rFonts w:ascii="GHEA Mariam" w:hAnsi="GHEA Mariam"/>
          <w:lang w:val="hy-AM"/>
        </w:rPr>
      </w:pPr>
    </w:p>
    <w:p w:rsidR="00BE2ADA" w:rsidRPr="00FA7C93" w:rsidRDefault="00BE2ADA" w:rsidP="00FA7C93">
      <w:pPr>
        <w:pStyle w:val="a6"/>
        <w:spacing w:before="0" w:beforeAutospacing="0" w:after="0" w:afterAutospacing="0" w:line="276" w:lineRule="auto"/>
        <w:ind w:firstLine="567"/>
        <w:jc w:val="center"/>
        <w:rPr>
          <w:rStyle w:val="a5"/>
          <w:rFonts w:ascii="GHEA Mariam" w:hAnsi="GHEA Mariam"/>
          <w:lang w:val="hy-AM"/>
        </w:rPr>
      </w:pPr>
    </w:p>
    <w:p w:rsidR="00BE2ADA" w:rsidRPr="00FA7C93" w:rsidRDefault="00BE2ADA" w:rsidP="00FA7C93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 w:cs="GHEA Grapalat"/>
          <w:lang w:val="hy-AM"/>
        </w:rPr>
      </w:pPr>
    </w:p>
    <w:p w:rsidR="00BE2ADA" w:rsidRPr="00FA7C93" w:rsidRDefault="00BE2ADA" w:rsidP="00FA7C93">
      <w:pPr>
        <w:ind w:firstLine="708"/>
        <w:jc w:val="both"/>
        <w:rPr>
          <w:rFonts w:ascii="GHEA Mariam" w:hAnsi="GHEA Mariam"/>
          <w:sz w:val="24"/>
          <w:szCs w:val="24"/>
          <w:lang w:val="hy-AM"/>
        </w:rPr>
      </w:pPr>
      <w:r w:rsidRPr="00FA7C93">
        <w:rPr>
          <w:rFonts w:ascii="GHEA Mariam" w:hAnsi="GHEA Mariam"/>
          <w:sz w:val="24"/>
          <w:szCs w:val="24"/>
          <w:lang w:val="hy-AM"/>
        </w:rPr>
        <w:t>«Կապան համայնքի համայնքային ոչ առևտրային կազմակերպությունների աշխատակիցների թվաքանակը, հաստիքացուցակը և պաշտոնային դրույքաչափերը հաստատելու մասին» որոշման նախագծի ընդունման նպատակն է  ապահովել «Տեղական ինքնակառավարման մասին» ՀՀ օրենքի 18-րդ հոդվածի 1-ին 28)-րդ կետի պահաջները:</w:t>
      </w:r>
    </w:p>
    <w:p w:rsidR="00BE2ADA" w:rsidRPr="00FA7C93" w:rsidRDefault="00BE2ADA" w:rsidP="00FA7C93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 w:cs="GHEA Grapalat"/>
          <w:lang w:val="hy-AM"/>
        </w:rPr>
      </w:pPr>
    </w:p>
    <w:p w:rsidR="00BE2ADA" w:rsidRPr="00FA7C93" w:rsidRDefault="00BE2ADA" w:rsidP="00FA7C93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 w:cs="GHEA Grapalat"/>
          <w:lang w:val="hy-AM"/>
        </w:rPr>
      </w:pPr>
    </w:p>
    <w:p w:rsidR="00BE2ADA" w:rsidRPr="00FA7C93" w:rsidRDefault="00BE2ADA" w:rsidP="00FA7C93">
      <w:pPr>
        <w:pStyle w:val="a6"/>
        <w:tabs>
          <w:tab w:val="left" w:pos="5334"/>
        </w:tabs>
        <w:spacing w:before="0" w:beforeAutospacing="0" w:after="0" w:afterAutospacing="0" w:line="276" w:lineRule="auto"/>
        <w:ind w:firstLine="567"/>
        <w:jc w:val="center"/>
        <w:rPr>
          <w:rFonts w:ascii="GHEA Mariam" w:hAnsi="GHEA Mariam" w:cs="GHEA Grapalat"/>
          <w:b/>
          <w:i/>
          <w:lang w:val="hy-AM"/>
        </w:rPr>
      </w:pPr>
      <w:r w:rsidRPr="00FA7C93">
        <w:rPr>
          <w:rFonts w:ascii="GHEA Mariam" w:hAnsi="GHEA Mariam" w:cs="GHEA Grapalat"/>
          <w:b/>
          <w:i/>
          <w:lang w:val="hy-AM"/>
        </w:rPr>
        <w:t>ՏԵՂԵԿԱՆՔ</w:t>
      </w:r>
    </w:p>
    <w:p w:rsidR="00BE2ADA" w:rsidRPr="00FA7C93" w:rsidRDefault="00BE2ADA" w:rsidP="00FA7C93">
      <w:pPr>
        <w:pStyle w:val="a6"/>
        <w:spacing w:after="0" w:line="276" w:lineRule="auto"/>
        <w:contextualSpacing/>
        <w:jc w:val="center"/>
        <w:rPr>
          <w:rFonts w:ascii="GHEA Mariam" w:hAnsi="GHEA Mariam"/>
          <w:b/>
          <w:lang w:val="hy-AM"/>
        </w:rPr>
      </w:pPr>
      <w:r w:rsidRPr="00FA7C93">
        <w:rPr>
          <w:rFonts w:ascii="GHEA Mariam" w:hAnsi="GHEA Mariam"/>
          <w:b/>
          <w:lang w:val="hy-AM"/>
        </w:rPr>
        <w:t>«ԿԱՊԱՆ ՀԱՄԱՅՆՔԻ ՀԱՄԱՅՆՔԱՅԻՆ ՈՉ ԱՌԵՎՏՐԱՅԻՆ ԿԱԶՄԱԿԵՐՊՈՒԹՅՈՒՆՆԵՐԻ ԱՇԽԱՏԱԿԻՑՆԵՐԻ ԹՎԱՔԱՆԱԿԸ, ՀԱՍՏԻՔԱՑՈՒՑԱԿԸ ԵՎ ՊԱՇՏՈՆԱՅԻՆ ԴՐՈՒՅՔԱՉԱՓԵՐԸ ՀԱՍՏԱՏԵԼՈՒ ՄԱՍԻՆ»</w:t>
      </w:r>
    </w:p>
    <w:p w:rsidR="00BE2ADA" w:rsidRPr="00FA7C93" w:rsidRDefault="00BE2ADA" w:rsidP="00FA7C93">
      <w:pPr>
        <w:pStyle w:val="a6"/>
        <w:tabs>
          <w:tab w:val="left" w:pos="5334"/>
        </w:tabs>
        <w:spacing w:line="276" w:lineRule="auto"/>
        <w:jc w:val="center"/>
        <w:rPr>
          <w:rFonts w:ascii="GHEA Mariam" w:hAnsi="GHEA Mariam"/>
          <w:lang w:val="hy-AM"/>
        </w:rPr>
      </w:pPr>
      <w:r w:rsidRPr="00FA7C93">
        <w:rPr>
          <w:rFonts w:ascii="GHEA Mariam" w:hAnsi="GHEA Mariam" w:cs="GHEA Grapalat"/>
          <w:b/>
          <w:bCs/>
          <w:iCs/>
          <w:lang w:val="hy-AM"/>
        </w:rPr>
        <w:t xml:space="preserve">ԱՎԱԳԱՆՈՒ ՈՐՈՇՄԱՆ ՆԱԽԱԳԾԻ ԸՆԴՈՒՆՄԱՆ </w:t>
      </w:r>
      <w:r w:rsidRPr="00FA7C93">
        <w:rPr>
          <w:rFonts w:ascii="GHEA Mariam" w:hAnsi="GHEA Mariam"/>
          <w:b/>
          <w:lang w:val="hy-AM"/>
        </w:rPr>
        <w:t>ԿԱՊԱԿՑՈՒԹՅԱՄԲ ՀԱՄԱՅՆՔԻ ԲՅՈՒՋԵՈՒՄ ԵԿԱՄՈՒՏՆԵՐԻ ԵՎ ԾԱԽՍԵՐԻ ԱՎԵԼԱՑՄԱՆ ԿԱՄ ՆՎԱԶԵՑՄԱՆ ՄԱՍԻՆ</w:t>
      </w:r>
    </w:p>
    <w:p w:rsidR="00BE2ADA" w:rsidRPr="00FA7C93" w:rsidRDefault="00BE2ADA" w:rsidP="00FA7C93">
      <w:pPr>
        <w:tabs>
          <w:tab w:val="left" w:pos="5334"/>
        </w:tabs>
        <w:spacing w:after="0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BE2ADA" w:rsidRPr="00FA7C93" w:rsidRDefault="00BE2ADA" w:rsidP="00FA7C93">
      <w:pPr>
        <w:tabs>
          <w:tab w:val="left" w:pos="5334"/>
        </w:tabs>
        <w:autoSpaceDE w:val="0"/>
        <w:autoSpaceDN w:val="0"/>
        <w:adjustRightInd w:val="0"/>
        <w:spacing w:after="0"/>
        <w:ind w:firstLine="708"/>
        <w:jc w:val="both"/>
        <w:rPr>
          <w:rFonts w:ascii="GHEA Mariam" w:hAnsi="GHEA Mariam" w:cs="GHEAGrapalat-Bold"/>
          <w:bCs/>
          <w:sz w:val="24"/>
          <w:szCs w:val="24"/>
          <w:lang w:val="hy-AM"/>
        </w:rPr>
      </w:pPr>
      <w:r w:rsidRPr="00FA7C93">
        <w:rPr>
          <w:rFonts w:ascii="GHEA Mariam" w:hAnsi="GHEA Mariam"/>
          <w:sz w:val="24"/>
          <w:szCs w:val="24"/>
          <w:lang w:val="hy-AM"/>
        </w:rPr>
        <w:t>«Կապան համայնքի համայնքային ոչ առևտրային կազմակերպությունների աշխատակիցների թվաքանակը, հաստիքացուցակը և պաշտոնային դրույքաչափերը հաստատելու մասին» որոշման ընդունմամբ՝ նոր հաստիքների ավելացմամբ և աշխատավարձերի փոփոխությամբ պայմանավորված աշխատավարձի ֆոնդը կավելանա 3505000 դրամով</w:t>
      </w:r>
      <w:r w:rsidRPr="00FA7C93">
        <w:rPr>
          <w:rFonts w:ascii="GHEA Mariam" w:hAnsi="GHEA Mariam" w:cs="GHEAGrapalat-Bold"/>
          <w:bCs/>
          <w:sz w:val="24"/>
          <w:szCs w:val="24"/>
          <w:lang w:val="hy-AM"/>
        </w:rPr>
        <w:t>:</w:t>
      </w:r>
    </w:p>
    <w:p w:rsidR="00F06A62" w:rsidRPr="00FA7C93" w:rsidRDefault="00F06A62" w:rsidP="00FA7C9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</w:p>
    <w:sectPr w:rsidR="00F06A62" w:rsidRPr="00FA7C93" w:rsidSect="00FA7C93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4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6E5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372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0AF1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56C1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8743D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5BF5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4A2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2ADA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05D0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02D9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1978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D7F2E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62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A7C93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2C642-E35B-4EEF-9C06-BA531173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229</cp:revision>
  <cp:lastPrinted>2020-12-15T11:14:00Z</cp:lastPrinted>
  <dcterms:created xsi:type="dcterms:W3CDTF">2015-08-10T13:28:00Z</dcterms:created>
  <dcterms:modified xsi:type="dcterms:W3CDTF">2020-12-29T07:09:00Z</dcterms:modified>
</cp:coreProperties>
</file>