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AA" w:rsidRPr="00067F47" w:rsidRDefault="001A59AA" w:rsidP="001A59AA">
      <w:pPr>
        <w:pStyle w:val="a5"/>
        <w:contextualSpacing/>
        <w:jc w:val="right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  <w:r w:rsidRPr="00067F47">
        <w:rPr>
          <w:rStyle w:val="a3"/>
          <w:rFonts w:ascii="GHEA Mariam" w:hAnsi="GHEA Mariam" w:cs="Sylfaen"/>
          <w:b w:val="0"/>
          <w:sz w:val="24"/>
          <w:szCs w:val="24"/>
        </w:rPr>
        <w:t>Նախագիծ</w:t>
      </w:r>
      <w:r w:rsidRPr="00067F47">
        <w:rPr>
          <w:rStyle w:val="a3"/>
          <w:rFonts w:ascii="GHEA Mariam" w:hAnsi="GHEA Mariam"/>
          <w:b w:val="0"/>
          <w:sz w:val="24"/>
          <w:szCs w:val="24"/>
        </w:rPr>
        <w:t xml:space="preserve"> 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</w:p>
    <w:p w:rsidR="001A59AA" w:rsidRPr="001A59AA" w:rsidRDefault="001A59AA" w:rsidP="001A59AA">
      <w:pPr>
        <w:pStyle w:val="a5"/>
        <w:contextualSpacing/>
        <w:jc w:val="center"/>
        <w:rPr>
          <w:rStyle w:val="a3"/>
          <w:rFonts w:ascii="GHEA Mariam" w:hAnsi="GHEA Mariam"/>
          <w:b w:val="0"/>
          <w:bCs w:val="0"/>
          <w:sz w:val="24"/>
          <w:szCs w:val="24"/>
        </w:rPr>
      </w:pPr>
      <w:r w:rsidRPr="001A59AA">
        <w:rPr>
          <w:rStyle w:val="a3"/>
          <w:rFonts w:ascii="GHEA Mariam" w:hAnsi="GHEA Mariam" w:cs="Sylfaen"/>
          <w:sz w:val="24"/>
          <w:szCs w:val="24"/>
        </w:rPr>
        <w:t>ՈՐՈՇՈՒՄ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N  ------</w:t>
      </w:r>
      <w:r w:rsidRPr="001A59AA">
        <w:rPr>
          <w:rStyle w:val="a3"/>
          <w:rFonts w:ascii="GHEA Mariam" w:hAnsi="GHEA Mariam" w:cs="Sylfaen"/>
          <w:sz w:val="24"/>
          <w:szCs w:val="24"/>
        </w:rPr>
        <w:t>Ա</w:t>
      </w:r>
    </w:p>
    <w:p w:rsidR="001A59AA" w:rsidRPr="001A59AA" w:rsidRDefault="001A59AA" w:rsidP="001A59AA">
      <w:pPr>
        <w:pStyle w:val="a5"/>
        <w:contextualSpacing/>
        <w:jc w:val="center"/>
        <w:rPr>
          <w:rStyle w:val="a3"/>
          <w:rFonts w:ascii="GHEA Mariam" w:hAnsi="GHEA Mariam"/>
          <w:b w:val="0"/>
          <w:bCs w:val="0"/>
          <w:sz w:val="24"/>
          <w:szCs w:val="24"/>
        </w:rPr>
      </w:pPr>
      <w:r w:rsidRPr="001A59AA">
        <w:rPr>
          <w:rStyle w:val="a3"/>
          <w:rFonts w:ascii="GHEA Mariam" w:hAnsi="GHEA Mariam"/>
          <w:sz w:val="24"/>
          <w:szCs w:val="24"/>
        </w:rPr>
        <w:t>____  _________________ 202</w:t>
      </w:r>
      <w:r w:rsidR="00C4576D">
        <w:rPr>
          <w:rStyle w:val="a3"/>
          <w:rFonts w:ascii="GHEA Mariam" w:hAnsi="GHEA Mariam"/>
          <w:sz w:val="24"/>
          <w:szCs w:val="24"/>
          <w:lang w:val="hy-AM"/>
        </w:rPr>
        <w:t>1</w:t>
      </w:r>
      <w:r w:rsidRPr="001A59AA">
        <w:rPr>
          <w:rStyle w:val="a3"/>
          <w:rFonts w:ascii="GHEA Mariam" w:hAnsi="GHEA Mariam" w:cs="Sylfaen"/>
          <w:sz w:val="24"/>
          <w:szCs w:val="24"/>
        </w:rPr>
        <w:t>թ</w:t>
      </w:r>
      <w:r w:rsidRPr="001A59AA">
        <w:rPr>
          <w:rStyle w:val="a3"/>
          <w:rFonts w:ascii="GHEA Mariam" w:hAnsi="GHEA Mariam"/>
          <w:sz w:val="24"/>
          <w:szCs w:val="24"/>
        </w:rPr>
        <w:t>.</w:t>
      </w:r>
    </w:p>
    <w:p w:rsidR="001A59AA" w:rsidRPr="001A59AA" w:rsidRDefault="001A59AA" w:rsidP="001A59AA">
      <w:pPr>
        <w:pStyle w:val="a5"/>
        <w:contextualSpacing/>
        <w:jc w:val="center"/>
        <w:rPr>
          <w:rStyle w:val="a3"/>
          <w:rFonts w:ascii="GHEA Mariam" w:hAnsi="GHEA Mariam" w:cs="Sylfaen"/>
          <w:sz w:val="24"/>
          <w:szCs w:val="24"/>
        </w:rPr>
      </w:pPr>
      <w:r w:rsidRPr="001A59AA">
        <w:rPr>
          <w:rStyle w:val="a3"/>
          <w:rFonts w:ascii="GHEA Mariam" w:hAnsi="GHEA Mariam" w:cs="Sylfaen"/>
          <w:sz w:val="24"/>
          <w:szCs w:val="24"/>
        </w:rPr>
        <w:t>ԿԱՊԱՆ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 </w:t>
      </w:r>
      <w:r w:rsidRPr="001A59AA">
        <w:rPr>
          <w:rStyle w:val="a3"/>
          <w:rFonts w:ascii="GHEA Mariam" w:hAnsi="GHEA Mariam" w:cs="Sylfaen"/>
          <w:sz w:val="24"/>
          <w:szCs w:val="24"/>
        </w:rPr>
        <w:t>ՀԱՄԱՅՆՔԻ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ԱՎԱԳԱՆՈՒ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202</w:t>
      </w:r>
      <w:r w:rsidR="00C4576D">
        <w:rPr>
          <w:rStyle w:val="a3"/>
          <w:rFonts w:ascii="GHEA Mariam" w:hAnsi="GHEA Mariam"/>
          <w:sz w:val="24"/>
          <w:szCs w:val="24"/>
          <w:lang w:val="hy-AM"/>
        </w:rPr>
        <w:t>1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ԹՎԱԿԱՆԻ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="0037235F">
        <w:rPr>
          <w:rStyle w:val="a3"/>
          <w:rFonts w:ascii="GHEA Mariam" w:hAnsi="GHEA Mariam" w:cs="Sylfaen"/>
          <w:sz w:val="24"/>
          <w:szCs w:val="24"/>
          <w:lang w:val="hy-AM"/>
        </w:rPr>
        <w:t>ՄԱՐՏ</w:t>
      </w:r>
      <w:r w:rsidR="00C4576D">
        <w:rPr>
          <w:rStyle w:val="a3"/>
          <w:rFonts w:ascii="GHEA Mariam" w:hAnsi="GHEA Mariam" w:cs="Sylfaen"/>
          <w:sz w:val="24"/>
          <w:szCs w:val="24"/>
          <w:lang w:val="hy-AM"/>
        </w:rPr>
        <w:t xml:space="preserve">Ի </w:t>
      </w:r>
      <w:r w:rsidR="0037235F">
        <w:rPr>
          <w:rStyle w:val="a3"/>
          <w:rFonts w:ascii="GHEA Mariam" w:hAnsi="GHEA Mariam" w:cs="Sylfaen"/>
          <w:sz w:val="24"/>
          <w:szCs w:val="24"/>
          <w:lang w:val="hy-AM"/>
        </w:rPr>
        <w:t xml:space="preserve">    </w:t>
      </w:r>
      <w:r w:rsidRPr="001A59AA">
        <w:rPr>
          <w:rStyle w:val="a3"/>
          <w:rFonts w:ascii="GHEA Mariam" w:hAnsi="GHEA Mariam"/>
          <w:sz w:val="24"/>
          <w:szCs w:val="24"/>
        </w:rPr>
        <w:t>-</w:t>
      </w:r>
      <w:r w:rsidRPr="001A59AA">
        <w:rPr>
          <w:rStyle w:val="a3"/>
          <w:rFonts w:ascii="GHEA Mariam" w:hAnsi="GHEA Mariam" w:cs="Sylfaen"/>
          <w:sz w:val="24"/>
          <w:szCs w:val="24"/>
        </w:rPr>
        <w:t>Ի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  </w:t>
      </w:r>
      <w:r w:rsidRPr="001A59AA">
        <w:rPr>
          <w:rStyle w:val="a3"/>
          <w:rFonts w:ascii="GHEA Mariam" w:hAnsi="GHEA Mariam" w:cs="Sylfaen"/>
          <w:sz w:val="24"/>
          <w:szCs w:val="24"/>
        </w:rPr>
        <w:t>ԹԻՎ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 </w:t>
      </w:r>
      <w:r w:rsidR="0037235F">
        <w:rPr>
          <w:rStyle w:val="a3"/>
          <w:rFonts w:ascii="GHEA Mariam" w:hAnsi="GHEA Mariam"/>
          <w:sz w:val="24"/>
          <w:szCs w:val="24"/>
          <w:lang w:val="hy-AM"/>
        </w:rPr>
        <w:t>3</w:t>
      </w:r>
      <w:r w:rsidRPr="001A59AA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="00C4576D">
        <w:rPr>
          <w:rStyle w:val="a3"/>
          <w:rFonts w:ascii="GHEA Mariam" w:hAnsi="GHEA Mariam"/>
          <w:sz w:val="24"/>
          <w:szCs w:val="24"/>
          <w:lang w:val="hy-AM"/>
        </w:rPr>
        <w:t>ԱՐՏԱ</w:t>
      </w:r>
      <w:r w:rsidRPr="001A59AA">
        <w:rPr>
          <w:rStyle w:val="a3"/>
          <w:rFonts w:ascii="GHEA Mariam" w:hAnsi="GHEA Mariam" w:cs="Sylfaen"/>
          <w:sz w:val="24"/>
          <w:szCs w:val="24"/>
        </w:rPr>
        <w:t>ՀԵՐԹ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ՆԻՍՏԻ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ՕՐԱԿԱՐԳԸ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ՀԱՍՏԱՏԵԼՈՒ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 w:cs="Sylfaen"/>
          <w:sz w:val="24"/>
          <w:szCs w:val="24"/>
        </w:rPr>
        <w:t>ՄԱՍԻՆ</w:t>
      </w:r>
    </w:p>
    <w:p w:rsidR="001A59AA" w:rsidRPr="001A59AA" w:rsidRDefault="001A59AA" w:rsidP="001A59AA">
      <w:pPr>
        <w:pStyle w:val="a5"/>
        <w:contextualSpacing/>
        <w:jc w:val="center"/>
        <w:rPr>
          <w:rStyle w:val="a3"/>
          <w:rFonts w:ascii="GHEA Mariam" w:hAnsi="GHEA Mariam"/>
          <w:b w:val="0"/>
          <w:bCs w:val="0"/>
          <w:sz w:val="24"/>
          <w:szCs w:val="24"/>
        </w:rPr>
      </w:pPr>
    </w:p>
    <w:p w:rsidR="001A59AA" w:rsidRPr="001A59AA" w:rsidRDefault="001A59AA" w:rsidP="001A59AA">
      <w:pPr>
        <w:pStyle w:val="a5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</w:rPr>
      </w:pPr>
      <w:r w:rsidRPr="001A59AA">
        <w:rPr>
          <w:rFonts w:ascii="GHEA Mariam" w:hAnsi="GHEA Mariam" w:cs="Sylfaen"/>
          <w:sz w:val="24"/>
          <w:szCs w:val="24"/>
        </w:rPr>
        <w:t>Ղեկավարվելով</w:t>
      </w:r>
      <w:r w:rsidRPr="001A59AA">
        <w:rPr>
          <w:rFonts w:ascii="GHEA Mariam" w:hAnsi="GHEA Mariam"/>
          <w:sz w:val="24"/>
          <w:szCs w:val="24"/>
        </w:rPr>
        <w:t xml:space="preserve"> «</w:t>
      </w:r>
      <w:r w:rsidRPr="001A59AA">
        <w:rPr>
          <w:rFonts w:ascii="GHEA Mariam" w:hAnsi="GHEA Mariam" w:cs="Sylfaen"/>
          <w:sz w:val="24"/>
          <w:szCs w:val="24"/>
        </w:rPr>
        <w:t>Տեղական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ինքնակառավարման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մասին</w:t>
      </w:r>
      <w:r w:rsidRPr="001A59AA">
        <w:rPr>
          <w:rFonts w:ascii="GHEA Mariam" w:hAnsi="GHEA Mariam"/>
          <w:sz w:val="24"/>
          <w:szCs w:val="24"/>
        </w:rPr>
        <w:t xml:space="preserve">» </w:t>
      </w:r>
      <w:r w:rsidRPr="001A59AA">
        <w:rPr>
          <w:rFonts w:ascii="GHEA Mariam" w:hAnsi="GHEA Mariam" w:cs="Sylfaen"/>
          <w:sz w:val="24"/>
          <w:szCs w:val="24"/>
        </w:rPr>
        <w:t>Հայաստանի Հանրապետության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օրենքի</w:t>
      </w:r>
      <w:r w:rsidRPr="001A59A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/>
          <w:sz w:val="24"/>
          <w:szCs w:val="24"/>
        </w:rPr>
        <w:t>14-</w:t>
      </w:r>
      <w:r w:rsidRPr="001A59AA">
        <w:rPr>
          <w:rFonts w:ascii="GHEA Mariam" w:hAnsi="GHEA Mariam" w:cs="Sylfaen"/>
          <w:sz w:val="24"/>
          <w:szCs w:val="24"/>
        </w:rPr>
        <w:t>րդ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և</w:t>
      </w:r>
      <w:r w:rsidRPr="001A59AA">
        <w:rPr>
          <w:rFonts w:ascii="GHEA Mariam" w:hAnsi="GHEA Mariam"/>
          <w:sz w:val="24"/>
          <w:szCs w:val="24"/>
        </w:rPr>
        <w:t xml:space="preserve"> 17-</w:t>
      </w:r>
      <w:r w:rsidRPr="001A59AA">
        <w:rPr>
          <w:rFonts w:ascii="GHEA Mariam" w:hAnsi="GHEA Mariam" w:cs="Sylfaen"/>
          <w:sz w:val="24"/>
          <w:szCs w:val="24"/>
        </w:rPr>
        <w:t>րդ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հոդվածներով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և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հաշվի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առնելով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համայնքի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ղեկավարի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առաջարկությունը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նիստի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օրակարգը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հաստատելու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մասին</w:t>
      </w:r>
      <w:r w:rsidRPr="001A59AA">
        <w:rPr>
          <w:rFonts w:ascii="GHEA Mariam" w:hAnsi="GHEA Mariam"/>
          <w:sz w:val="24"/>
          <w:szCs w:val="24"/>
        </w:rPr>
        <w:t xml:space="preserve">, </w:t>
      </w:r>
      <w:r w:rsidR="003A0331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1A59AA">
        <w:rPr>
          <w:rFonts w:ascii="GHEA Mariam" w:hAnsi="GHEA Mariam" w:cs="Sylfaen"/>
          <w:sz w:val="24"/>
          <w:szCs w:val="24"/>
        </w:rPr>
        <w:t>համայնքի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ավագանին</w:t>
      </w:r>
      <w:r w:rsidRPr="001A59AA">
        <w:rPr>
          <w:rFonts w:ascii="GHEA Mariam" w:hAnsi="GHEA Mariam"/>
          <w:sz w:val="24"/>
          <w:szCs w:val="24"/>
        </w:rPr>
        <w:t xml:space="preserve">   </w:t>
      </w:r>
      <w:r w:rsidRPr="003A0331">
        <w:rPr>
          <w:rFonts w:ascii="GHEA Mariam" w:hAnsi="GHEA Mariam"/>
          <w:b/>
          <w:i/>
          <w:sz w:val="24"/>
          <w:szCs w:val="24"/>
        </w:rPr>
        <w:t xml:space="preserve"> </w:t>
      </w:r>
      <w:r w:rsidRPr="003A0331">
        <w:rPr>
          <w:rFonts w:ascii="GHEA Mariam" w:hAnsi="GHEA Mariam" w:cs="Sylfaen"/>
          <w:b/>
          <w:i/>
          <w:sz w:val="24"/>
          <w:szCs w:val="24"/>
        </w:rPr>
        <w:t>որոշում</w:t>
      </w:r>
      <w:r w:rsidRPr="003A0331">
        <w:rPr>
          <w:rFonts w:cs="Calibri"/>
          <w:b/>
          <w:i/>
          <w:sz w:val="24"/>
          <w:szCs w:val="24"/>
        </w:rPr>
        <w:t> </w:t>
      </w:r>
      <w:r w:rsidRPr="003A0331">
        <w:rPr>
          <w:rFonts w:ascii="GHEA Mariam" w:hAnsi="GHEA Mariam"/>
          <w:b/>
          <w:i/>
          <w:sz w:val="24"/>
          <w:szCs w:val="24"/>
        </w:rPr>
        <w:t xml:space="preserve"> </w:t>
      </w:r>
      <w:r w:rsidRPr="003A0331">
        <w:rPr>
          <w:rFonts w:ascii="GHEA Mariam" w:hAnsi="GHEA Mariam" w:cs="Sylfaen"/>
          <w:b/>
          <w:i/>
          <w:sz w:val="24"/>
          <w:szCs w:val="24"/>
        </w:rPr>
        <w:t>է</w:t>
      </w:r>
      <w:r w:rsidRPr="003A0331">
        <w:rPr>
          <w:rFonts w:ascii="GHEA Mariam" w:hAnsi="GHEA Mariam"/>
          <w:b/>
          <w:i/>
          <w:sz w:val="24"/>
          <w:szCs w:val="24"/>
        </w:rPr>
        <w:t>.</w:t>
      </w:r>
    </w:p>
    <w:p w:rsidR="001A59AA" w:rsidRDefault="001A59AA" w:rsidP="001A59AA">
      <w:pPr>
        <w:pStyle w:val="a5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</w:rPr>
      </w:pPr>
      <w:r w:rsidRPr="001A59AA">
        <w:rPr>
          <w:rFonts w:ascii="GHEA Mariam" w:hAnsi="GHEA Mariam" w:cs="Sylfaen"/>
          <w:sz w:val="24"/>
          <w:szCs w:val="24"/>
        </w:rPr>
        <w:t>Հաստատել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Կապան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համայնքի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ավագանու</w:t>
      </w:r>
      <w:r w:rsidRPr="001A59AA">
        <w:rPr>
          <w:rFonts w:ascii="GHEA Mariam" w:hAnsi="GHEA Mariam"/>
          <w:sz w:val="24"/>
          <w:szCs w:val="24"/>
        </w:rPr>
        <w:t xml:space="preserve"> 202</w:t>
      </w:r>
      <w:r w:rsidR="00C4576D">
        <w:rPr>
          <w:rFonts w:ascii="GHEA Mariam" w:hAnsi="GHEA Mariam"/>
          <w:sz w:val="24"/>
          <w:szCs w:val="24"/>
          <w:lang w:val="hy-AM"/>
        </w:rPr>
        <w:t>1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թվականի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="0037235F">
        <w:rPr>
          <w:rFonts w:ascii="GHEA Mariam" w:hAnsi="GHEA Mariam" w:cs="Sylfaen"/>
          <w:sz w:val="24"/>
          <w:szCs w:val="24"/>
          <w:lang w:val="hy-AM"/>
        </w:rPr>
        <w:t xml:space="preserve">մարտի   </w:t>
      </w:r>
      <w:r w:rsidRPr="001A59AA">
        <w:rPr>
          <w:rFonts w:ascii="GHEA Mariam" w:hAnsi="GHEA Mariam"/>
          <w:sz w:val="24"/>
          <w:szCs w:val="24"/>
        </w:rPr>
        <w:t>-</w:t>
      </w:r>
      <w:r w:rsidRPr="001A59AA">
        <w:rPr>
          <w:rFonts w:ascii="GHEA Mariam" w:hAnsi="GHEA Mariam" w:cs="Sylfaen"/>
          <w:sz w:val="24"/>
          <w:szCs w:val="24"/>
        </w:rPr>
        <w:t>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թիվ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="0037235F">
        <w:rPr>
          <w:rFonts w:ascii="GHEA Mariam" w:hAnsi="GHEA Mariam"/>
          <w:sz w:val="24"/>
          <w:szCs w:val="24"/>
          <w:lang w:val="hy-AM"/>
        </w:rPr>
        <w:t>3</w:t>
      </w:r>
      <w:r w:rsidRPr="001A59AA">
        <w:rPr>
          <w:rFonts w:ascii="GHEA Mariam" w:hAnsi="GHEA Mariam"/>
          <w:sz w:val="24"/>
          <w:szCs w:val="24"/>
        </w:rPr>
        <w:t xml:space="preserve">  </w:t>
      </w:r>
      <w:r w:rsidR="00C4576D">
        <w:rPr>
          <w:rFonts w:ascii="GHEA Mariam" w:hAnsi="GHEA Mariam"/>
          <w:sz w:val="24"/>
          <w:szCs w:val="24"/>
          <w:lang w:val="hy-AM"/>
        </w:rPr>
        <w:t>արտա</w:t>
      </w:r>
      <w:r w:rsidRPr="001A59AA">
        <w:rPr>
          <w:rFonts w:ascii="GHEA Mariam" w:hAnsi="GHEA Mariam" w:cs="Sylfaen"/>
          <w:sz w:val="24"/>
          <w:szCs w:val="24"/>
        </w:rPr>
        <w:t>հերթ</w:t>
      </w:r>
      <w:r w:rsidRPr="001A59AA">
        <w:rPr>
          <w:rFonts w:ascii="GHEA Mariam" w:hAnsi="GHEA Mariam"/>
          <w:sz w:val="24"/>
          <w:szCs w:val="24"/>
        </w:rPr>
        <w:t xml:space="preserve">  </w:t>
      </w:r>
      <w:r w:rsidRPr="001A59AA">
        <w:rPr>
          <w:rFonts w:ascii="GHEA Mariam" w:hAnsi="GHEA Mariam" w:cs="Sylfaen"/>
          <w:sz w:val="24"/>
          <w:szCs w:val="24"/>
        </w:rPr>
        <w:t>նիստի</w:t>
      </w:r>
      <w:r w:rsidRPr="001A59AA">
        <w:rPr>
          <w:rFonts w:ascii="GHEA Mariam" w:hAnsi="GHEA Mariam"/>
          <w:sz w:val="24"/>
          <w:szCs w:val="24"/>
        </w:rPr>
        <w:t xml:space="preserve"> </w:t>
      </w:r>
      <w:r w:rsidRPr="001A59AA">
        <w:rPr>
          <w:rFonts w:ascii="GHEA Mariam" w:hAnsi="GHEA Mariam" w:cs="Sylfaen"/>
          <w:sz w:val="24"/>
          <w:szCs w:val="24"/>
        </w:rPr>
        <w:t>օրակարգը</w:t>
      </w:r>
      <w:r w:rsidRPr="001A59AA">
        <w:rPr>
          <w:rFonts w:ascii="GHEA Mariam" w:hAnsi="GHEA Mariam"/>
          <w:sz w:val="24"/>
          <w:szCs w:val="24"/>
        </w:rPr>
        <w:t>.</w:t>
      </w:r>
    </w:p>
    <w:p w:rsidR="00CD7D14" w:rsidRPr="00CD7D14" w:rsidRDefault="00CD7D14" w:rsidP="001A59AA">
      <w:pPr>
        <w:pStyle w:val="a5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D7D14">
        <w:rPr>
          <w:rFonts w:ascii="GHEA Mariam" w:hAnsi="GHEA Mariam" w:cs="Sylfaen"/>
          <w:sz w:val="24"/>
          <w:szCs w:val="24"/>
          <w:lang w:val="hy-AM"/>
        </w:rPr>
        <w:t>1</w:t>
      </w:r>
      <w:r w:rsidRPr="00CD7D14">
        <w:rPr>
          <w:rFonts w:ascii="Cambria Math" w:hAnsi="Cambria Math" w:cs="Cambria Math"/>
          <w:sz w:val="24"/>
          <w:szCs w:val="24"/>
          <w:lang w:val="hy-AM"/>
        </w:rPr>
        <w:t>․</w:t>
      </w:r>
      <w:r w:rsidRPr="00CD7D14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</w:t>
      </w:r>
      <w:r w:rsidRPr="00CD7D14">
        <w:rPr>
          <w:rFonts w:ascii="GHEA Mariam" w:hAnsi="GHEA Mariam" w:cs="GHEA Grapalat"/>
          <w:sz w:val="24"/>
          <w:szCs w:val="24"/>
          <w:lang w:val="hy-AM"/>
        </w:rPr>
        <w:t>ապան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37235F">
        <w:rPr>
          <w:rFonts w:ascii="GHEA Mariam" w:hAnsi="GHEA Mariam" w:cs="Sylfaen"/>
          <w:sz w:val="24"/>
          <w:szCs w:val="24"/>
          <w:lang w:val="hy-AM"/>
        </w:rPr>
        <w:t xml:space="preserve">ավագանու </w:t>
      </w:r>
      <w:r w:rsidR="0037235F">
        <w:rPr>
          <w:rFonts w:ascii="GHEA Mariam" w:hAnsi="GHEA Mariam" w:cs="Sylfaen"/>
          <w:sz w:val="24"/>
          <w:szCs w:val="24"/>
          <w:lang w:val="pt-BR"/>
        </w:rPr>
        <w:t>2019</w:t>
      </w:r>
      <w:r w:rsidRPr="00CD7D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7D14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37235F">
        <w:rPr>
          <w:rFonts w:ascii="GHEA Mariam" w:hAnsi="GHEA Mariam" w:cs="Sylfaen"/>
          <w:sz w:val="24"/>
          <w:szCs w:val="24"/>
          <w:lang w:val="hy-AM"/>
        </w:rPr>
        <w:t xml:space="preserve"> փետրվարի 26-ի թիվ 4-Ա որոշման մեջ փոփոխություններ և լրացումներ կատարելու մասին</w:t>
      </w:r>
    </w:p>
    <w:p w:rsidR="0037235F" w:rsidRDefault="00CD7D14" w:rsidP="001A59AA">
      <w:pPr>
        <w:pStyle w:val="a5"/>
        <w:spacing w:line="276" w:lineRule="auto"/>
        <w:ind w:firstLine="284"/>
        <w:contextualSpacing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2</w:t>
      </w:r>
      <w:r w:rsidRPr="00CD7D14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37235F">
        <w:rPr>
          <w:rStyle w:val="a3"/>
          <w:rFonts w:ascii="GHEA Mariam" w:hAnsi="GHEA Mariam"/>
          <w:b w:val="0"/>
          <w:sz w:val="24"/>
          <w:szCs w:val="24"/>
          <w:lang w:val="hy-AM"/>
        </w:rPr>
        <w:t>Հ</w:t>
      </w:r>
      <w:r w:rsidR="0037235F"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ամայնքի սեփականություն համարվող գույքի գույքագրման փաստաթղթերում կատարված փոփոխությունները հաստատելու մասին </w:t>
      </w:r>
    </w:p>
    <w:p w:rsidR="00CD7D14" w:rsidRPr="00CD7D14" w:rsidRDefault="00CD7D14" w:rsidP="001A59AA">
      <w:pPr>
        <w:pStyle w:val="a5"/>
        <w:spacing w:line="276" w:lineRule="auto"/>
        <w:ind w:firstLine="284"/>
        <w:contextualSpacing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3</w:t>
      </w:r>
      <w:r w:rsidRPr="00CD7D14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37235F">
        <w:rPr>
          <w:rStyle w:val="a3"/>
          <w:rFonts w:ascii="GHEA Mariam" w:hAnsi="GHEA Mariam"/>
          <w:b w:val="0"/>
          <w:sz w:val="24"/>
          <w:szCs w:val="24"/>
          <w:lang w:val="hy-AM"/>
        </w:rPr>
        <w:t>Հայաստանի Հանրապետության Սյունիքի մարզի Կապան համայնքի սեփականություն հա</w:t>
      </w:r>
      <w:r w:rsidR="00F464CE">
        <w:rPr>
          <w:rStyle w:val="a3"/>
          <w:rFonts w:ascii="GHEA Mariam" w:hAnsi="GHEA Mariam"/>
          <w:b w:val="0"/>
          <w:sz w:val="24"/>
          <w:szCs w:val="24"/>
          <w:lang w:val="hy-AM"/>
        </w:rPr>
        <w:t>նդիսացող ճանապարհաշինարարարական</w:t>
      </w:r>
      <w:r w:rsidR="0037235F">
        <w:rPr>
          <w:rStyle w:val="a3"/>
          <w:rFonts w:ascii="GHEA Mariam" w:hAnsi="GHEA Mariam"/>
          <w:b w:val="0"/>
          <w:sz w:val="24"/>
          <w:szCs w:val="24"/>
          <w:lang w:val="hy-AM"/>
        </w:rPr>
        <w:t>, շինարարական, գյուղատնտեսական տեխնիկան և սարքավորումները «Կապանի կոմունալ ծառայություն» համայնքային ոչ առևտրային կազմակերպությանը անհատույց օգտագործման իրավունքով ամրացնելու մասին</w:t>
      </w:r>
    </w:p>
    <w:p w:rsidR="00CD7D14" w:rsidRPr="00CD7D14" w:rsidRDefault="00CD7D14" w:rsidP="001A59AA">
      <w:pPr>
        <w:pStyle w:val="a5"/>
        <w:spacing w:line="276" w:lineRule="auto"/>
        <w:ind w:firstLine="284"/>
        <w:contextualSpacing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4</w:t>
      </w:r>
      <w:r w:rsidRPr="00CD7D14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Կապան համայնքի </w:t>
      </w:r>
      <w:r w:rsidR="0037235F">
        <w:rPr>
          <w:rFonts w:ascii="GHEA Mariam" w:hAnsi="GHEA Mariam" w:cs="GHEA Grapalat"/>
          <w:bCs/>
          <w:iCs/>
          <w:sz w:val="24"/>
          <w:szCs w:val="24"/>
          <w:lang w:val="hy-AM"/>
        </w:rPr>
        <w:t>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37235F" w:rsidRDefault="00CD7D14" w:rsidP="003C505F">
      <w:pPr>
        <w:pStyle w:val="a5"/>
        <w:spacing w:line="276" w:lineRule="auto"/>
        <w:ind w:firstLine="284"/>
        <w:contextualSpacing/>
        <w:jc w:val="both"/>
        <w:rPr>
          <w:rFonts w:ascii="GHEA Mariam" w:hAnsi="GHEA Mariam" w:cs="GHEA Grapalat"/>
          <w:bCs/>
          <w:iCs/>
          <w:sz w:val="24"/>
          <w:szCs w:val="24"/>
          <w:lang w:val="hy-AM"/>
        </w:rPr>
      </w:pP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>5</w:t>
      </w:r>
      <w:r w:rsidRPr="00CD7D14">
        <w:rPr>
          <w:rStyle w:val="a3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CD7D14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37235F">
        <w:rPr>
          <w:rFonts w:ascii="GHEA Mariam" w:hAnsi="GHEA Mariam" w:cs="GHEA Grapalat"/>
          <w:bCs/>
          <w:iCs/>
          <w:sz w:val="24"/>
          <w:szCs w:val="24"/>
          <w:lang w:val="hy-AM"/>
        </w:rPr>
        <w:t>Կապան համայնքի</w:t>
      </w:r>
      <w:r w:rsidRPr="00CD7D14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067F47">
        <w:rPr>
          <w:rFonts w:ascii="GHEA Mariam" w:hAnsi="GHEA Mariam" w:cs="GHEA Grapalat"/>
          <w:bCs/>
          <w:iCs/>
          <w:sz w:val="24"/>
          <w:szCs w:val="24"/>
          <w:lang w:val="hy-AM"/>
        </w:rPr>
        <w:t>վարչական սահմաններում</w:t>
      </w:r>
      <w:r w:rsidR="000606D4">
        <w:rPr>
          <w:rFonts w:ascii="GHEA Mariam" w:hAnsi="GHEA Mariam" w:cs="GHEA Grapalat"/>
          <w:bCs/>
          <w:iCs/>
          <w:sz w:val="24"/>
          <w:szCs w:val="24"/>
          <w:lang w:val="hy-AM"/>
        </w:rPr>
        <w:t>,</w:t>
      </w:r>
      <w:r w:rsidR="00067F4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 w:rsidR="0037235F">
        <w:rPr>
          <w:rFonts w:ascii="GHEA Mariam" w:hAnsi="GHEA Mariam" w:cs="GHEA Grapalat"/>
          <w:bCs/>
          <w:iCs/>
          <w:sz w:val="24"/>
          <w:szCs w:val="24"/>
          <w:lang w:val="hy-AM"/>
        </w:rPr>
        <w:t>Ճակատեն</w:t>
      </w:r>
      <w:r w:rsidR="00067F4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գյուղում</w:t>
      </w:r>
      <w:r w:rsidR="0037235F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գտնվող</w:t>
      </w:r>
      <w:r w:rsidR="00067F47">
        <w:rPr>
          <w:rFonts w:ascii="GHEA Mariam" w:hAnsi="GHEA Mariam" w:cs="GHEA Grapalat"/>
          <w:bCs/>
          <w:iCs/>
          <w:sz w:val="24"/>
          <w:szCs w:val="24"/>
          <w:lang w:val="hy-AM"/>
        </w:rPr>
        <w:t>,</w:t>
      </w:r>
      <w:r w:rsidR="0037235F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Վարդգես Բալասանյանի և Արթուր Աղագուլյանի սեփականություն</w:t>
      </w:r>
      <w:r w:rsidR="00067F47">
        <w:rPr>
          <w:rFonts w:ascii="GHEA Mariam" w:hAnsi="GHEA Mariam" w:cs="GHEA Grapalat"/>
          <w:bCs/>
          <w:iCs/>
          <w:sz w:val="24"/>
          <w:szCs w:val="24"/>
          <w:lang w:val="hy-AM"/>
        </w:rPr>
        <w:t>ը</w:t>
      </w:r>
      <w:r w:rsidR="0037235F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հանդիսացող </w:t>
      </w:r>
      <w:r w:rsidR="00067F4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գյուղատնտեսական նշանակության հողամասերը </w:t>
      </w:r>
      <w:r w:rsidR="0037235F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Կապան համայնքի </w:t>
      </w:r>
      <w:r w:rsidR="00067F4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սեփականությունը հանդիսացող </w:t>
      </w:r>
      <w:r w:rsidR="0037235F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գյուղատնտեսական նշանակության </w:t>
      </w:r>
      <w:r w:rsidRPr="00CD7D14">
        <w:rPr>
          <w:rFonts w:ascii="GHEA Mariam" w:hAnsi="GHEA Mariam" w:cs="GHEA Grapalat"/>
          <w:bCs/>
          <w:iCs/>
          <w:sz w:val="24"/>
          <w:szCs w:val="24"/>
          <w:lang w:val="hy-AM"/>
        </w:rPr>
        <w:t>հողամաս</w:t>
      </w:r>
      <w:r w:rsidR="0037235F">
        <w:rPr>
          <w:rFonts w:ascii="GHEA Mariam" w:hAnsi="GHEA Mariam" w:cs="GHEA Grapalat"/>
          <w:bCs/>
          <w:iCs/>
          <w:sz w:val="24"/>
          <w:szCs w:val="24"/>
          <w:lang w:val="hy-AM"/>
        </w:rPr>
        <w:t>երի հետ փոխանակելու մասին</w:t>
      </w:r>
    </w:p>
    <w:p w:rsidR="000D679C" w:rsidRDefault="003C505F" w:rsidP="003C505F">
      <w:pPr>
        <w:pStyle w:val="a5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6</w:t>
      </w:r>
      <w:r w:rsidR="00014E90">
        <w:rPr>
          <w:rStyle w:val="a3"/>
          <w:rFonts w:ascii="Cambria Math" w:hAnsi="Cambria Math"/>
          <w:b w:val="0"/>
          <w:sz w:val="24"/>
          <w:szCs w:val="24"/>
          <w:lang w:val="hy-AM"/>
        </w:rPr>
        <w:t xml:space="preserve">․ </w:t>
      </w:r>
      <w:r>
        <w:rPr>
          <w:rFonts w:ascii="GHEA Mariam" w:hAnsi="GHEA Mariam" w:cs="Sylfaen"/>
          <w:sz w:val="24"/>
          <w:szCs w:val="24"/>
          <w:lang w:val="hy-AM"/>
        </w:rPr>
        <w:t>Կ</w:t>
      </w:r>
      <w:r w:rsidRPr="003C505F">
        <w:rPr>
          <w:rFonts w:ascii="GHEA Mariam" w:hAnsi="GHEA Mariam" w:cs="Sylfaen"/>
          <w:sz w:val="24"/>
          <w:szCs w:val="24"/>
          <w:lang w:val="hy-AM"/>
        </w:rPr>
        <w:t xml:space="preserve">ապան  համայնքի </w:t>
      </w:r>
      <w:r w:rsidR="0037235F">
        <w:rPr>
          <w:rFonts w:ascii="GHEA Mariam" w:hAnsi="GHEA Mariam" w:cs="Sylfaen"/>
          <w:sz w:val="24"/>
          <w:szCs w:val="24"/>
          <w:lang w:val="hy-AM"/>
        </w:rPr>
        <w:t xml:space="preserve">Կապան քաղաքի Թումանյան փողոցի թիվ 18/10 հասցեում գտնվող համայնքային սեփականություն հանդիսացող հողամասը աճուրդային կարգով օտարելու </w:t>
      </w:r>
      <w:r w:rsidRPr="003C505F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293EC8" w:rsidRDefault="00293EC8" w:rsidP="003C505F">
      <w:pPr>
        <w:pStyle w:val="a5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7․ Կապան համայնքի </w:t>
      </w:r>
      <w:r w:rsidR="0065422B">
        <w:rPr>
          <w:rFonts w:ascii="GHEA Mariam" w:hAnsi="GHEA Mariam" w:cs="Sylfaen"/>
          <w:sz w:val="24"/>
          <w:szCs w:val="24"/>
          <w:lang w:val="hy-AM"/>
        </w:rPr>
        <w:t>Կապան քաղաքի Համլետավան  թաղամաս թիվ 63 հասցեում գտնվող համայն</w:t>
      </w:r>
      <w:r w:rsidR="00067F47">
        <w:rPr>
          <w:rFonts w:ascii="GHEA Mariam" w:hAnsi="GHEA Mariam" w:cs="Sylfaen"/>
          <w:sz w:val="24"/>
          <w:szCs w:val="24"/>
          <w:lang w:val="hy-AM"/>
        </w:rPr>
        <w:t>քային սեփականություն հանդիսացող</w:t>
      </w:r>
      <w:r w:rsidR="0065422B">
        <w:rPr>
          <w:rFonts w:ascii="GHEA Mariam" w:hAnsi="GHEA Mariam" w:cs="Sylfaen"/>
          <w:sz w:val="24"/>
          <w:szCs w:val="24"/>
          <w:lang w:val="hy-AM"/>
        </w:rPr>
        <w:t xml:space="preserve"> հողամասը աճուրդային կարգով օտարելու մասին</w:t>
      </w:r>
    </w:p>
    <w:p w:rsidR="0065422B" w:rsidRDefault="0065422B" w:rsidP="003C505F">
      <w:pPr>
        <w:pStyle w:val="a5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8</w:t>
      </w:r>
      <w:r w:rsidR="000606D4">
        <w:rPr>
          <w:rFonts w:ascii="Cambria Math" w:hAnsi="Cambria Math" w:cs="Sylfaen"/>
          <w:sz w:val="24"/>
          <w:szCs w:val="24"/>
          <w:lang w:val="hy-AM"/>
        </w:rPr>
        <w:t>․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Հայաստանի Հանրապետության Սյունիքի մարզի Կապան համայնքի Ագարակ և Շիկահող բնակավայրերի հողերի օգտագործման ժամանակավոր սխեմայում նախատեսվող փոփոխությանը հավանություն տալու մասին</w:t>
      </w:r>
    </w:p>
    <w:p w:rsidR="0065422B" w:rsidRDefault="0065422B" w:rsidP="003C505F">
      <w:pPr>
        <w:pStyle w:val="a5"/>
        <w:spacing w:line="276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9․Կապան համայնքի վարչական տարածքում</w:t>
      </w:r>
      <w:r w:rsidR="00643445">
        <w:rPr>
          <w:rFonts w:ascii="GHEA Mariam" w:hAnsi="GHEA Mariam" w:cs="Sylfaen"/>
          <w:sz w:val="24"/>
          <w:szCs w:val="24"/>
          <w:lang w:val="hy-AM"/>
        </w:rPr>
        <w:t>՝</w:t>
      </w:r>
      <w:r>
        <w:rPr>
          <w:rFonts w:ascii="GHEA Mariam" w:hAnsi="GHEA Mariam" w:cs="Sylfaen"/>
          <w:sz w:val="24"/>
          <w:szCs w:val="24"/>
          <w:lang w:val="hy-AM"/>
        </w:rPr>
        <w:t xml:space="preserve"> Աճանան գյուղում գտնվող համայնքային սեփականություն հանդիսացող գյուղատնտեսական նշանակության հողամասը վարձակալության իրավունքով մրցույթով օգտագործման տրամադրելու մասին</w:t>
      </w:r>
    </w:p>
    <w:p w:rsidR="00067F47" w:rsidRPr="00067F47" w:rsidRDefault="00067F47" w:rsidP="000606D4">
      <w:pPr>
        <w:spacing w:after="0" w:line="240" w:lineRule="auto"/>
        <w:ind w:firstLine="284"/>
        <w:contextualSpacing/>
        <w:jc w:val="both"/>
        <w:rPr>
          <w:rFonts w:ascii="GHEA Mariam" w:eastAsia="Times New Roman" w:hAnsi="GHEA Mariam" w:cs="Sylfaen"/>
          <w:color w:val="FF0000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10</w:t>
      </w:r>
      <w:r w:rsidR="000606D4">
        <w:rPr>
          <w:rFonts w:ascii="Cambria Math" w:hAnsi="Cambria Math" w:cs="Sylfaen"/>
          <w:sz w:val="24"/>
          <w:szCs w:val="24"/>
          <w:lang w:val="hy-AM"/>
        </w:rPr>
        <w:t>․</w:t>
      </w:r>
      <w:bookmarkStart w:id="0" w:name="_GoBack"/>
      <w:bookmarkEnd w:id="0"/>
      <w:r>
        <w:rPr>
          <w:rFonts w:ascii="GHEA Mariam" w:hAnsi="GHEA Mariam" w:cs="Sylfaen"/>
          <w:sz w:val="24"/>
          <w:szCs w:val="24"/>
          <w:lang w:val="hy-AM"/>
        </w:rPr>
        <w:t xml:space="preserve"> Հ</w:t>
      </w:r>
      <w:r w:rsidRPr="00067F4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այաստանի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r w:rsidRPr="00067F4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անրապետության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r w:rsidRPr="00067F4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յունիքի մարզի</w:t>
      </w:r>
      <w:r w:rsidRPr="00067F47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Կ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ապան համայնքի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Դ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ավիթ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Բ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եկ,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Կ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աղնուտ,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Ճ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ակատեն,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Ե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ղվարդ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և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Ս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>զնակ</w:t>
      </w:r>
      <w:r w:rsidRPr="00067F4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բնակավայրերում գտնվող հողամասերի </w:t>
      </w:r>
      <w:r w:rsidRPr="00067F47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նպատակային նշանակությունը  փոփոխելու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և</w:t>
      </w:r>
      <w:r w:rsidRPr="00067F47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067F47">
        <w:rPr>
          <w:rFonts w:ascii="GHEA Mariam" w:eastAsia="Times New Roman" w:hAnsi="GHEA Mariam" w:cs="Sylfaen"/>
          <w:sz w:val="24"/>
          <w:szCs w:val="24"/>
          <w:lang w:val="hy-AM"/>
        </w:rPr>
        <w:t xml:space="preserve">անհատույց սեփականության իրավունքով (նվիրատվություն) 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>Հայաստանի Հ</w:t>
      </w:r>
      <w:r w:rsidRPr="00067F47">
        <w:rPr>
          <w:rFonts w:ascii="GHEA Mariam" w:eastAsia="Times New Roman" w:hAnsi="GHEA Mariam" w:cs="Sylfaen"/>
          <w:sz w:val="24"/>
          <w:szCs w:val="24"/>
          <w:lang w:val="hy-AM"/>
        </w:rPr>
        <w:t>անրապետությանը հողամասեր օտարելու մասին</w:t>
      </w:r>
    </w:p>
    <w:p w:rsidR="00067F47" w:rsidRPr="00293EC8" w:rsidRDefault="00067F47" w:rsidP="003C505F">
      <w:pPr>
        <w:pStyle w:val="a5"/>
        <w:spacing w:line="276" w:lineRule="auto"/>
        <w:ind w:firstLine="284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</w:p>
    <w:sectPr w:rsidR="00067F47" w:rsidRPr="00293EC8" w:rsidSect="0065422B">
      <w:pgSz w:w="12240" w:h="15840"/>
      <w:pgMar w:top="709" w:right="616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731C"/>
    <w:multiLevelType w:val="hybridMultilevel"/>
    <w:tmpl w:val="E386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6"/>
    <w:rsid w:val="00014E90"/>
    <w:rsid w:val="000606D4"/>
    <w:rsid w:val="00067F47"/>
    <w:rsid w:val="000D679C"/>
    <w:rsid w:val="00125CED"/>
    <w:rsid w:val="001A59AA"/>
    <w:rsid w:val="001B66A4"/>
    <w:rsid w:val="00225E81"/>
    <w:rsid w:val="00293EC8"/>
    <w:rsid w:val="0037235F"/>
    <w:rsid w:val="0037604A"/>
    <w:rsid w:val="0038031B"/>
    <w:rsid w:val="003A0331"/>
    <w:rsid w:val="003C505F"/>
    <w:rsid w:val="00403D5F"/>
    <w:rsid w:val="00555677"/>
    <w:rsid w:val="00564EE0"/>
    <w:rsid w:val="005757F9"/>
    <w:rsid w:val="00643445"/>
    <w:rsid w:val="0065422B"/>
    <w:rsid w:val="008A2376"/>
    <w:rsid w:val="00C32EB1"/>
    <w:rsid w:val="00C4576D"/>
    <w:rsid w:val="00CD76F3"/>
    <w:rsid w:val="00CD7D14"/>
    <w:rsid w:val="00CE6574"/>
    <w:rsid w:val="00D21C68"/>
    <w:rsid w:val="00D63EBE"/>
    <w:rsid w:val="00DB74B4"/>
    <w:rsid w:val="00E2117E"/>
    <w:rsid w:val="00F244E6"/>
    <w:rsid w:val="00F464CE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B29B-E181-414A-B6E3-030F404D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4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677"/>
    <w:rPr>
      <w:b/>
      <w:bCs/>
    </w:rPr>
  </w:style>
  <w:style w:type="paragraph" w:styleId="a4">
    <w:name w:val="List Paragraph"/>
    <w:basedOn w:val="a"/>
    <w:uiPriority w:val="34"/>
    <w:qFormat/>
    <w:rsid w:val="0055567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 Spacing"/>
    <w:uiPriority w:val="1"/>
    <w:qFormat/>
    <w:rsid w:val="001A59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2021-03-15T08:32:00Z</cp:lastPrinted>
  <dcterms:created xsi:type="dcterms:W3CDTF">2020-09-18T07:08:00Z</dcterms:created>
  <dcterms:modified xsi:type="dcterms:W3CDTF">2021-03-15T10:49:00Z</dcterms:modified>
</cp:coreProperties>
</file>