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2D" w:rsidRPr="003112E0" w:rsidRDefault="001B182D" w:rsidP="001B182D">
      <w:pPr>
        <w:pStyle w:val="a8"/>
        <w:ind w:firstLine="284"/>
        <w:jc w:val="right"/>
        <w:rPr>
          <w:rStyle w:val="a5"/>
          <w:rFonts w:ascii="GHEA Mariam" w:hAnsi="GHEA Mariam"/>
          <w:b w:val="0"/>
          <w:i/>
          <w:sz w:val="24"/>
          <w:szCs w:val="24"/>
          <w:lang w:val="en-US"/>
        </w:rPr>
      </w:pPr>
      <w:r w:rsidRPr="003112E0">
        <w:rPr>
          <w:rStyle w:val="a5"/>
          <w:rFonts w:ascii="GHEA Mariam" w:hAnsi="GHEA Mariam"/>
          <w:i/>
          <w:sz w:val="24"/>
          <w:szCs w:val="24"/>
          <w:lang w:val="hy-AM"/>
        </w:rPr>
        <w:t xml:space="preserve">Նախագիծ </w:t>
      </w:r>
      <w:r w:rsidRPr="003112E0">
        <w:rPr>
          <w:rStyle w:val="a5"/>
          <w:rFonts w:ascii="GHEA Mariam" w:hAnsi="GHEA Mariam"/>
          <w:i/>
          <w:sz w:val="24"/>
          <w:szCs w:val="24"/>
          <w:lang w:val="en-US"/>
        </w:rPr>
        <w:t xml:space="preserve"> </w:t>
      </w:r>
      <w:r w:rsidR="003112E0" w:rsidRPr="003112E0">
        <w:rPr>
          <w:rStyle w:val="a5"/>
          <w:rFonts w:ascii="GHEA Mariam" w:hAnsi="GHEA Mariam"/>
          <w:i/>
          <w:sz w:val="24"/>
          <w:szCs w:val="24"/>
          <w:lang w:val="hy-AM"/>
        </w:rPr>
        <w:t xml:space="preserve"> 6</w:t>
      </w:r>
      <w:r w:rsidRPr="003112E0">
        <w:rPr>
          <w:rStyle w:val="a5"/>
          <w:rFonts w:ascii="GHEA Mariam" w:hAnsi="GHEA Mariam"/>
          <w:i/>
          <w:sz w:val="24"/>
          <w:szCs w:val="24"/>
          <w:lang w:val="en-US"/>
        </w:rPr>
        <w:t xml:space="preserve"> </w:t>
      </w:r>
    </w:p>
    <w:p w:rsidR="001B182D" w:rsidRPr="003112E0" w:rsidRDefault="001B182D" w:rsidP="001B182D">
      <w:pPr>
        <w:pStyle w:val="a8"/>
        <w:ind w:firstLine="284"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3112E0">
        <w:rPr>
          <w:rStyle w:val="a5"/>
          <w:rFonts w:ascii="GHEA Mariam" w:hAnsi="GHEA Mariam"/>
          <w:sz w:val="24"/>
          <w:szCs w:val="24"/>
          <w:lang w:val="hy-AM"/>
        </w:rPr>
        <w:t>ՈՐՈՇՈՒՄ N  - Ա</w:t>
      </w:r>
      <w:r w:rsidRPr="003112E0">
        <w:rPr>
          <w:rFonts w:ascii="GHEA Mariam" w:hAnsi="GHEA Mariam"/>
          <w:b/>
          <w:sz w:val="24"/>
          <w:szCs w:val="24"/>
          <w:lang w:val="hy-AM"/>
        </w:rPr>
        <w:br/>
      </w:r>
      <w:r w:rsidRPr="003112E0">
        <w:rPr>
          <w:rStyle w:val="a5"/>
          <w:rFonts w:ascii="GHEA Mariam" w:hAnsi="GHEA Mariam"/>
          <w:sz w:val="24"/>
          <w:szCs w:val="24"/>
          <w:lang w:val="hy-AM"/>
        </w:rPr>
        <w:t>15 ՓԵՏՐՎԱՐ 2022թ.</w:t>
      </w:r>
    </w:p>
    <w:p w:rsidR="00EE0461" w:rsidRPr="003112E0" w:rsidRDefault="00EE0461" w:rsidP="00EE0461">
      <w:pPr>
        <w:pStyle w:val="a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EE0461" w:rsidRPr="003112E0" w:rsidRDefault="00FB2A3B" w:rsidP="00EE0461">
      <w:pPr>
        <w:pStyle w:val="a8"/>
        <w:spacing w:line="276" w:lineRule="auto"/>
        <w:contextualSpacing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3112E0">
        <w:rPr>
          <w:rStyle w:val="a5"/>
          <w:rFonts w:ascii="GHEA Mariam" w:hAnsi="GHEA Mariam" w:cs="Sylfaen"/>
          <w:sz w:val="24"/>
          <w:szCs w:val="24"/>
          <w:lang w:val="hy-AM"/>
        </w:rPr>
        <w:t>«ԿԱՊԱՆԻ ԹԻՎ 11 ՆԱԽԱԴՊՐՈՑԱԿԱՆ ՈՒՍՈՒՄՆԱԿԱՆ ՀԱՍՏԱՏՈՒԹՅՈՒՆ» ՀԱՄԱՅՆՔԱՅԻՆ ՈՉ ԱՌԵՎՏՐԱՅԻՆ ԿԱԶՄԱԿԵՐՊՈՒԹՅՈՒՆԸ ԼՈՒԾԱՐԵԼՈՒ</w:t>
      </w:r>
      <w:r w:rsidR="00EE0461" w:rsidRPr="003112E0">
        <w:rPr>
          <w:rStyle w:val="a5"/>
          <w:rFonts w:ascii="GHEA Mariam" w:hAnsi="GHEA Mariam" w:cs="Sylfaen"/>
          <w:sz w:val="24"/>
          <w:szCs w:val="24"/>
          <w:lang w:val="hy-AM"/>
        </w:rPr>
        <w:t xml:space="preserve"> ՄԱՍԻՆ</w:t>
      </w:r>
      <w:r w:rsidR="0071692C" w:rsidRPr="003112E0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</w:p>
    <w:p w:rsidR="00016865" w:rsidRPr="003112E0" w:rsidRDefault="00016865" w:rsidP="00EE0461">
      <w:pPr>
        <w:pStyle w:val="a8"/>
        <w:spacing w:line="276" w:lineRule="auto"/>
        <w:contextualSpacing/>
        <w:jc w:val="center"/>
        <w:rPr>
          <w:rStyle w:val="a5"/>
          <w:rFonts w:ascii="GHEA Mariam" w:hAnsi="GHEA Mariam" w:cs="Sylfaen"/>
          <w:sz w:val="24"/>
          <w:szCs w:val="24"/>
          <w:lang w:val="hy-AM"/>
        </w:rPr>
      </w:pPr>
    </w:p>
    <w:p w:rsidR="00A033C1" w:rsidRPr="003112E0" w:rsidRDefault="00A033C1" w:rsidP="006363DE">
      <w:pPr>
        <w:pStyle w:val="a8"/>
        <w:spacing w:line="276" w:lineRule="auto"/>
        <w:ind w:firstLine="709"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3112E0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3112E0">
        <w:rPr>
          <w:rFonts w:ascii="GHEA Mariam" w:hAnsi="GHEA Mariam"/>
          <w:sz w:val="24"/>
          <w:szCs w:val="24"/>
          <w:lang w:val="hy-AM"/>
        </w:rPr>
        <w:t xml:space="preserve"> </w:t>
      </w:r>
      <w:r w:rsidR="002D33AF" w:rsidRPr="003112E0">
        <w:rPr>
          <w:rFonts w:ascii="GHEA Mariam" w:hAnsi="GHEA Mariam"/>
          <w:sz w:val="24"/>
          <w:szCs w:val="24"/>
          <w:lang w:val="hy-AM"/>
        </w:rPr>
        <w:t>«</w:t>
      </w:r>
      <w:r w:rsidR="00FB2A3B" w:rsidRPr="003112E0">
        <w:rPr>
          <w:rFonts w:ascii="GHEA Mariam" w:hAnsi="GHEA Mariam"/>
          <w:sz w:val="24"/>
          <w:szCs w:val="24"/>
          <w:lang w:val="hy-AM"/>
        </w:rPr>
        <w:t>Տեղական ինքնակառավարման մասին</w:t>
      </w:r>
      <w:r w:rsidR="002D33AF" w:rsidRPr="003112E0">
        <w:rPr>
          <w:rFonts w:ascii="GHEA Mariam" w:hAnsi="GHEA Mariam"/>
          <w:sz w:val="24"/>
          <w:szCs w:val="24"/>
          <w:lang w:val="hy-AM"/>
        </w:rPr>
        <w:t xml:space="preserve">» </w:t>
      </w:r>
      <w:r w:rsidR="00BF650C" w:rsidRPr="003112E0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="002D33AF" w:rsidRPr="003112E0">
        <w:rPr>
          <w:rFonts w:ascii="GHEA Mariam" w:hAnsi="GHEA Mariam"/>
          <w:sz w:val="24"/>
          <w:szCs w:val="24"/>
          <w:lang w:val="hy-AM"/>
        </w:rPr>
        <w:t xml:space="preserve">օրենքի </w:t>
      </w:r>
      <w:r w:rsidR="006363DE" w:rsidRPr="003112E0">
        <w:rPr>
          <w:rFonts w:ascii="GHEA Mariam" w:hAnsi="GHEA Mariam"/>
          <w:sz w:val="24"/>
          <w:szCs w:val="24"/>
          <w:lang w:val="hy-AM"/>
        </w:rPr>
        <w:t>18-ր</w:t>
      </w:r>
      <w:r w:rsidR="002D33AF" w:rsidRPr="003112E0">
        <w:rPr>
          <w:rFonts w:ascii="GHEA Mariam" w:hAnsi="GHEA Mariam"/>
          <w:sz w:val="24"/>
          <w:szCs w:val="24"/>
          <w:lang w:val="hy-AM"/>
        </w:rPr>
        <w:t>դ հոդված</w:t>
      </w:r>
      <w:r w:rsidR="006363DE" w:rsidRPr="003112E0">
        <w:rPr>
          <w:rFonts w:ascii="GHEA Mariam" w:hAnsi="GHEA Mariam"/>
          <w:sz w:val="24"/>
          <w:szCs w:val="24"/>
          <w:lang w:val="hy-AM"/>
        </w:rPr>
        <w:t>ի 1-ին մասի 15-րդ կետով, 81-րդ հոդվածով, համաձայն Հայաստանի Հանրապետության քաղաքացիական օրենսգրքի 67-րդ հոդվածի</w:t>
      </w:r>
      <w:r w:rsidR="0071692C" w:rsidRPr="003112E0">
        <w:rPr>
          <w:rFonts w:ascii="GHEA Mariam" w:hAnsi="GHEA Mariam"/>
          <w:sz w:val="24"/>
          <w:szCs w:val="24"/>
          <w:lang w:val="hy-AM"/>
        </w:rPr>
        <w:t xml:space="preserve"> </w:t>
      </w:r>
      <w:r w:rsidR="006363DE" w:rsidRPr="003112E0">
        <w:rPr>
          <w:rFonts w:ascii="GHEA Mariam" w:hAnsi="GHEA Mariam"/>
          <w:sz w:val="24"/>
          <w:szCs w:val="24"/>
          <w:lang w:val="hy-AM"/>
        </w:rPr>
        <w:t>2-րդ մասի 1-ին կետի և 68-րդ հոդվածի</w:t>
      </w:r>
      <w:r w:rsidR="00486520" w:rsidRPr="003112E0">
        <w:rPr>
          <w:rFonts w:ascii="GHEA Mariam" w:hAnsi="GHEA Mariam"/>
          <w:sz w:val="24"/>
          <w:szCs w:val="24"/>
          <w:lang w:val="hy-AM"/>
        </w:rPr>
        <w:t>, Պետական ոչ առևտրային կազմակերպությունների մասին Հայաստանի Հանրապետության օրենքի 9-րդ հոդվածի 5-րդ մ</w:t>
      </w:r>
      <w:r w:rsidR="00DB3E1D" w:rsidRPr="003112E0">
        <w:rPr>
          <w:rFonts w:ascii="GHEA Mariam" w:hAnsi="GHEA Mariam"/>
          <w:sz w:val="24"/>
          <w:szCs w:val="24"/>
          <w:lang w:val="hy-AM"/>
        </w:rPr>
        <w:t>ասի</w:t>
      </w:r>
      <w:r w:rsidR="00486520" w:rsidRPr="003112E0">
        <w:rPr>
          <w:rFonts w:ascii="GHEA Mariam" w:hAnsi="GHEA Mariam"/>
          <w:sz w:val="24"/>
          <w:szCs w:val="24"/>
          <w:lang w:val="hy-AM"/>
        </w:rPr>
        <w:t xml:space="preserve">, 25-րդ հոդվածի 2-րդ </w:t>
      </w:r>
      <w:r w:rsidR="00DB3E1D" w:rsidRPr="003112E0">
        <w:rPr>
          <w:rFonts w:ascii="GHEA Mariam" w:hAnsi="GHEA Mariam"/>
          <w:sz w:val="24"/>
          <w:szCs w:val="24"/>
          <w:lang w:val="hy-AM"/>
        </w:rPr>
        <w:t>մասի</w:t>
      </w:r>
      <w:r w:rsidR="00486520" w:rsidRPr="003112E0">
        <w:rPr>
          <w:rFonts w:ascii="GHEA Mariam" w:hAnsi="GHEA Mariam"/>
          <w:sz w:val="24"/>
          <w:szCs w:val="24"/>
          <w:lang w:val="hy-AM"/>
        </w:rPr>
        <w:t xml:space="preserve"> և հաշվի առնելով Կապան համայնքի ղեկավարի առաջարկությունը</w:t>
      </w:r>
      <w:r w:rsidR="006363DE" w:rsidRPr="003112E0">
        <w:rPr>
          <w:rFonts w:ascii="GHEA Mariam" w:hAnsi="GHEA Mariam"/>
          <w:sz w:val="24"/>
          <w:szCs w:val="24"/>
          <w:lang w:val="hy-AM"/>
        </w:rPr>
        <w:t>,</w:t>
      </w:r>
      <w:r w:rsidR="007E1F19" w:rsidRPr="003112E0">
        <w:rPr>
          <w:rFonts w:ascii="GHEA Mariam" w:hAnsi="GHEA Mariam"/>
          <w:sz w:val="24"/>
          <w:szCs w:val="24"/>
          <w:lang w:val="hy-AM"/>
        </w:rPr>
        <w:t xml:space="preserve"> </w:t>
      </w:r>
      <w:r w:rsidR="00225090" w:rsidRPr="003112E0"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Pr="003112E0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3112E0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112E0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Pr="003112E0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112E0">
        <w:rPr>
          <w:rFonts w:ascii="GHEA Mariam" w:hAnsi="GHEA Mariam" w:cs="Sylfaen"/>
          <w:b/>
          <w:sz w:val="24"/>
          <w:szCs w:val="24"/>
          <w:lang w:val="hy-AM"/>
        </w:rPr>
        <w:t xml:space="preserve">որոշում </w:t>
      </w:r>
      <w:r w:rsidRPr="003112E0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112E0">
        <w:rPr>
          <w:rFonts w:ascii="GHEA Mariam" w:hAnsi="GHEA Mariam" w:cs="Sylfaen"/>
          <w:b/>
          <w:sz w:val="24"/>
          <w:szCs w:val="24"/>
          <w:lang w:val="hy-AM"/>
        </w:rPr>
        <w:t>է.</w:t>
      </w:r>
    </w:p>
    <w:p w:rsidR="00EE0461" w:rsidRPr="003112E0" w:rsidRDefault="00EE0461" w:rsidP="006363DE">
      <w:pPr>
        <w:pStyle w:val="a8"/>
        <w:spacing w:line="276" w:lineRule="auto"/>
        <w:ind w:firstLine="426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3112E0">
        <w:rPr>
          <w:rFonts w:ascii="GHEA Mariam" w:hAnsi="GHEA Mariam"/>
          <w:bCs/>
          <w:sz w:val="24"/>
          <w:szCs w:val="24"/>
          <w:lang w:val="hy-AM"/>
        </w:rPr>
        <w:t xml:space="preserve">1. </w:t>
      </w:r>
      <w:r w:rsidR="006363DE" w:rsidRPr="003112E0">
        <w:rPr>
          <w:rFonts w:ascii="GHEA Mariam" w:hAnsi="GHEA Mariam"/>
          <w:bCs/>
          <w:sz w:val="24"/>
          <w:szCs w:val="24"/>
          <w:lang w:val="hy-AM"/>
        </w:rPr>
        <w:t xml:space="preserve">Լուծարել </w:t>
      </w:r>
      <w:r w:rsidR="006363DE" w:rsidRPr="003112E0">
        <w:rPr>
          <w:rFonts w:ascii="GHEA Mariam" w:hAnsi="GHEA Mariam"/>
          <w:sz w:val="24"/>
          <w:szCs w:val="24"/>
          <w:lang w:val="hy-AM"/>
        </w:rPr>
        <w:t>«Կապանի թիվ 11 նախադպրոցական ուսումնական հաստատություն» համայնքային ոչ առևտրային կազմակերպությունը։</w:t>
      </w:r>
    </w:p>
    <w:p w:rsidR="006363DE" w:rsidRPr="003112E0" w:rsidRDefault="006363DE" w:rsidP="006363DE">
      <w:pPr>
        <w:shd w:val="clear" w:color="auto" w:fill="FFFFFF"/>
        <w:spacing w:after="0"/>
        <w:ind w:right="-1" w:firstLine="426"/>
        <w:jc w:val="both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 w:rsidRPr="003112E0">
        <w:rPr>
          <w:rFonts w:ascii="GHEA Mariam" w:hAnsi="GHEA Mariam"/>
          <w:bCs/>
          <w:sz w:val="24"/>
          <w:szCs w:val="24"/>
          <w:lang w:val="hy-AM"/>
        </w:rPr>
        <w:t>2</w:t>
      </w:r>
      <w:r w:rsidRPr="003112E0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3112E0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3112E0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Համայնքի ղեկավարին լիազորել հիմնադրի անունից Հայաստանի Հանրապետության քաղաքացիական օրե</w:t>
      </w:r>
      <w:r w:rsidR="00E64D10" w:rsidRPr="003112E0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նսգրքով սահմանված կարգով սկսել</w:t>
      </w:r>
      <w:r w:rsidR="00CD5E8B" w:rsidRPr="003112E0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լուծարման գործընթաց և իրականացնել լուծարման գործընթացի հետ կապված անհրաժեշտ բոլոր գործառույթները։</w:t>
      </w:r>
    </w:p>
    <w:p w:rsidR="006363DE" w:rsidRPr="003112E0" w:rsidRDefault="00102BDC" w:rsidP="00E64D10">
      <w:pPr>
        <w:pStyle w:val="a8"/>
        <w:spacing w:line="276" w:lineRule="auto"/>
        <w:ind w:firstLine="426"/>
        <w:jc w:val="both"/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</w:pPr>
      <w:r w:rsidRPr="003112E0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 xml:space="preserve"> </w:t>
      </w:r>
      <w:r w:rsidR="006363DE" w:rsidRPr="003112E0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>3</w:t>
      </w:r>
      <w:r w:rsidR="00416C10" w:rsidRPr="003112E0">
        <w:rPr>
          <w:rFonts w:ascii="GHEA Mariam" w:hAnsi="GHEA Mariam"/>
          <w:sz w:val="24"/>
          <w:szCs w:val="24"/>
          <w:lang w:val="hy-AM"/>
        </w:rPr>
        <w:t xml:space="preserve">. </w:t>
      </w:r>
      <w:r w:rsidR="006363DE" w:rsidRPr="003112E0"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  <w:t xml:space="preserve">Սույն որոշումն ուժի մեջ է մտնում </w:t>
      </w:r>
      <w:r w:rsidR="008A42A8" w:rsidRPr="003112E0"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  <w:t>պաշտոնական հրապարակման օրվան</w:t>
      </w:r>
      <w:r w:rsidR="006363DE" w:rsidRPr="003112E0"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  <w:t xml:space="preserve"> հաջորդող օրվանից։ </w:t>
      </w:r>
    </w:p>
    <w:p w:rsidR="00416C10" w:rsidRPr="003112E0" w:rsidRDefault="00416C10" w:rsidP="00CC6D16">
      <w:pPr>
        <w:pStyle w:val="a8"/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541A36" w:rsidRPr="003112E0" w:rsidRDefault="00541A36" w:rsidP="00A033C1">
      <w:pPr>
        <w:pStyle w:val="a8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BF650C" w:rsidRPr="003112E0" w:rsidRDefault="00444DDA" w:rsidP="00444DDA">
      <w:pPr>
        <w:ind w:firstLine="708"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3112E0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ՏԵՂԵԿԱՆՔ - </w:t>
      </w:r>
      <w:r w:rsidR="00BF650C" w:rsidRPr="003112E0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BF650C" w:rsidRPr="003112E0" w:rsidRDefault="00BF650C" w:rsidP="00BF650C">
      <w:pPr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3112E0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ՈՐՈՇՄԱՆ ՆԱԽԱԳԾԻ ԸՆԴՈՒՆՄԱՆ ԱՆՀՐԱԺԵՇՏՈՒԹՅԱՆ </w:t>
      </w:r>
      <w:r w:rsidR="00444DDA" w:rsidRPr="003112E0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ԵՎ ԱՅԴ ՈՐՈՇՄԱՆ ԸՆԴՈՒՆՄԱՆ ԿԱՊԱԿՑՈՒԹՅԱՄԲ ՀԱՄԱՅՆՔԻ ԲՅՈՒՋԵՈՒՄ ԵԿԱՄՈՒՏՆԵՐԻ ԵՎ ԾԱԽՍԵՐԻ ԱՎԵԼԱՑՄԱՆ ԿԱՄ ՆՎԱԶԵՑՄԱՆ ՎԵՐԱԲԵՐՅԱԼ </w:t>
      </w:r>
    </w:p>
    <w:p w:rsidR="006363DE" w:rsidRPr="003112E0" w:rsidRDefault="00384548" w:rsidP="006363DE">
      <w:pPr>
        <w:ind w:firstLine="708"/>
        <w:jc w:val="both"/>
        <w:rPr>
          <w:rFonts w:ascii="GHEA Mariam" w:hAnsi="GHEA Mariam" w:cs="Arial"/>
          <w:bCs/>
          <w:sz w:val="24"/>
          <w:szCs w:val="24"/>
          <w:lang w:val="hy-AM"/>
        </w:rPr>
      </w:pPr>
      <w:r w:rsidRPr="003112E0">
        <w:rPr>
          <w:rFonts w:ascii="GHEA Mariam" w:hAnsi="GHEA Mariam" w:cs="Arial"/>
          <w:bCs/>
          <w:sz w:val="24"/>
          <w:szCs w:val="24"/>
          <w:lang w:val="hy-AM"/>
        </w:rPr>
        <w:t>Սույն որոշման նախագծի ընդունման</w:t>
      </w:r>
      <w:r w:rsidR="008A42A8" w:rsidRPr="003112E0">
        <w:rPr>
          <w:rFonts w:ascii="GHEA Mariam" w:hAnsi="GHEA Mariam" w:cs="Arial"/>
          <w:bCs/>
          <w:sz w:val="24"/>
          <w:szCs w:val="24"/>
          <w:lang w:val="hy-AM"/>
        </w:rPr>
        <w:t xml:space="preserve"> համար հիմք է հանդիսանում նախադպրոցական ուսումնական հաստատության օպտիմալ </w:t>
      </w:r>
      <w:r w:rsidR="00E64D10" w:rsidRPr="003112E0">
        <w:rPr>
          <w:rFonts w:ascii="GHEA Mariam" w:hAnsi="GHEA Mariam" w:cs="Arial"/>
          <w:bCs/>
          <w:sz w:val="24"/>
          <w:szCs w:val="24"/>
          <w:lang w:val="hy-AM"/>
        </w:rPr>
        <w:t>կառավարման կազմակերպումը</w:t>
      </w:r>
      <w:r w:rsidR="008A42A8" w:rsidRPr="003112E0">
        <w:rPr>
          <w:rFonts w:ascii="GHEA Mariam" w:hAnsi="GHEA Mariam" w:cs="Arial"/>
          <w:bCs/>
          <w:sz w:val="24"/>
          <w:szCs w:val="24"/>
          <w:lang w:val="hy-AM"/>
        </w:rPr>
        <w:t xml:space="preserve">, այդ թվում ֆինանսական </w:t>
      </w:r>
      <w:r w:rsidR="00E64D10" w:rsidRPr="003112E0">
        <w:rPr>
          <w:rFonts w:ascii="GHEA Mariam" w:hAnsi="GHEA Mariam" w:cs="Arial"/>
          <w:bCs/>
          <w:sz w:val="24"/>
          <w:szCs w:val="24"/>
          <w:lang w:val="hy-AM"/>
        </w:rPr>
        <w:t>միջոցներ</w:t>
      </w:r>
      <w:r w:rsidR="008A42A8" w:rsidRPr="003112E0">
        <w:rPr>
          <w:rFonts w:ascii="GHEA Mariam" w:hAnsi="GHEA Mariam" w:cs="Arial"/>
          <w:bCs/>
          <w:sz w:val="24"/>
          <w:szCs w:val="24"/>
          <w:lang w:val="hy-AM"/>
        </w:rPr>
        <w:t xml:space="preserve">ի </w:t>
      </w:r>
      <w:r w:rsidR="00E64D10" w:rsidRPr="003112E0">
        <w:rPr>
          <w:rFonts w:ascii="GHEA Mariam" w:hAnsi="GHEA Mariam" w:cs="Arial"/>
          <w:bCs/>
          <w:sz w:val="24"/>
          <w:szCs w:val="24"/>
          <w:lang w:val="hy-AM"/>
        </w:rPr>
        <w:t xml:space="preserve">օպտիմալացումը և ծախսման նպատակայնության ապահովումը։ </w:t>
      </w:r>
      <w:r w:rsidR="008A42A8" w:rsidRPr="003112E0">
        <w:rPr>
          <w:rFonts w:ascii="GHEA Mariam" w:hAnsi="GHEA Mariam" w:cs="Arial"/>
          <w:bCs/>
          <w:sz w:val="24"/>
          <w:szCs w:val="24"/>
          <w:lang w:val="hy-AM"/>
        </w:rPr>
        <w:t xml:space="preserve">  </w:t>
      </w:r>
    </w:p>
    <w:p w:rsidR="00C50C45" w:rsidRPr="003112E0" w:rsidRDefault="00487F8C" w:rsidP="001B182D">
      <w:pPr>
        <w:ind w:firstLine="708"/>
        <w:jc w:val="both"/>
        <w:rPr>
          <w:rFonts w:ascii="GHEA Mariam" w:hAnsi="GHEA Mariam"/>
          <w:sz w:val="24"/>
          <w:szCs w:val="24"/>
          <w:lang w:val="pt-BR"/>
        </w:rPr>
      </w:pPr>
      <w:r w:rsidRPr="003112E0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</w:t>
      </w:r>
      <w:r w:rsidRPr="003112E0">
        <w:rPr>
          <w:rFonts w:ascii="GHEA Mariam" w:hAnsi="GHEA Mariam" w:cs="Arial"/>
          <w:bCs/>
          <w:sz w:val="24"/>
          <w:szCs w:val="24"/>
          <w:highlight w:val="yellow"/>
          <w:lang w:val="hy-AM"/>
        </w:rPr>
        <w:t>ծախսերի և եկամուտների էական ավելացում կամ նվազեցում չի նախատեսվում</w:t>
      </w:r>
      <w:bookmarkStart w:id="0" w:name="_GoBack"/>
      <w:bookmarkEnd w:id="0"/>
      <w:r w:rsidRPr="003112E0">
        <w:rPr>
          <w:rFonts w:ascii="GHEA Mariam" w:hAnsi="GHEA Mariam" w:cs="Arial"/>
          <w:bCs/>
          <w:sz w:val="24"/>
          <w:szCs w:val="24"/>
          <w:lang w:val="hy-AM"/>
        </w:rPr>
        <w:t xml:space="preserve">։ </w:t>
      </w:r>
    </w:p>
    <w:sectPr w:rsidR="00C50C45" w:rsidRPr="003112E0" w:rsidSect="0071692C">
      <w:pgSz w:w="11906" w:h="16838"/>
      <w:pgMar w:top="850" w:right="84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3E37"/>
    <w:multiLevelType w:val="multilevel"/>
    <w:tmpl w:val="FC10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52F54"/>
    <w:multiLevelType w:val="hybridMultilevel"/>
    <w:tmpl w:val="ABFA1134"/>
    <w:lvl w:ilvl="0" w:tplc="29C257EE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D6DD4"/>
    <w:multiLevelType w:val="multilevel"/>
    <w:tmpl w:val="66D2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531"/>
    <w:rsid w:val="00000CAB"/>
    <w:rsid w:val="00003DDA"/>
    <w:rsid w:val="00004EBC"/>
    <w:rsid w:val="00006DDE"/>
    <w:rsid w:val="00010A45"/>
    <w:rsid w:val="00011A7A"/>
    <w:rsid w:val="00012C20"/>
    <w:rsid w:val="00012EC7"/>
    <w:rsid w:val="000155B6"/>
    <w:rsid w:val="00016865"/>
    <w:rsid w:val="000179F2"/>
    <w:rsid w:val="000201A1"/>
    <w:rsid w:val="000215E0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A48"/>
    <w:rsid w:val="00046BEC"/>
    <w:rsid w:val="000502FF"/>
    <w:rsid w:val="0005081D"/>
    <w:rsid w:val="000516BA"/>
    <w:rsid w:val="00052D38"/>
    <w:rsid w:val="000534FA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8E9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1EEE"/>
    <w:rsid w:val="001021D1"/>
    <w:rsid w:val="00102BDC"/>
    <w:rsid w:val="00103751"/>
    <w:rsid w:val="00103CC3"/>
    <w:rsid w:val="00106BCF"/>
    <w:rsid w:val="00111628"/>
    <w:rsid w:val="00113B79"/>
    <w:rsid w:val="00114B14"/>
    <w:rsid w:val="001156B2"/>
    <w:rsid w:val="00115F9D"/>
    <w:rsid w:val="00116152"/>
    <w:rsid w:val="001163B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59B1"/>
    <w:rsid w:val="00167364"/>
    <w:rsid w:val="00167C07"/>
    <w:rsid w:val="001706BA"/>
    <w:rsid w:val="0017304E"/>
    <w:rsid w:val="0017472B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A09ED"/>
    <w:rsid w:val="001A11C1"/>
    <w:rsid w:val="001A31C4"/>
    <w:rsid w:val="001A5EE5"/>
    <w:rsid w:val="001A5F31"/>
    <w:rsid w:val="001A6086"/>
    <w:rsid w:val="001A61FF"/>
    <w:rsid w:val="001A7825"/>
    <w:rsid w:val="001B182D"/>
    <w:rsid w:val="001B27D4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1468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3F58"/>
    <w:rsid w:val="00225090"/>
    <w:rsid w:val="002251B6"/>
    <w:rsid w:val="00225B9A"/>
    <w:rsid w:val="002260B8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673E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62DA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3AF"/>
    <w:rsid w:val="002D3725"/>
    <w:rsid w:val="002D3AA0"/>
    <w:rsid w:val="002D484C"/>
    <w:rsid w:val="002D5E96"/>
    <w:rsid w:val="002E0DE9"/>
    <w:rsid w:val="002E20AD"/>
    <w:rsid w:val="002E2A09"/>
    <w:rsid w:val="002E3984"/>
    <w:rsid w:val="002E4295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12E0"/>
    <w:rsid w:val="00312DAD"/>
    <w:rsid w:val="003138E4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5744C"/>
    <w:rsid w:val="00360224"/>
    <w:rsid w:val="0036083C"/>
    <w:rsid w:val="00360FD0"/>
    <w:rsid w:val="00362A77"/>
    <w:rsid w:val="00365990"/>
    <w:rsid w:val="00365CB0"/>
    <w:rsid w:val="00365D86"/>
    <w:rsid w:val="0036616B"/>
    <w:rsid w:val="003670D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548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6A8E"/>
    <w:rsid w:val="003E73B1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6C10"/>
    <w:rsid w:val="00420011"/>
    <w:rsid w:val="0042101C"/>
    <w:rsid w:val="004217FD"/>
    <w:rsid w:val="004244C4"/>
    <w:rsid w:val="004247BC"/>
    <w:rsid w:val="004275F2"/>
    <w:rsid w:val="00427640"/>
    <w:rsid w:val="004301CE"/>
    <w:rsid w:val="004346E2"/>
    <w:rsid w:val="00437500"/>
    <w:rsid w:val="00442C78"/>
    <w:rsid w:val="00443A41"/>
    <w:rsid w:val="00443DC5"/>
    <w:rsid w:val="00444378"/>
    <w:rsid w:val="00444DDA"/>
    <w:rsid w:val="0044553D"/>
    <w:rsid w:val="00445636"/>
    <w:rsid w:val="0044592F"/>
    <w:rsid w:val="0044596C"/>
    <w:rsid w:val="00446A90"/>
    <w:rsid w:val="00447393"/>
    <w:rsid w:val="0045232B"/>
    <w:rsid w:val="0045264F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520"/>
    <w:rsid w:val="004868A6"/>
    <w:rsid w:val="00487F8C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2413A"/>
    <w:rsid w:val="00524B09"/>
    <w:rsid w:val="00524E10"/>
    <w:rsid w:val="00526045"/>
    <w:rsid w:val="00526A76"/>
    <w:rsid w:val="00526B5A"/>
    <w:rsid w:val="00532AEC"/>
    <w:rsid w:val="0053604E"/>
    <w:rsid w:val="0053656E"/>
    <w:rsid w:val="0053712B"/>
    <w:rsid w:val="0054071E"/>
    <w:rsid w:val="00540919"/>
    <w:rsid w:val="00541880"/>
    <w:rsid w:val="00541A36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19F9"/>
    <w:rsid w:val="00622DA3"/>
    <w:rsid w:val="00622FF4"/>
    <w:rsid w:val="00623FF9"/>
    <w:rsid w:val="006256E7"/>
    <w:rsid w:val="00626F67"/>
    <w:rsid w:val="00630392"/>
    <w:rsid w:val="00631731"/>
    <w:rsid w:val="0063453A"/>
    <w:rsid w:val="006363DE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2674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10B9B"/>
    <w:rsid w:val="00713A3F"/>
    <w:rsid w:val="00714EB1"/>
    <w:rsid w:val="00715BE2"/>
    <w:rsid w:val="0071692C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181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4C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2531"/>
    <w:rsid w:val="007D570D"/>
    <w:rsid w:val="007D5B68"/>
    <w:rsid w:val="007D604B"/>
    <w:rsid w:val="007D7070"/>
    <w:rsid w:val="007E036D"/>
    <w:rsid w:val="007E1F19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7A9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42A8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4A5E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09A6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1836"/>
    <w:rsid w:val="00A03123"/>
    <w:rsid w:val="00A033C1"/>
    <w:rsid w:val="00A0494B"/>
    <w:rsid w:val="00A10465"/>
    <w:rsid w:val="00A104EC"/>
    <w:rsid w:val="00A12BF6"/>
    <w:rsid w:val="00A152C0"/>
    <w:rsid w:val="00A16113"/>
    <w:rsid w:val="00A207BD"/>
    <w:rsid w:val="00A210DF"/>
    <w:rsid w:val="00A24A36"/>
    <w:rsid w:val="00A2570E"/>
    <w:rsid w:val="00A258E7"/>
    <w:rsid w:val="00A25B00"/>
    <w:rsid w:val="00A266B3"/>
    <w:rsid w:val="00A26BD7"/>
    <w:rsid w:val="00A271B8"/>
    <w:rsid w:val="00A3125A"/>
    <w:rsid w:val="00A31D0A"/>
    <w:rsid w:val="00A346D2"/>
    <w:rsid w:val="00A34A57"/>
    <w:rsid w:val="00A355FA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55A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D40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0C"/>
    <w:rsid w:val="00BF657C"/>
    <w:rsid w:val="00BF7993"/>
    <w:rsid w:val="00C01D4A"/>
    <w:rsid w:val="00C01D70"/>
    <w:rsid w:val="00C031A6"/>
    <w:rsid w:val="00C03A8E"/>
    <w:rsid w:val="00C03F94"/>
    <w:rsid w:val="00C04E0A"/>
    <w:rsid w:val="00C0566B"/>
    <w:rsid w:val="00C05D07"/>
    <w:rsid w:val="00C05ED4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E39"/>
    <w:rsid w:val="00C5062C"/>
    <w:rsid w:val="00C50C45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6D16"/>
    <w:rsid w:val="00CD172F"/>
    <w:rsid w:val="00CD2083"/>
    <w:rsid w:val="00CD3D92"/>
    <w:rsid w:val="00CD5DE1"/>
    <w:rsid w:val="00CD5E8B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4092"/>
    <w:rsid w:val="00D35172"/>
    <w:rsid w:val="00D35806"/>
    <w:rsid w:val="00D3741C"/>
    <w:rsid w:val="00D412E4"/>
    <w:rsid w:val="00D44420"/>
    <w:rsid w:val="00D45D89"/>
    <w:rsid w:val="00D45FAF"/>
    <w:rsid w:val="00D46679"/>
    <w:rsid w:val="00D468EE"/>
    <w:rsid w:val="00D52E1B"/>
    <w:rsid w:val="00D53B5F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E00"/>
    <w:rsid w:val="00D82E43"/>
    <w:rsid w:val="00D8383E"/>
    <w:rsid w:val="00D83FA4"/>
    <w:rsid w:val="00D8517A"/>
    <w:rsid w:val="00D86F78"/>
    <w:rsid w:val="00D877A0"/>
    <w:rsid w:val="00D9322C"/>
    <w:rsid w:val="00D93281"/>
    <w:rsid w:val="00D9337C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3E1D"/>
    <w:rsid w:val="00DB43B1"/>
    <w:rsid w:val="00DB4686"/>
    <w:rsid w:val="00DB5254"/>
    <w:rsid w:val="00DC3183"/>
    <w:rsid w:val="00DC5C95"/>
    <w:rsid w:val="00DC6974"/>
    <w:rsid w:val="00DD0D04"/>
    <w:rsid w:val="00DD2EF1"/>
    <w:rsid w:val="00DD6DBF"/>
    <w:rsid w:val="00DD7C67"/>
    <w:rsid w:val="00DE13FD"/>
    <w:rsid w:val="00DE3273"/>
    <w:rsid w:val="00DE3FDB"/>
    <w:rsid w:val="00DE4525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4D10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209"/>
    <w:rsid w:val="00E9470B"/>
    <w:rsid w:val="00E948C1"/>
    <w:rsid w:val="00E94DD9"/>
    <w:rsid w:val="00E97301"/>
    <w:rsid w:val="00E977D2"/>
    <w:rsid w:val="00EA2BD3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461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410F"/>
    <w:rsid w:val="00F973C5"/>
    <w:rsid w:val="00F9741F"/>
    <w:rsid w:val="00FA3ADE"/>
    <w:rsid w:val="00FA4332"/>
    <w:rsid w:val="00FA5D45"/>
    <w:rsid w:val="00FA653C"/>
    <w:rsid w:val="00FA6AB8"/>
    <w:rsid w:val="00FA704E"/>
    <w:rsid w:val="00FB0287"/>
    <w:rsid w:val="00FB2A3B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3221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503C0-E687-4390-B857-230A148C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53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D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2531"/>
    <w:rPr>
      <w:b/>
      <w:bCs/>
    </w:rPr>
  </w:style>
  <w:style w:type="character" w:customStyle="1" w:styleId="apple-tab-span">
    <w:name w:val="apple-tab-span"/>
    <w:basedOn w:val="a0"/>
    <w:rsid w:val="007D2531"/>
  </w:style>
  <w:style w:type="paragraph" w:styleId="a6">
    <w:name w:val="Balloon Text"/>
    <w:basedOn w:val="a"/>
    <w:link w:val="a7"/>
    <w:uiPriority w:val="99"/>
    <w:semiHidden/>
    <w:unhideWhenUsed/>
    <w:rsid w:val="007D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5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2531"/>
    <w:pPr>
      <w:spacing w:after="0" w:line="240" w:lineRule="auto"/>
    </w:pPr>
  </w:style>
  <w:style w:type="table" w:styleId="a9">
    <w:name w:val="Table Grid"/>
    <w:basedOn w:val="a1"/>
    <w:uiPriority w:val="59"/>
    <w:rsid w:val="00A03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DE45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56</cp:revision>
  <cp:lastPrinted>2022-02-07T13:03:00Z</cp:lastPrinted>
  <dcterms:created xsi:type="dcterms:W3CDTF">2014-09-23T05:27:00Z</dcterms:created>
  <dcterms:modified xsi:type="dcterms:W3CDTF">2022-02-07T13:04:00Z</dcterms:modified>
</cp:coreProperties>
</file>