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A4" w:rsidRDefault="004B14A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sz w:val="27"/>
          <w:szCs w:val="27"/>
        </w:rPr>
      </w:pPr>
    </w:p>
    <w:p w:rsidR="00B02987" w:rsidRDefault="00B02987" w:rsidP="00B0298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 xml:space="preserve">Նախագիծ </w:t>
      </w:r>
      <w:r w:rsidR="005C73AA">
        <w:rPr>
          <w:rStyle w:val="a5"/>
          <w:rFonts w:ascii="GHEA Mariam" w:hAnsi="GHEA Mariam"/>
          <w:i/>
          <w:lang w:val="hy-AM"/>
        </w:rPr>
        <w:t>11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B02987" w:rsidRPr="005C73AA" w:rsidRDefault="00B02987" w:rsidP="00B02987">
      <w:pPr>
        <w:pStyle w:val="a6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5C73AA">
        <w:rPr>
          <w:rStyle w:val="a5"/>
          <w:rFonts w:ascii="GHEA Mariam" w:hAnsi="GHEA Mariam"/>
          <w:lang w:val="hy-AM"/>
        </w:rPr>
        <w:t>ՈՐՈՇՈՒՄ N  - Ա</w:t>
      </w:r>
      <w:r w:rsidRPr="005C73AA">
        <w:rPr>
          <w:rFonts w:ascii="GHEA Mariam" w:hAnsi="GHEA Mariam"/>
          <w:b/>
          <w:lang w:val="hy-AM"/>
        </w:rPr>
        <w:br/>
      </w:r>
      <w:r w:rsidRPr="005C73AA">
        <w:rPr>
          <w:rStyle w:val="a5"/>
          <w:rFonts w:ascii="GHEA Mariam" w:hAnsi="GHEA Mariam"/>
          <w:lang w:val="hy-AM"/>
        </w:rPr>
        <w:t>15Փետրվար 2022թ.</w:t>
      </w:r>
    </w:p>
    <w:p w:rsidR="00996E60" w:rsidRPr="005C73AA" w:rsidRDefault="00A76927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5C73AA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2021 ԹՎԱԿԱՆԻ ԴԵԿՏԵՄԲԵՐԻ 29-Ի </w:t>
      </w:r>
      <w:r w:rsidR="004B14A4" w:rsidRPr="005C73AA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5C73AA">
        <w:rPr>
          <w:rFonts w:ascii="GHEA Mariam" w:hAnsi="GHEA Mariam" w:cs="Sylfaen"/>
          <w:b/>
          <w:sz w:val="24"/>
          <w:szCs w:val="24"/>
          <w:lang w:val="hy-AM"/>
        </w:rPr>
        <w:t xml:space="preserve"> 146-Ա ՈՐՈՇՄԱՆ ՄԵՋ ԼՐԱՑՈՒՄՆԵՐ ԿԱՏԱՐԵԼՈՒ ՄԱՍԻՆ</w:t>
      </w:r>
    </w:p>
    <w:p w:rsidR="00996E60" w:rsidRPr="005C73AA" w:rsidRDefault="00A76927" w:rsidP="005D7F80">
      <w:pPr>
        <w:spacing w:after="0"/>
        <w:ind w:firstLine="374"/>
        <w:jc w:val="both"/>
        <w:rPr>
          <w:rFonts w:ascii="GHEA Mariam" w:hAnsi="GHEA Mariam" w:cs="Sylfaen"/>
          <w:b/>
          <w:sz w:val="24"/>
          <w:szCs w:val="24"/>
          <w:lang w:val="pt-BR"/>
        </w:rPr>
      </w:pPr>
      <w:r w:rsidRPr="005C73AA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5C73AA">
        <w:rPr>
          <w:rFonts w:ascii="GHEA Mariam" w:hAnsi="GHEA Mariam" w:cs="Sylfaen"/>
          <w:sz w:val="24"/>
          <w:szCs w:val="24"/>
          <w:lang w:val="pt-BR"/>
        </w:rPr>
        <w:t>«</w:t>
      </w:r>
      <w:r w:rsidRPr="005C73AA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5C73AA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5C73AA">
        <w:rPr>
          <w:rFonts w:ascii="GHEA Mariam" w:hAnsi="GHEA Mariam" w:cs="Sylfaen"/>
          <w:sz w:val="24"/>
          <w:szCs w:val="24"/>
          <w:lang w:val="hy-AM"/>
        </w:rPr>
        <w:t>կետով,</w:t>
      </w:r>
      <w:r w:rsidRPr="005C73A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5C73AA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5C73A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73AA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5C73AA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4B14A4" w:rsidRPr="005C73AA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5C73AA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5C73AA">
        <w:rPr>
          <w:rFonts w:ascii="GHEA Mariam" w:hAnsi="GHEA Mariam" w:cs="Sylfaen"/>
          <w:sz w:val="24"/>
          <w:szCs w:val="24"/>
          <w:lang w:val="pt-BR"/>
        </w:rPr>
        <w:t xml:space="preserve">, </w:t>
      </w:r>
      <w:bookmarkStart w:id="0" w:name="_GoBack"/>
      <w:r w:rsidRPr="005C73AA">
        <w:rPr>
          <w:rFonts w:ascii="GHEA Mariam" w:hAnsi="GHEA Mariam" w:cs="Sylfaen"/>
          <w:b/>
          <w:i/>
          <w:sz w:val="24"/>
          <w:szCs w:val="24"/>
          <w:lang w:val="pt-BR"/>
        </w:rPr>
        <w:t xml:space="preserve">Կապան </w:t>
      </w:r>
      <w:r w:rsidRPr="005C73AA">
        <w:rPr>
          <w:rFonts w:ascii="GHEA Mariam" w:hAnsi="GHEA Mariam" w:cs="Sylfaen"/>
          <w:b/>
          <w:i/>
          <w:sz w:val="24"/>
          <w:szCs w:val="24"/>
          <w:lang w:val="hy-AM"/>
        </w:rPr>
        <w:t>համայնքի ավագանին որոշում է</w:t>
      </w:r>
      <w:r w:rsidRPr="005C73AA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  <w:bookmarkEnd w:id="0"/>
    </w:p>
    <w:p w:rsidR="00B64A18" w:rsidRPr="005C73AA" w:rsidRDefault="00A7692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  <w:r w:rsidRPr="005C73AA">
        <w:rPr>
          <w:rFonts w:ascii="GHEA Mariam" w:hAnsi="GHEA Mariam" w:cs="Sylfaen"/>
        </w:rPr>
        <w:t>Հայաստանի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Հանրապետության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Սյունիքի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մարզի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Կապան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համայնքի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ավագանու</w:t>
      </w:r>
      <w:r w:rsidRPr="005C73AA">
        <w:rPr>
          <w:rFonts w:ascii="GHEA Mariam" w:hAnsi="GHEA Mariam" w:cs="Sylfaen"/>
          <w:lang w:val="pt-BR"/>
        </w:rPr>
        <w:t xml:space="preserve"> 202</w:t>
      </w:r>
      <w:r w:rsidRPr="005C73AA">
        <w:rPr>
          <w:rFonts w:ascii="GHEA Mariam" w:hAnsi="GHEA Mariam" w:cs="Sylfaen"/>
          <w:lang w:val="hy-AM"/>
        </w:rPr>
        <w:t>1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թվականի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դեկտեմբերի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  <w:lang w:val="hy-AM"/>
        </w:rPr>
        <w:t>29</w:t>
      </w:r>
      <w:r w:rsidRPr="005C73AA">
        <w:rPr>
          <w:rFonts w:ascii="GHEA Mariam" w:hAnsi="GHEA Mariam" w:cs="Sylfaen"/>
          <w:lang w:val="pt-BR"/>
        </w:rPr>
        <w:t xml:space="preserve"> «</w:t>
      </w:r>
      <w:r w:rsidRPr="005C73AA">
        <w:rPr>
          <w:rFonts w:ascii="GHEA Mariam" w:hAnsi="GHEA Mariam" w:cs="Sylfaen"/>
        </w:rPr>
        <w:t>Հայաստանի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Հանրապետության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Սյունիքի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մարզի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Կապան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համայնքի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սեփականություն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համարվող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հողերի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կառավարման</w:t>
      </w:r>
      <w:r w:rsidRPr="005C73AA">
        <w:rPr>
          <w:rFonts w:ascii="GHEA Mariam" w:hAnsi="GHEA Mariam" w:cs="Sylfaen"/>
          <w:lang w:val="pt-BR"/>
        </w:rPr>
        <w:t xml:space="preserve"> 202</w:t>
      </w:r>
      <w:r w:rsidRPr="005C73AA">
        <w:rPr>
          <w:rFonts w:ascii="GHEA Mariam" w:hAnsi="GHEA Mariam" w:cs="Sylfaen"/>
          <w:lang w:val="hy-AM"/>
        </w:rPr>
        <w:t>2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թվականի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ծրագիրը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հաստատելու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մասին</w:t>
      </w:r>
      <w:r w:rsidRPr="005C73AA">
        <w:rPr>
          <w:rFonts w:ascii="GHEA Mariam" w:hAnsi="GHEA Mariam" w:cs="Sylfaen"/>
          <w:lang w:val="pt-BR"/>
        </w:rPr>
        <w:t xml:space="preserve">» </w:t>
      </w:r>
      <w:r w:rsidR="005D15D2" w:rsidRPr="005C73AA">
        <w:rPr>
          <w:rFonts w:ascii="GHEA Mariam" w:hAnsi="GHEA Mariam" w:cs="Sylfaen"/>
          <w:lang w:val="hy-AM"/>
        </w:rPr>
        <w:t>N</w:t>
      </w:r>
      <w:r w:rsidRPr="005C73AA">
        <w:rPr>
          <w:rFonts w:ascii="GHEA Mariam" w:hAnsi="GHEA Mariam" w:cs="Sylfaen"/>
          <w:lang w:val="pt-BR"/>
        </w:rPr>
        <w:t xml:space="preserve"> 1</w:t>
      </w:r>
      <w:r w:rsidRPr="005C73AA">
        <w:rPr>
          <w:rFonts w:ascii="GHEA Mariam" w:hAnsi="GHEA Mariam" w:cs="Sylfaen"/>
          <w:lang w:val="hy-AM"/>
        </w:rPr>
        <w:t>46</w:t>
      </w:r>
      <w:r w:rsidRPr="005C73AA">
        <w:rPr>
          <w:rFonts w:ascii="GHEA Mariam" w:hAnsi="GHEA Mariam" w:cs="Sylfaen"/>
          <w:lang w:val="pt-BR"/>
        </w:rPr>
        <w:t>-</w:t>
      </w:r>
      <w:r w:rsidRPr="005C73AA">
        <w:rPr>
          <w:rFonts w:ascii="GHEA Mariam" w:hAnsi="GHEA Mariam" w:cs="Sylfaen"/>
        </w:rPr>
        <w:t>Ա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որոշման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մեջ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կատարել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լրացումներ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և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որոշման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հավելվածը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լրացնել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  <w:lang w:val="hy-AM"/>
        </w:rPr>
        <w:t>9-</w:t>
      </w:r>
      <w:r w:rsidR="005D15D2" w:rsidRPr="005C73AA">
        <w:rPr>
          <w:rFonts w:ascii="GHEA Mariam" w:hAnsi="GHEA Mariam" w:cs="Sylfaen"/>
          <w:lang w:val="hy-AM"/>
        </w:rPr>
        <w:t xml:space="preserve">րդ և </w:t>
      </w:r>
      <w:r w:rsidR="00C21ED2" w:rsidRPr="005C73AA">
        <w:rPr>
          <w:rFonts w:ascii="GHEA Mariam" w:hAnsi="GHEA Mariam" w:cs="Sylfaen"/>
          <w:lang w:val="hy-AM"/>
        </w:rPr>
        <w:t>10-</w:t>
      </w:r>
      <w:r w:rsidRPr="005C73AA">
        <w:rPr>
          <w:rFonts w:ascii="GHEA Mariam" w:hAnsi="GHEA Mariam" w:cs="Sylfaen"/>
          <w:lang w:val="hy-AM"/>
        </w:rPr>
        <w:t>րդ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կետ</w:t>
      </w:r>
      <w:r w:rsidR="00C21ED2" w:rsidRPr="005C73AA">
        <w:rPr>
          <w:rFonts w:ascii="GHEA Mariam" w:hAnsi="GHEA Mariam" w:cs="Sylfaen"/>
          <w:lang w:val="hy-AM"/>
        </w:rPr>
        <w:t>եր</w:t>
      </w:r>
      <w:r w:rsidRPr="005C73AA">
        <w:rPr>
          <w:rFonts w:ascii="GHEA Mariam" w:hAnsi="GHEA Mariam" w:cs="Sylfaen"/>
        </w:rPr>
        <w:t>ով</w:t>
      </w:r>
      <w:r w:rsidRPr="005C73AA">
        <w:rPr>
          <w:rFonts w:ascii="GHEA Mariam" w:hAnsi="GHEA Mariam" w:cs="Sylfaen"/>
          <w:lang w:val="pt-BR"/>
        </w:rPr>
        <w:t xml:space="preserve">` </w:t>
      </w:r>
      <w:r w:rsidRPr="005C73AA">
        <w:rPr>
          <w:rFonts w:ascii="GHEA Mariam" w:hAnsi="GHEA Mariam" w:cs="Sylfaen"/>
        </w:rPr>
        <w:t>համաձայն</w:t>
      </w:r>
      <w:r w:rsidRPr="005C73AA">
        <w:rPr>
          <w:rFonts w:ascii="GHEA Mariam" w:hAnsi="GHEA Mariam" w:cs="Sylfaen"/>
          <w:lang w:val="pt-BR"/>
        </w:rPr>
        <w:t xml:space="preserve"> </w:t>
      </w:r>
      <w:r w:rsidRPr="005C73AA">
        <w:rPr>
          <w:rFonts w:ascii="GHEA Mariam" w:hAnsi="GHEA Mariam" w:cs="Sylfaen"/>
        </w:rPr>
        <w:t>հավելվածի</w:t>
      </w:r>
      <w:r w:rsidRPr="005C73AA">
        <w:rPr>
          <w:rFonts w:ascii="GHEA Mariam" w:hAnsi="GHEA Mariam" w:cs="Sylfaen"/>
          <w:lang w:val="pt-BR"/>
        </w:rPr>
        <w:t>:</w:t>
      </w:r>
    </w:p>
    <w:p w:rsidR="00865D97" w:rsidRPr="005C73AA" w:rsidRDefault="00865D97" w:rsidP="00996E60">
      <w:pPr>
        <w:pStyle w:val="a6"/>
        <w:spacing w:before="0" w:beforeAutospacing="0" w:after="0" w:afterAutospacing="0"/>
        <w:ind w:firstLine="374"/>
        <w:jc w:val="both"/>
        <w:rPr>
          <w:rStyle w:val="a5"/>
          <w:rFonts w:ascii="GHEA Mariam" w:hAnsi="GHEA Mariam" w:cs="Sylfaen"/>
          <w:lang w:val="hy-AM"/>
        </w:rPr>
      </w:pPr>
    </w:p>
    <w:p w:rsidR="00EA693F" w:rsidRPr="005C73AA" w:rsidRDefault="005D7F80" w:rsidP="00B02987">
      <w:pPr>
        <w:spacing w:after="0" w:line="360" w:lineRule="auto"/>
        <w:contextualSpacing/>
        <w:rPr>
          <w:rFonts w:ascii="GHEA Mariam" w:hAnsi="GHEA Mariam"/>
          <w:sz w:val="24"/>
          <w:szCs w:val="24"/>
          <w:lang w:val="hy-AM"/>
        </w:rPr>
      </w:pPr>
      <w:r w:rsidRPr="005C73AA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</w:p>
    <w:p w:rsidR="00EA693F" w:rsidRPr="005C73AA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5C73AA">
        <w:rPr>
          <w:rFonts w:ascii="GHEA Mariam" w:hAnsi="GHEA Mariam"/>
          <w:lang w:val="hy-AM"/>
        </w:rPr>
        <w:tab/>
      </w:r>
      <w:r w:rsidRPr="005C73AA">
        <w:rPr>
          <w:rFonts w:ascii="GHEA Mariam" w:hAnsi="GHEA Mariam"/>
          <w:b/>
          <w:color w:val="000000"/>
          <w:lang w:val="hy-AM"/>
        </w:rPr>
        <w:t>ՀԻՄՆԱՎՈՐՈՒՄ</w:t>
      </w:r>
    </w:p>
    <w:p w:rsidR="00EA693F" w:rsidRPr="005C73AA" w:rsidRDefault="00EA693F" w:rsidP="005D15D2">
      <w:pPr>
        <w:ind w:left="708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5C73AA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EA693F" w:rsidRPr="005C73AA" w:rsidRDefault="00897946" w:rsidP="00EA693F">
      <w:pPr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5C73AA">
        <w:rPr>
          <w:rFonts w:ascii="GHEA Mariam" w:hAnsi="GHEA Mariam" w:cs="Sylfaen"/>
          <w:sz w:val="24"/>
          <w:szCs w:val="24"/>
          <w:lang w:val="hy-AM"/>
        </w:rPr>
        <w:t>Նախագծի ընդունման նպատակ</w:t>
      </w:r>
      <w:r w:rsidR="005D15D2" w:rsidRPr="005C73AA">
        <w:rPr>
          <w:rFonts w:ascii="GHEA Mariam" w:hAnsi="GHEA Mariam" w:cs="Sylfaen"/>
          <w:sz w:val="24"/>
          <w:szCs w:val="24"/>
          <w:lang w:val="hy-AM"/>
        </w:rPr>
        <w:t xml:space="preserve">ը Աշոտավան թաղամասի թիվ 69 և Բաղաբերդ թաղամասի թիվ 26/14 հողերի օտարումն ապահովելն է։ </w:t>
      </w:r>
    </w:p>
    <w:p w:rsidR="00EA693F" w:rsidRPr="005C73AA" w:rsidRDefault="00EA693F" w:rsidP="005D15D2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5C73AA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5C73AA" w:rsidRDefault="00EA693F" w:rsidP="005D15D2">
      <w:pPr>
        <w:ind w:left="708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C73AA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</w:t>
      </w:r>
      <w:r w:rsidRPr="005C73AA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5C73AA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color w:val="000000"/>
          <w:lang w:val="hy-AM"/>
        </w:rPr>
      </w:pPr>
    </w:p>
    <w:p w:rsidR="00F06A62" w:rsidRPr="005C73AA" w:rsidRDefault="00840905" w:rsidP="00B02987">
      <w:pPr>
        <w:spacing w:line="240" w:lineRule="auto"/>
        <w:ind w:firstLine="567"/>
        <w:jc w:val="both"/>
        <w:rPr>
          <w:rFonts w:ascii="GHEA Mariam" w:hAnsi="GHEA Mariam"/>
          <w:sz w:val="24"/>
          <w:szCs w:val="24"/>
          <w:lang w:val="hy-AM" w:eastAsia="ru-RU"/>
        </w:rPr>
      </w:pPr>
      <w:r w:rsidRPr="005C73AA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</w:t>
      </w:r>
      <w:r w:rsidR="00F3407F" w:rsidRPr="005C73AA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5C73AA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5C0BC9" w:rsidRPr="005C73AA">
        <w:rPr>
          <w:rFonts w:ascii="GHEA Mariam" w:hAnsi="GHEA Mariam" w:cs="Sylfaen"/>
          <w:sz w:val="24"/>
          <w:szCs w:val="24"/>
          <w:lang w:val="hy-AM"/>
        </w:rPr>
        <w:t>2</w:t>
      </w:r>
      <w:r w:rsidRPr="005C73AA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EA693F" w:rsidRPr="005C73AA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F06A62" w:rsidRPr="005C73AA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14A4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3AA"/>
    <w:rsid w:val="005C769E"/>
    <w:rsid w:val="005D15D2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987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301</cp:revision>
  <cp:lastPrinted>2022-02-07T13:23:00Z</cp:lastPrinted>
  <dcterms:created xsi:type="dcterms:W3CDTF">2015-08-10T13:28:00Z</dcterms:created>
  <dcterms:modified xsi:type="dcterms:W3CDTF">2022-02-07T13:23:00Z</dcterms:modified>
</cp:coreProperties>
</file>