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F" w:rsidRPr="001360F6" w:rsidRDefault="008D182F" w:rsidP="008D182F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bookmarkStart w:id="0" w:name="_GoBack"/>
      <w:bookmarkEnd w:id="0"/>
      <w:r w:rsidRPr="001360F6">
        <w:rPr>
          <w:rStyle w:val="a4"/>
          <w:rFonts w:ascii="GHEA Mariam" w:hAnsi="GHEA Mariam"/>
          <w:i/>
          <w:lang w:val="hy-AM"/>
        </w:rPr>
        <w:t xml:space="preserve">Նախագիծ  </w:t>
      </w:r>
      <w:r w:rsidR="001360F6" w:rsidRPr="001360F6">
        <w:rPr>
          <w:rStyle w:val="a4"/>
          <w:rFonts w:ascii="GHEA Mariam" w:hAnsi="GHEA Mariam"/>
          <w:i/>
          <w:lang w:val="hy-AM"/>
        </w:rPr>
        <w:t xml:space="preserve"> 15</w:t>
      </w:r>
      <w:r w:rsidRPr="001360F6">
        <w:rPr>
          <w:rStyle w:val="a4"/>
          <w:rFonts w:ascii="GHEA Mariam" w:hAnsi="GHEA Mariam"/>
          <w:i/>
          <w:lang w:val="hy-AM"/>
        </w:rPr>
        <w:t xml:space="preserve"> </w:t>
      </w:r>
    </w:p>
    <w:p w:rsidR="008D182F" w:rsidRPr="001360F6" w:rsidRDefault="008D182F" w:rsidP="008D182F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en-US"/>
        </w:rPr>
      </w:pPr>
      <w:r w:rsidRPr="001360F6">
        <w:rPr>
          <w:rStyle w:val="a4"/>
          <w:rFonts w:ascii="GHEA Mariam" w:hAnsi="GHEA Mariam"/>
          <w:lang w:val="hy-AM"/>
        </w:rPr>
        <w:t>ՈՐՈՇՈՒՄ N  - Ա</w:t>
      </w:r>
      <w:r w:rsidRPr="001360F6">
        <w:rPr>
          <w:rFonts w:ascii="GHEA Mariam" w:hAnsi="GHEA Mariam"/>
          <w:b/>
          <w:lang w:val="hy-AM"/>
        </w:rPr>
        <w:br/>
      </w:r>
      <w:r w:rsidRPr="001360F6">
        <w:rPr>
          <w:rStyle w:val="a4"/>
          <w:rFonts w:ascii="GHEA Mariam" w:hAnsi="GHEA Mariam"/>
          <w:lang w:val="hy-AM"/>
        </w:rPr>
        <w:t>15Փետրվար 2022թ.</w:t>
      </w:r>
    </w:p>
    <w:p w:rsidR="002751CE" w:rsidRPr="001360F6" w:rsidRDefault="002751CE" w:rsidP="00DD5A8F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en-US"/>
        </w:rPr>
      </w:pPr>
    </w:p>
    <w:p w:rsidR="00730322" w:rsidRPr="001360F6" w:rsidRDefault="00EA402B" w:rsidP="00730322">
      <w:pPr>
        <w:pStyle w:val="a3"/>
        <w:ind w:firstLine="567"/>
        <w:contextualSpacing/>
        <w:jc w:val="center"/>
        <w:rPr>
          <w:rStyle w:val="a4"/>
          <w:rFonts w:ascii="GHEA Mariam" w:hAnsi="GHEA Mariam"/>
          <w:lang w:val="hy-AM"/>
        </w:rPr>
      </w:pPr>
      <w:r w:rsidRPr="001360F6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6D36B3" w:rsidRPr="001360F6">
        <w:rPr>
          <w:rFonts w:ascii="GHEA Mariam" w:hAnsi="GHEA Mariam" w:cs="GHEA Grapalat"/>
          <w:b/>
          <w:bCs/>
          <w:iCs/>
          <w:lang w:val="hy-AM"/>
        </w:rPr>
        <w:t xml:space="preserve">ԵՂՎԱՐԴ ԳՅՈՒՂԻ 2-ՐԴ ՓՈՂՈՑԻ </w:t>
      </w:r>
      <w:r w:rsidRPr="001360F6">
        <w:rPr>
          <w:rFonts w:ascii="GHEA Mariam" w:hAnsi="GHEA Mariam" w:cs="GHEA Grapalat"/>
          <w:b/>
          <w:bCs/>
          <w:iCs/>
          <w:lang w:val="hy-AM"/>
        </w:rPr>
        <w:t xml:space="preserve"> ԹԻՎ </w:t>
      </w:r>
      <w:r w:rsidR="00D96599" w:rsidRPr="001360F6">
        <w:rPr>
          <w:rFonts w:ascii="GHEA Mariam" w:hAnsi="GHEA Mariam" w:cs="GHEA Grapalat"/>
          <w:b/>
          <w:bCs/>
          <w:iCs/>
          <w:lang w:val="hy-AM"/>
        </w:rPr>
        <w:t>3</w:t>
      </w:r>
      <w:r w:rsidR="006D36B3" w:rsidRPr="001360F6">
        <w:rPr>
          <w:rFonts w:ascii="GHEA Mariam" w:hAnsi="GHEA Mariam" w:cs="GHEA Grapalat"/>
          <w:b/>
          <w:bCs/>
          <w:iCs/>
          <w:lang w:val="hy-AM"/>
        </w:rPr>
        <w:t>5</w:t>
      </w:r>
      <w:r w:rsidRPr="001360F6">
        <w:rPr>
          <w:rFonts w:ascii="GHEA Mariam" w:hAnsi="GHEA Mariam" w:cs="GHEA Grapalat"/>
          <w:b/>
          <w:bCs/>
          <w:iCs/>
          <w:lang w:val="hy-AM"/>
        </w:rPr>
        <w:t>/1   ՀԱՍՑԵՈՒՄ ԳՏՆՎՈՂ</w:t>
      </w:r>
      <w:r w:rsidR="0054614B" w:rsidRPr="001360F6">
        <w:rPr>
          <w:rFonts w:ascii="GHEA Mariam" w:hAnsi="GHEA Mariam" w:cs="GHEA Grapalat"/>
          <w:b/>
          <w:bCs/>
          <w:iCs/>
          <w:lang w:val="hy-AM"/>
        </w:rPr>
        <w:t>,</w:t>
      </w:r>
      <w:r w:rsidRPr="001360F6">
        <w:rPr>
          <w:rFonts w:ascii="GHEA Mariam" w:hAnsi="GHEA Mariam" w:cs="GHEA Grapalat"/>
          <w:b/>
          <w:bCs/>
          <w:iCs/>
          <w:lang w:val="hy-AM"/>
        </w:rPr>
        <w:t xml:space="preserve"> ՀԱՄԱՅՆՔԱՅԻՆ ՍԵ</w:t>
      </w:r>
      <w:r w:rsidR="008D182F" w:rsidRPr="001360F6">
        <w:rPr>
          <w:rFonts w:ascii="GHEA Mariam" w:hAnsi="GHEA Mariam" w:cs="GHEA Grapalat"/>
          <w:b/>
          <w:bCs/>
          <w:iCs/>
          <w:lang w:val="hy-AM"/>
        </w:rPr>
        <w:t>ՓԱԿԱՆՈՒԹՅՈՒՆ ՀԱՆԴԻՍԱՑՈՂ ՀՈՂԱՄԱՍՆ</w:t>
      </w:r>
      <w:r w:rsidRPr="001360F6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730322" w:rsidRPr="001360F6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730322" w:rsidRPr="001360F6">
        <w:rPr>
          <w:rStyle w:val="a4"/>
          <w:rFonts w:ascii="GHEA Mariam" w:hAnsi="GHEA Mariam"/>
          <w:lang w:val="hy-AM"/>
        </w:rPr>
        <w:t xml:space="preserve">ԱՃՈՒՐԴԱՅԻՆ ԿԱՐԳՈՎ  ՕՏԱՐԵԼՈՒ </w:t>
      </w:r>
      <w:r w:rsidR="00730322" w:rsidRPr="001360F6">
        <w:rPr>
          <w:rStyle w:val="a4"/>
          <w:rFonts w:ascii="GHEA Mariam" w:hAnsi="GHEA Mariam"/>
          <w:lang w:val="pt-BR"/>
        </w:rPr>
        <w:t xml:space="preserve"> </w:t>
      </w:r>
      <w:r w:rsidR="00730322" w:rsidRPr="001360F6">
        <w:rPr>
          <w:rStyle w:val="a4"/>
          <w:rFonts w:ascii="GHEA Mariam" w:hAnsi="GHEA Mariam"/>
          <w:lang w:val="hy-AM"/>
        </w:rPr>
        <w:t>ՄԱՍԻՆ</w:t>
      </w:r>
    </w:p>
    <w:p w:rsidR="00730322" w:rsidRPr="001360F6" w:rsidRDefault="00730322" w:rsidP="00730322">
      <w:pPr>
        <w:pStyle w:val="a3"/>
        <w:ind w:firstLine="567"/>
        <w:contextualSpacing/>
        <w:jc w:val="center"/>
        <w:rPr>
          <w:rStyle w:val="a4"/>
          <w:rFonts w:ascii="GHEA Mariam" w:hAnsi="GHEA Mariam"/>
          <w:lang w:val="hy-AM"/>
        </w:rPr>
      </w:pPr>
    </w:p>
    <w:p w:rsidR="00730322" w:rsidRPr="001360F6" w:rsidRDefault="00730322" w:rsidP="001360F6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b/>
          <w:i/>
        </w:rPr>
      </w:pPr>
      <w:r w:rsidRPr="001360F6">
        <w:rPr>
          <w:rFonts w:ascii="GHEA Mariam" w:hAnsi="GHEA Mari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1360F6">
        <w:rPr>
          <w:rFonts w:ascii="Calibri" w:hAnsi="Calibri" w:cs="Calibri"/>
        </w:rPr>
        <w:t>  </w:t>
      </w:r>
      <w:r w:rsidRPr="001360F6">
        <w:rPr>
          <w:rFonts w:ascii="GHEA Mariam" w:hAnsi="GHEA Mariam"/>
        </w:rPr>
        <w:t xml:space="preserve"> և հաշվի առնելով </w:t>
      </w:r>
      <w:r w:rsidR="008D182F" w:rsidRPr="001360F6">
        <w:rPr>
          <w:rFonts w:ascii="GHEA Mariam" w:hAnsi="GHEA Mariam"/>
        </w:rPr>
        <w:t xml:space="preserve">Կապան </w:t>
      </w:r>
      <w:r w:rsidRPr="001360F6">
        <w:rPr>
          <w:rFonts w:ascii="GHEA Mariam" w:hAnsi="GHEA Mariam"/>
        </w:rPr>
        <w:t>համայնքի</w:t>
      </w:r>
      <w:r w:rsidRPr="001360F6">
        <w:rPr>
          <w:rFonts w:ascii="Calibri" w:hAnsi="Calibri" w:cs="Calibri"/>
        </w:rPr>
        <w:t> </w:t>
      </w:r>
      <w:r w:rsidRPr="001360F6">
        <w:rPr>
          <w:rFonts w:ascii="GHEA Mariam" w:hAnsi="GHEA Mariam"/>
        </w:rPr>
        <w:t xml:space="preserve"> ղեկավարի</w:t>
      </w:r>
      <w:r w:rsidRPr="001360F6">
        <w:rPr>
          <w:rFonts w:ascii="Calibri" w:hAnsi="Calibri" w:cs="Calibri"/>
        </w:rPr>
        <w:t> </w:t>
      </w:r>
      <w:r w:rsidRPr="001360F6">
        <w:rPr>
          <w:rFonts w:ascii="GHEA Mariam" w:hAnsi="GHEA Mariam"/>
        </w:rPr>
        <w:t xml:space="preserve"> առաջարկությունը, </w:t>
      </w:r>
      <w:r w:rsidRPr="001360F6">
        <w:rPr>
          <w:rFonts w:ascii="GHEA Mariam" w:hAnsi="GHEA Mariam"/>
          <w:b/>
          <w:i/>
        </w:rPr>
        <w:t>Կապան համայնքի ավագանին</w:t>
      </w:r>
      <w:r w:rsidRPr="001360F6">
        <w:rPr>
          <w:rFonts w:ascii="Calibri" w:hAnsi="Calibri" w:cs="Calibri"/>
          <w:b/>
          <w:i/>
        </w:rPr>
        <w:t> </w:t>
      </w:r>
      <w:r w:rsidRPr="001360F6">
        <w:rPr>
          <w:rFonts w:ascii="GHEA Mariam" w:hAnsi="GHEA Mariam"/>
          <w:b/>
          <w:i/>
        </w:rPr>
        <w:t>որոշում</w:t>
      </w:r>
      <w:r w:rsidRPr="001360F6">
        <w:rPr>
          <w:rFonts w:ascii="Calibri" w:hAnsi="Calibri" w:cs="Calibri"/>
          <w:b/>
          <w:i/>
        </w:rPr>
        <w:t> </w:t>
      </w:r>
      <w:r w:rsidRPr="001360F6">
        <w:rPr>
          <w:rFonts w:ascii="GHEA Mariam" w:hAnsi="GHEA Mariam"/>
          <w:b/>
          <w:i/>
        </w:rPr>
        <w:t xml:space="preserve"> է</w:t>
      </w:r>
      <w:r w:rsidR="00F51389" w:rsidRPr="001360F6">
        <w:rPr>
          <w:rFonts w:ascii="Cambria Math" w:hAnsi="Cambria Math" w:cs="Cambria Math"/>
          <w:b/>
          <w:i/>
        </w:rPr>
        <w:t>․</w:t>
      </w:r>
    </w:p>
    <w:p w:rsidR="00730322" w:rsidRPr="001360F6" w:rsidRDefault="00730322" w:rsidP="001360F6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</w:rPr>
      </w:pPr>
      <w:r w:rsidRPr="001360F6">
        <w:rPr>
          <w:rFonts w:ascii="GHEA Mariam" w:hAnsi="GHEA Mariam"/>
        </w:rPr>
        <w:t xml:space="preserve">1. Հայաստանի Հանրապետության Սյունիքի մարզի Կապան համայնքի </w:t>
      </w:r>
      <w:r w:rsidR="00F51389" w:rsidRPr="001360F6">
        <w:rPr>
          <w:rFonts w:ascii="GHEA Mariam" w:hAnsi="GHEA Mariam"/>
        </w:rPr>
        <w:t>Ե</w:t>
      </w:r>
      <w:r w:rsidRPr="001360F6">
        <w:rPr>
          <w:rFonts w:ascii="GHEA Mariam" w:hAnsi="GHEA Mariam"/>
        </w:rPr>
        <w:t xml:space="preserve">ղվարդ գյուղի </w:t>
      </w:r>
      <w:r w:rsidR="00F51389" w:rsidRPr="001360F6">
        <w:rPr>
          <w:rFonts w:ascii="GHEA Mariam" w:hAnsi="GHEA Mariam"/>
        </w:rPr>
        <w:t xml:space="preserve">            </w:t>
      </w:r>
      <w:r w:rsidRPr="001360F6">
        <w:rPr>
          <w:rFonts w:ascii="GHEA Mariam" w:hAnsi="GHEA Mariam"/>
        </w:rPr>
        <w:t>2-րդ փողոցի թիվ 35/1 հասցեում գտնվող</w:t>
      </w:r>
      <w:r w:rsidR="0054614B" w:rsidRPr="001360F6">
        <w:rPr>
          <w:rFonts w:ascii="GHEA Mariam" w:hAnsi="GHEA Mariam"/>
        </w:rPr>
        <w:t>,</w:t>
      </w:r>
      <w:r w:rsidRPr="001360F6">
        <w:rPr>
          <w:rFonts w:ascii="GHEA Mariam" w:hAnsi="GHEA Mariam"/>
        </w:rPr>
        <w:t xml:space="preserve"> համայնքային  սեփականություն հանդիսացող 0.03333  հեկտար մակերեսով բնակավայրերի նպատակային նշանակության «բնակելի կառուցապատման հողեր» գործառնական նշանակության հողամասը (կադաստրային ծածկագիր   09-034-0014-0012) աճուրդային կարգով օտարել` բնակելի տուն  կառուցելու նպատակով</w:t>
      </w:r>
      <w:r w:rsidR="00F51389" w:rsidRPr="001360F6">
        <w:rPr>
          <w:rFonts w:ascii="GHEA Mariam" w:hAnsi="GHEA Mariam"/>
        </w:rPr>
        <w:t xml:space="preserve">, մեկնարկային գին սահմանելով </w:t>
      </w:r>
      <w:r w:rsidRPr="001360F6">
        <w:rPr>
          <w:rFonts w:ascii="GHEA Mariam" w:hAnsi="GHEA Mariam"/>
        </w:rPr>
        <w:t xml:space="preserve"> 94600 </w:t>
      </w:r>
      <w:r w:rsidR="00F51389" w:rsidRPr="001360F6">
        <w:rPr>
          <w:rFonts w:ascii="GHEA Mariam" w:hAnsi="GHEA Mariam"/>
        </w:rPr>
        <w:t xml:space="preserve">(իննսունչորս հազար վեց հարյուր) </w:t>
      </w:r>
      <w:r w:rsidRPr="001360F6">
        <w:rPr>
          <w:rFonts w:ascii="GHEA Mariam" w:hAnsi="GHEA Mariam"/>
        </w:rPr>
        <w:t xml:space="preserve">ՀՀ դրամ: </w:t>
      </w:r>
    </w:p>
    <w:p w:rsidR="001360F6" w:rsidRPr="001360F6" w:rsidRDefault="00730322" w:rsidP="001360F6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</w:rPr>
      </w:pPr>
      <w:r w:rsidRPr="001360F6">
        <w:rPr>
          <w:rFonts w:ascii="GHEA Mariam" w:hAnsi="GHEA Mariam"/>
        </w:rPr>
        <w:t>2.</w:t>
      </w:r>
      <w:r w:rsidR="00F51389" w:rsidRPr="001360F6">
        <w:rPr>
          <w:rFonts w:ascii="GHEA Mariam" w:hAnsi="GHEA Mariam"/>
        </w:rPr>
        <w:t xml:space="preserve"> </w:t>
      </w:r>
      <w:r w:rsidRPr="001360F6">
        <w:rPr>
          <w:rFonts w:ascii="GHEA Mariam" w:hAnsi="GHEA Mariam"/>
        </w:rPr>
        <w:t xml:space="preserve">Համայնքի ղեկավարին՝ </w:t>
      </w:r>
      <w:r w:rsidR="00F51389" w:rsidRPr="001360F6">
        <w:rPr>
          <w:rFonts w:ascii="GHEA Mariam" w:hAnsi="GHEA Mariam"/>
        </w:rPr>
        <w:t xml:space="preserve">սույն որոշումից բխող գործառույթներն իրականացնել օրենսդրությամբ սահմանված կարգով։ </w:t>
      </w:r>
    </w:p>
    <w:p w:rsidR="00730322" w:rsidRPr="001360F6" w:rsidRDefault="00730322" w:rsidP="001360F6">
      <w:pPr>
        <w:pStyle w:val="a3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1360F6">
        <w:rPr>
          <w:rFonts w:ascii="GHEA Mariam" w:hAnsi="GHEA Mariam"/>
          <w:b/>
          <w:lang w:val="hy-AM"/>
        </w:rPr>
        <w:t>ՀԻՄՆԱՎՈՐՈՒՄ</w:t>
      </w:r>
    </w:p>
    <w:p w:rsidR="00730322" w:rsidRPr="001360F6" w:rsidRDefault="00730322" w:rsidP="001360F6">
      <w:pPr>
        <w:pStyle w:val="a3"/>
        <w:ind w:firstLine="567"/>
        <w:contextualSpacing/>
        <w:jc w:val="center"/>
        <w:rPr>
          <w:rFonts w:ascii="GHEA Mariam" w:hAnsi="GHEA Mariam"/>
          <w:b/>
          <w:bCs/>
          <w:lang w:val="hy-AM"/>
        </w:rPr>
      </w:pPr>
      <w:r w:rsidRPr="001360F6">
        <w:rPr>
          <w:rStyle w:val="a4"/>
          <w:rFonts w:ascii="GHEA Mariam" w:hAnsi="GHEA Mariam"/>
          <w:lang w:val="hy-AM"/>
        </w:rPr>
        <w:t xml:space="preserve">ԱՎԱԳԱՆՈՒ ՈՐՈՇՄԱՆ </w:t>
      </w:r>
      <w:r w:rsidRPr="001360F6">
        <w:rPr>
          <w:rFonts w:ascii="GHEA Mariam" w:hAnsi="GHEA Mariam"/>
          <w:b/>
          <w:lang w:val="hy-AM"/>
        </w:rPr>
        <w:t>ԸՆԴՈՒՆՄԱՆ ԱՆՀՐԱԺԵՇՏՈՒԹՅԱՆ</w:t>
      </w:r>
    </w:p>
    <w:p w:rsidR="00730322" w:rsidRPr="001360F6" w:rsidRDefault="00730322" w:rsidP="001360F6">
      <w:pPr>
        <w:pStyle w:val="a3"/>
        <w:ind w:firstLine="567"/>
        <w:contextualSpacing/>
        <w:jc w:val="both"/>
        <w:rPr>
          <w:rFonts w:ascii="GHEA Mariam" w:hAnsi="GHEA Mariam"/>
          <w:lang w:val="hy-AM"/>
        </w:rPr>
      </w:pPr>
      <w:r w:rsidRPr="001360F6">
        <w:rPr>
          <w:rFonts w:ascii="GHEA Mariam" w:hAnsi="GHEA Mariam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</w:t>
      </w:r>
      <w:r w:rsidRPr="001360F6">
        <w:rPr>
          <w:rFonts w:ascii="GHEA Mariam" w:hAnsi="GHEA Mariam" w:cs="GHEA Grapalat"/>
          <w:lang w:val="hy-AM"/>
        </w:rPr>
        <w:t xml:space="preserve">Կապան </w:t>
      </w:r>
      <w:r w:rsidRPr="001360F6">
        <w:rPr>
          <w:rFonts w:ascii="GHEA Mariam" w:hAnsi="GHEA Mariam"/>
          <w:lang w:val="pt-BR"/>
        </w:rPr>
        <w:t xml:space="preserve">Սյունիքի մարզի </w:t>
      </w:r>
      <w:r w:rsidRPr="001360F6">
        <w:rPr>
          <w:rFonts w:ascii="GHEA Mariam" w:hAnsi="GHEA Mariam"/>
          <w:lang w:val="hy-AM"/>
        </w:rPr>
        <w:t xml:space="preserve">Կապան համայնքի </w:t>
      </w:r>
      <w:r w:rsidR="00F51389" w:rsidRPr="001360F6">
        <w:rPr>
          <w:rFonts w:ascii="GHEA Mariam" w:hAnsi="GHEA Mariam"/>
          <w:lang w:val="hy-AM"/>
        </w:rPr>
        <w:t>Ե</w:t>
      </w:r>
      <w:r w:rsidRPr="001360F6">
        <w:rPr>
          <w:rFonts w:ascii="GHEA Mariam" w:hAnsi="GHEA Mariam"/>
          <w:lang w:val="hy-AM"/>
        </w:rPr>
        <w:t>ղվարդ գյուղի 2-րդ փողոցի թիվ 35/1 հասցեում գտնվող</w:t>
      </w:r>
      <w:r w:rsidR="0054614B" w:rsidRPr="001360F6">
        <w:rPr>
          <w:rFonts w:ascii="GHEA Mariam" w:hAnsi="GHEA Mariam"/>
          <w:lang w:val="hy-AM"/>
        </w:rPr>
        <w:t>,</w:t>
      </w:r>
      <w:r w:rsidRPr="001360F6">
        <w:rPr>
          <w:rFonts w:ascii="GHEA Mariam" w:hAnsi="GHEA Mariam"/>
          <w:lang w:val="hy-AM"/>
        </w:rPr>
        <w:t xml:space="preserve"> համայնքային  սեփականություն հանդիսացող 0.03333 </w:t>
      </w:r>
      <w:r w:rsidRPr="001360F6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1360F6">
        <w:rPr>
          <w:rFonts w:ascii="GHEA Mariam" w:hAnsi="GHEA Mariam"/>
          <w:lang w:val="hy-AM"/>
        </w:rPr>
        <w:t xml:space="preserve">«բնակելի </w:t>
      </w:r>
      <w:r w:rsidRPr="001360F6">
        <w:rPr>
          <w:rFonts w:ascii="GHEA Mariam" w:hAnsi="GHEA Mariam" w:cs="GHEA Grapalat"/>
          <w:lang w:val="hy-AM"/>
        </w:rPr>
        <w:t>կառուցապատման հողեր</w:t>
      </w:r>
      <w:r w:rsidRPr="001360F6">
        <w:rPr>
          <w:rFonts w:ascii="GHEA Mariam" w:hAnsi="GHEA Mariam" w:cs="Sylfaen"/>
          <w:lang w:val="hy-AM"/>
        </w:rPr>
        <w:t>» գործառնական նշանակության հողամասը (</w:t>
      </w:r>
      <w:r w:rsidRPr="001360F6">
        <w:rPr>
          <w:rFonts w:ascii="GHEA Mariam" w:hAnsi="GHEA Mariam" w:cs="GHEA Grapalat"/>
          <w:lang w:val="pt-BR"/>
        </w:rPr>
        <w:t xml:space="preserve">կադաստրային </w:t>
      </w:r>
      <w:r w:rsidRPr="001360F6">
        <w:rPr>
          <w:rFonts w:ascii="GHEA Mariam" w:hAnsi="GHEA Mariam" w:cs="GHEA Grapalat"/>
          <w:lang w:val="hy-AM"/>
        </w:rPr>
        <w:t>ծածկագիր   09-034-0014-0012)`</w:t>
      </w:r>
      <w:r w:rsidRPr="001360F6">
        <w:rPr>
          <w:rFonts w:ascii="GHEA Mariam" w:hAnsi="GHEA Mariam" w:cs="GHEA Grapalat"/>
          <w:color w:val="FF0000"/>
          <w:lang w:val="hy-AM"/>
        </w:rPr>
        <w:t xml:space="preserve"> </w:t>
      </w:r>
      <w:r w:rsidRPr="001360F6">
        <w:rPr>
          <w:rFonts w:ascii="GHEA Mariam" w:hAnsi="GHEA Mariam" w:cs="GHEA Grapalat"/>
          <w:lang w:val="hy-AM"/>
        </w:rPr>
        <w:t>բնակելի տուն</w:t>
      </w:r>
      <w:r w:rsidRPr="001360F6">
        <w:rPr>
          <w:rFonts w:ascii="GHEA Mariam" w:hAnsi="GHEA Mariam" w:cs="GHEA Grapalat"/>
          <w:color w:val="FF0000"/>
          <w:lang w:val="hy-AM"/>
        </w:rPr>
        <w:t xml:space="preserve">  </w:t>
      </w:r>
      <w:r w:rsidRPr="001360F6">
        <w:rPr>
          <w:rFonts w:ascii="GHEA Mariam" w:hAnsi="GHEA Mariam" w:cs="GHEA Grapalat"/>
          <w:lang w:val="hy-AM"/>
        </w:rPr>
        <w:t>կառուցելու</w:t>
      </w:r>
      <w:r w:rsidRPr="001360F6">
        <w:rPr>
          <w:rFonts w:ascii="GHEA Mariam" w:hAnsi="GHEA Mariam"/>
          <w:lang w:val="hy-AM"/>
        </w:rPr>
        <w:t xml:space="preserve"> նպատակով:</w:t>
      </w:r>
    </w:p>
    <w:p w:rsidR="00730322" w:rsidRPr="001360F6" w:rsidRDefault="00730322" w:rsidP="001360F6">
      <w:pPr>
        <w:pStyle w:val="a3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1360F6">
        <w:rPr>
          <w:rFonts w:ascii="GHEA Mariam" w:hAnsi="GHEA Mariam"/>
          <w:b/>
          <w:lang w:val="hy-AM"/>
        </w:rPr>
        <w:t>ՏԵՂԵԿԱՆՔ</w:t>
      </w:r>
    </w:p>
    <w:p w:rsidR="00730322" w:rsidRPr="001360F6" w:rsidRDefault="00730322" w:rsidP="001360F6">
      <w:pPr>
        <w:pStyle w:val="a3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1360F6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702D07" w:rsidRPr="001360F6" w:rsidRDefault="00730322" w:rsidP="001360F6">
      <w:pPr>
        <w:pStyle w:val="a3"/>
        <w:ind w:firstLine="567"/>
        <w:contextualSpacing/>
        <w:jc w:val="both"/>
        <w:rPr>
          <w:rFonts w:ascii="GHEA Mariam" w:hAnsi="GHEA Mariam"/>
          <w:lang w:val="hy-AM"/>
        </w:rPr>
      </w:pPr>
      <w:r w:rsidRPr="001360F6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1360F6">
        <w:rPr>
          <w:rFonts w:ascii="GHEA Mariam" w:hAnsi="GHEA Mariam" w:cs="GHEAGrapalat-Bold"/>
          <w:bCs/>
          <w:lang w:val="hy-AM"/>
        </w:rPr>
        <w:t xml:space="preserve"> համայնքի բյուջեում նախատեսվում  է եկամուտների ավելացում՝ նախնական հաշվարկներով  </w:t>
      </w:r>
      <w:r w:rsidRPr="001360F6">
        <w:rPr>
          <w:rFonts w:ascii="GHEA Mariam" w:hAnsi="GHEA Mariam"/>
          <w:lang w:val="hy-AM"/>
        </w:rPr>
        <w:t xml:space="preserve">94600 </w:t>
      </w:r>
      <w:r w:rsidRPr="001360F6">
        <w:rPr>
          <w:rFonts w:ascii="GHEA Mariam" w:hAnsi="GHEA Mariam" w:cs="GHEA Grapalat"/>
          <w:lang w:val="pt-BR"/>
        </w:rPr>
        <w:t xml:space="preserve">/իննսունչորս հազար վեց հարյուր/ </w:t>
      </w:r>
      <w:r w:rsidR="00F51389" w:rsidRPr="001360F6">
        <w:rPr>
          <w:rFonts w:ascii="GHEA Mariam" w:hAnsi="GHEA Mariam" w:cs="GHEA Grapalat"/>
          <w:lang w:val="pt-BR"/>
        </w:rPr>
        <w:t>ՀՀ</w:t>
      </w:r>
      <w:r w:rsidR="00F51389" w:rsidRPr="001360F6">
        <w:rPr>
          <w:rFonts w:ascii="GHEA Mariam" w:hAnsi="GHEA Mariam" w:cs="GHEA Grapalat"/>
          <w:lang w:val="hy-AM"/>
        </w:rPr>
        <w:t xml:space="preserve"> </w:t>
      </w:r>
      <w:r w:rsidRPr="001360F6">
        <w:rPr>
          <w:rFonts w:ascii="GHEA Mariam" w:hAnsi="GHEA Mariam" w:cs="GHEA Grapalat"/>
          <w:lang w:val="hy-AM"/>
        </w:rPr>
        <w:t>դրամով</w:t>
      </w:r>
      <w:r w:rsidRPr="001360F6">
        <w:rPr>
          <w:rFonts w:ascii="GHEA Mariam" w:hAnsi="GHEA Mariam" w:cs="GHEA Grapalat"/>
          <w:lang w:val="pt-BR"/>
        </w:rPr>
        <w:t xml:space="preserve">: </w:t>
      </w:r>
    </w:p>
    <w:sectPr w:rsidR="00702D07" w:rsidRPr="001360F6" w:rsidSect="001360F6">
      <w:pgSz w:w="12240" w:h="15840"/>
      <w:pgMar w:top="568" w:right="616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65FD5"/>
    <w:rsid w:val="000844A0"/>
    <w:rsid w:val="00096789"/>
    <w:rsid w:val="000D0E1C"/>
    <w:rsid w:val="000D4AD8"/>
    <w:rsid w:val="001360F6"/>
    <w:rsid w:val="00177B12"/>
    <w:rsid w:val="00195ED9"/>
    <w:rsid w:val="001C4CF3"/>
    <w:rsid w:val="002167DE"/>
    <w:rsid w:val="00243582"/>
    <w:rsid w:val="00246F64"/>
    <w:rsid w:val="002751CE"/>
    <w:rsid w:val="002A5D55"/>
    <w:rsid w:val="002D57F5"/>
    <w:rsid w:val="002E5651"/>
    <w:rsid w:val="00314415"/>
    <w:rsid w:val="003777E9"/>
    <w:rsid w:val="00385E3B"/>
    <w:rsid w:val="0039130B"/>
    <w:rsid w:val="003E399C"/>
    <w:rsid w:val="00453E86"/>
    <w:rsid w:val="00472094"/>
    <w:rsid w:val="004842CE"/>
    <w:rsid w:val="0048536A"/>
    <w:rsid w:val="0049142B"/>
    <w:rsid w:val="00495D32"/>
    <w:rsid w:val="004A7D49"/>
    <w:rsid w:val="004B156E"/>
    <w:rsid w:val="004B6DB1"/>
    <w:rsid w:val="004D3944"/>
    <w:rsid w:val="004F0D68"/>
    <w:rsid w:val="0054614B"/>
    <w:rsid w:val="005959F6"/>
    <w:rsid w:val="005B7C30"/>
    <w:rsid w:val="005D16ED"/>
    <w:rsid w:val="00690278"/>
    <w:rsid w:val="00697F96"/>
    <w:rsid w:val="006A78ED"/>
    <w:rsid w:val="006D36B3"/>
    <w:rsid w:val="006E28DB"/>
    <w:rsid w:val="00702D07"/>
    <w:rsid w:val="00730322"/>
    <w:rsid w:val="00763158"/>
    <w:rsid w:val="0078514E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44284"/>
    <w:rsid w:val="00944D26"/>
    <w:rsid w:val="00981F3E"/>
    <w:rsid w:val="009C0E52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D0392"/>
    <w:rsid w:val="00D14D32"/>
    <w:rsid w:val="00D77EFE"/>
    <w:rsid w:val="00D82DBE"/>
    <w:rsid w:val="00D83187"/>
    <w:rsid w:val="00D91C56"/>
    <w:rsid w:val="00D96599"/>
    <w:rsid w:val="00DC0D79"/>
    <w:rsid w:val="00DC18AF"/>
    <w:rsid w:val="00DD5A8F"/>
    <w:rsid w:val="00E3168D"/>
    <w:rsid w:val="00E6476A"/>
    <w:rsid w:val="00EA402B"/>
    <w:rsid w:val="00EB075E"/>
    <w:rsid w:val="00EB5F3B"/>
    <w:rsid w:val="00EC5D82"/>
    <w:rsid w:val="00F16E7D"/>
    <w:rsid w:val="00F3669C"/>
    <w:rsid w:val="00F51389"/>
    <w:rsid w:val="00F6054A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453DE-E176-4379-B0CE-D6E62CD6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247A66D-5E4F-48B6-8CCE-66BB6A44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59</cp:revision>
  <cp:lastPrinted>2022-02-07T13:32:00Z</cp:lastPrinted>
  <dcterms:created xsi:type="dcterms:W3CDTF">2018-05-05T07:50:00Z</dcterms:created>
  <dcterms:modified xsi:type="dcterms:W3CDTF">2022-02-07T13:32:00Z</dcterms:modified>
</cp:coreProperties>
</file>