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372F24">
        <w:rPr>
          <w:rStyle w:val="a5"/>
          <w:rFonts w:ascii="GHEA Mariam" w:hAnsi="GHEA Mariam"/>
          <w:i/>
          <w:lang w:val="hy-AM"/>
        </w:rPr>
        <w:t>26-109</w:t>
      </w:r>
      <w:bookmarkStart w:id="0" w:name="_GoBack"/>
      <w:bookmarkEnd w:id="0"/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5F42E4">
        <w:rPr>
          <w:rStyle w:val="a5"/>
          <w:rFonts w:ascii="GHEA Mariam" w:hAnsi="GHEA Mariam"/>
          <w:lang w:val="hy-AM"/>
        </w:rPr>
        <w:t>28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5F42E4">
        <w:rPr>
          <w:rStyle w:val="a5"/>
          <w:rFonts w:ascii="GHEA Mariam" w:hAnsi="GHEA Mariam"/>
          <w:lang w:val="hy-AM"/>
        </w:rPr>
        <w:t>հուն</w:t>
      </w:r>
      <w:r w:rsidR="0084345D">
        <w:rPr>
          <w:rStyle w:val="a5"/>
          <w:rFonts w:ascii="GHEA Mariam" w:hAnsi="GHEA Mariam"/>
          <w:lang w:val="hy-AM"/>
        </w:rPr>
        <w:t>իս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ՀԻՆԳԵ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024CEC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20239">
        <w:rPr>
          <w:rFonts w:ascii="GHEA Mariam" w:hAnsi="GHEA Mariam" w:cs="Arial"/>
          <w:lang w:val="hy-AM"/>
        </w:rPr>
        <w:t>հինգեր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024CEC">
        <w:rPr>
          <w:rFonts w:ascii="GHEA Mariam" w:hAnsi="GHEA Mariam" w:cs="Arial"/>
          <w:lang w:val="hy-AM"/>
        </w:rPr>
        <w:t>երկրորդ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024CEC">
        <w:rPr>
          <w:rFonts w:ascii="GHEA Mariam" w:hAnsi="GHEA Mariam" w:cs="GHEA Mariam"/>
          <w:lang w:val="hy-AM"/>
        </w:rPr>
        <w:t>հոկ</w:t>
      </w:r>
      <w:r w:rsidR="00820239">
        <w:rPr>
          <w:rFonts w:ascii="GHEA Mariam" w:hAnsi="GHEA Mariam" w:cs="GHEA Mariam"/>
          <w:lang w:val="hy-AM"/>
        </w:rPr>
        <w:t>տեմբեր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024CEC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31C6-8ED6-4E60-BEB1-834BA19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414</cp:revision>
  <cp:lastPrinted>2023-09-05T07:29:00Z</cp:lastPrinted>
  <dcterms:created xsi:type="dcterms:W3CDTF">2015-08-10T13:28:00Z</dcterms:created>
  <dcterms:modified xsi:type="dcterms:W3CDTF">2023-09-05T07:30:00Z</dcterms:modified>
</cp:coreProperties>
</file>