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Կապան համայնքի ավագանու</w:t>
      </w:r>
    </w:p>
    <w:p w:rsidR="00231642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1</w:t>
      </w:r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փետրվար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202</w:t>
      </w:r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>5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թ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N </w:t>
      </w:r>
      <w:r w:rsidR="00EC314E"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    </w:t>
      </w:r>
      <w:r w:rsidR="00BF6EB6" w:rsidRPr="00BF6EB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 որոշման</w:t>
      </w:r>
      <w:r w:rsidR="00231642" w:rsidRPr="00BE0F2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E0F2F" w:rsidRPr="00BE0F2F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BE0F2F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231642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ՀԱՇՎԵՏՎՈՒԹՅ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ՈՒ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ՀՀ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Սյունիքի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մարզի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="00BE0F2F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BD30D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քաղաք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ում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F51A0C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րականացված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2024 թվականի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բնապահպանական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մասին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«Ընկերությունների կողմից վճարվող բնապահպանական հարկի նպատակային օգտագործման մասին» Հ</w:t>
      </w:r>
      <w:r w:rsidR="005E24F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այաստանի Հանրապետության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օրենքով սահմանված ծրագր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 (այսուհետ՝ Ծրագիր) անվանումը՝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CB0641" w:rsidRPr="00C723B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Կապան համայնքի</w:t>
      </w:r>
      <w:r w:rsidR="00CB064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80495" w:rsidRPr="00C723BD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Կապան քաղաքի </w:t>
      </w:r>
      <w:r w:rsidR="00CB0641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Վաչագան գետի հունի մաքրում, </w:t>
      </w:r>
      <w:r w:rsid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բետոնե հարթակների, գետի հենապատերի վերականգնում և վերանորոգում </w:t>
      </w:r>
      <w:r w:rsidR="000158A6" w:rsidRP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(</w:t>
      </w:r>
      <w:r w:rsid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Վաչագան գետի 435 մ երկարության հունի մաքրման, ամրացման, դիմհարային կառուցվածքների և ձկնուղու հիմնական աշխատանքներ</w:t>
      </w:r>
      <w:r w:rsidR="000158A6" w:rsidRPr="000158A6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)</w:t>
      </w:r>
      <w:r w:rsidR="00F80495" w:rsidRPr="004C13D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։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231642" w:rsidP="00BE0F2F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Ա)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ՀԱԿԻՐՃ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</w:t>
      </w:r>
    </w:p>
    <w:p w:rsidR="00CE4D4F" w:rsidRPr="00E535D0" w:rsidRDefault="00231642" w:rsidP="00CE4D4F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իրավական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հիմքերը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CE4D4F" w:rsidRPr="00E535D0">
        <w:rPr>
          <w:rFonts w:ascii="GHEA Mariam" w:hAnsi="GHEA Mariam"/>
          <w:sz w:val="24"/>
          <w:szCs w:val="24"/>
          <w:lang w:val="hy-AM"/>
        </w:rPr>
        <w:t xml:space="preserve">Կապան համայնքի ավագանու 2023 թվականի </w:t>
      </w:r>
      <w:r w:rsidR="004702B1">
        <w:rPr>
          <w:rFonts w:ascii="GHEA Mariam" w:hAnsi="GHEA Mariam"/>
          <w:sz w:val="24"/>
          <w:szCs w:val="24"/>
          <w:lang w:val="hy-AM"/>
        </w:rPr>
        <w:t>մայիսի 10</w:t>
      </w:r>
      <w:r w:rsidR="00CE4D4F" w:rsidRPr="00E535D0">
        <w:rPr>
          <w:rFonts w:ascii="GHEA Mariam" w:hAnsi="GHEA Mariam"/>
          <w:sz w:val="24"/>
          <w:szCs w:val="24"/>
          <w:lang w:val="hy-AM"/>
        </w:rPr>
        <w:t xml:space="preserve">-ի N </w:t>
      </w:r>
      <w:r w:rsidR="004702B1">
        <w:rPr>
          <w:rFonts w:ascii="GHEA Mariam" w:hAnsi="GHEA Mariam"/>
          <w:sz w:val="24"/>
          <w:szCs w:val="24"/>
          <w:lang w:val="hy-AM"/>
        </w:rPr>
        <w:t>56</w:t>
      </w:r>
      <w:r w:rsidR="00CE4D4F" w:rsidRPr="00E535D0">
        <w:rPr>
          <w:rFonts w:ascii="GHEA Mariam" w:hAnsi="GHEA Mariam"/>
          <w:sz w:val="24"/>
          <w:szCs w:val="24"/>
          <w:lang w:val="hy-AM"/>
        </w:rPr>
        <w:t>-Ա որոշում</w:t>
      </w:r>
      <w:r w:rsidR="004702B1">
        <w:rPr>
          <w:rFonts w:ascii="GHEA Mariam" w:hAnsi="GHEA Mariam"/>
          <w:sz w:val="24"/>
          <w:szCs w:val="24"/>
          <w:lang w:val="hy-AM"/>
        </w:rPr>
        <w:t xml:space="preserve"> </w:t>
      </w:r>
      <w:r w:rsidR="00CE4D4F" w:rsidRPr="00E535D0">
        <w:rPr>
          <w:rFonts w:ascii="GHEA Mariam" w:hAnsi="GHEA Mariam"/>
          <w:sz w:val="24"/>
          <w:szCs w:val="24"/>
          <w:lang w:val="hy-AM"/>
        </w:rPr>
        <w:t>և &lt;&lt;Հայաստանի Հանրապետության 2024 թվական իպետական բյուջեի մասին&gt;&gt; Հայաստանի Հանրապետության 2023 թվականի դեկտեմբերի 07-ի ՀՕ-386-Ն օրենք։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231642" w:rsidRPr="00AD14B4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սկիզբը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ավարտը</w:t>
      </w:r>
      <w:r w:rsidRPr="000D2553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՝</w:t>
      </w:r>
      <w:r w:rsidRPr="000D25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շի</w:t>
      </w:r>
      <w:r w:rsidR="00B4791A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նարարական աշխատանքների սկիզբը՝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0D2553" w:rsidRPr="00F51A0C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0D2553" w:rsidRPr="00F51A0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թ, ավարտը՝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04</w:t>
      </w:r>
      <w:r w:rsidR="004D169B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.0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B4791A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F80495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նախագծային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- </w:t>
      </w:r>
      <w:r w:rsidR="00CD749C" w:rsidRP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261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368</w:t>
      </w:r>
      <w:r w:rsidR="00CD749C" w:rsidRP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020</w:t>
      </w:r>
      <w:r w:rsidR="0017036F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</w:t>
      </w:r>
      <w:r w:rsidR="00CD749C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է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։ </w:t>
      </w:r>
      <w:r w:rsid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Ավագանու որոշման և պետական բյուջեի օրենքի մեջ նշված է միայն բնապահպանական սուբվենցիայի գումարը</w:t>
      </w:r>
      <w:r w:rsidR="00BB1C43" w:rsidRPr="00BB1C4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`</w:t>
      </w:r>
      <w:r w:rsidR="00BB1C4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161918930 ՀՀ դրամը</w:t>
      </w:r>
      <w:r w:rsid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, քանի որ այդ պահին նախագծանախահաշվային փաստաթղթերն առկա չէին, բնապահպանական սուբվենցիայի գումարով ծրագիրը հաստատվել է, միաժամանակ նշվել է, որ լրացուցիչ աշխատանքները կիրականացվեն համայնքի բյուջեի հաշվին։ </w:t>
      </w:r>
      <w:r w:rsidR="0017036F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064270" w:rsidRPr="004C13D9" w:rsidRDefault="00231642" w:rsidP="004C13D9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առկա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խնդիրները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վիճակի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064270" w:rsidRPr="004C13D9">
        <w:rPr>
          <w:rFonts w:ascii="GHEA Mariam" w:hAnsi="GHEA Mariam" w:cs="Sylfaen"/>
          <w:sz w:val="24"/>
          <w:szCs w:val="24"/>
          <w:lang w:val="hy-AM"/>
        </w:rPr>
        <w:t xml:space="preserve">Կապանը Հայաստանի Հանրապետության լեռնահանքային արդյունաբերական կենտրոններից մեկն է: Պղնձի և բազմամետաղային հանքավայրի երկարամյա շահագործումը, շրջակա տարածքներում իրականացված և իրականացվող երկրաբանահետախուզական աշխատանքները, խոշոր պոչամբարների առկայությունը, հին հանքախորշերի փլուզման վտանգները, սողանքային ակտիվությունը, ժամանակին կատարված տարածքի անտառների անկանոն հատումները, քաղաքի միջով անցնող և խոշոր բեռնատարների երթևեկությամբ ծանրաբեռնված միջազգային ավտոմայրուղին քաղաքի բնության և բնակչության առողջության համար էկոլոգիական մեծ ռիսկեր են պարունակում: </w:t>
      </w:r>
    </w:p>
    <w:p w:rsidR="00064270" w:rsidRPr="004C13D9" w:rsidRDefault="00064270" w:rsidP="004C13D9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hAnsi="GHEA Mariam" w:cs="Sylfaen"/>
          <w:sz w:val="24"/>
          <w:szCs w:val="24"/>
          <w:lang w:val="hy-AM"/>
        </w:rPr>
        <w:t xml:space="preserve">Կապանի միջով հոսող Վաչագան գետը սկիզբ է առնում Խուստուփ լեռան հյուսիս-արևելյան լանջերից։ Վաչագան գետի երկարությունը 11 կմ է։ </w:t>
      </w:r>
    </w:p>
    <w:p w:rsidR="00BE0F2F" w:rsidRDefault="00064270" w:rsidP="00BE0F2F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C13D9">
        <w:rPr>
          <w:rFonts w:ascii="GHEA Mariam" w:hAnsi="GHEA Mariam" w:cs="Sylfaen"/>
          <w:sz w:val="24"/>
          <w:szCs w:val="24"/>
          <w:lang w:val="hy-AM"/>
        </w:rPr>
        <w:t xml:space="preserve">Գետը հոսում է քաղաքի կենտրոնով, և թվում է, թե հենց դրանով ապահովված կլինի քաղաքի յուրահատուկ գեղեցիկ տեսքը, սակայն գետը լցված աղբը, քարերն ու ավազը այլ տեսարան են ստեղծում։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>Այսինքն, Կապան համայնքի շրջակա միջավայրի և բնակչության առողջության պահպանման 202</w:t>
      </w:r>
      <w:r w:rsidR="00BB1C43">
        <w:rPr>
          <w:rFonts w:ascii="GHEA Mariam" w:hAnsi="GHEA Mariam" w:cs="Sylfaen"/>
          <w:sz w:val="24"/>
          <w:szCs w:val="24"/>
          <w:lang w:val="hy-AM"/>
        </w:rPr>
        <w:t>4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 թվականի ծրագրի բնապահպանական մասի խնդիրը Վաչագան գետի ներկայիս աղտոտված վիճակն է։ Ներկայիս վիճակը շտկելու նպատակով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lastRenderedPageBreak/>
        <w:t>համայնքը նախատես</w:t>
      </w:r>
      <w:r w:rsidR="007B1B0A">
        <w:rPr>
          <w:rFonts w:ascii="GHEA Mariam" w:hAnsi="GHEA Mariam" w:cs="Sylfaen"/>
          <w:sz w:val="24"/>
          <w:szCs w:val="24"/>
          <w:lang w:val="hy-AM"/>
        </w:rPr>
        <w:t>վ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ում է </w:t>
      </w:r>
      <w:r w:rsidR="007B1B0A">
        <w:rPr>
          <w:rFonts w:ascii="GHEA Mariam" w:hAnsi="GHEA Mariam" w:cs="Sylfaen"/>
          <w:sz w:val="24"/>
          <w:szCs w:val="24"/>
          <w:lang w:val="hy-AM"/>
        </w:rPr>
        <w:t>մաքրել Վաչագան գետի հունը</w:t>
      </w:r>
      <w:r w:rsidR="00072C8C">
        <w:rPr>
          <w:rFonts w:ascii="GHEA Mariam" w:hAnsi="GHEA Mariam" w:cs="Sylfaen"/>
          <w:sz w:val="24"/>
          <w:szCs w:val="24"/>
          <w:lang w:val="hy-AM"/>
        </w:rPr>
        <w:t xml:space="preserve"> և բարեկարգել գետի ենթակառուցվածքները։ </w:t>
      </w:r>
      <w:r w:rsidR="007E4813" w:rsidRPr="004C13D9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7E4813" w:rsidRPr="004C13D9" w:rsidRDefault="00231642" w:rsidP="00BE0F2F">
      <w:pPr>
        <w:spacing w:after="0" w:line="240" w:lineRule="auto"/>
        <w:ind w:firstLine="567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4.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նպատակը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՝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Նպաստել ջրային ռեսուրսների պահպանությանը՝ Վաչագան գետի </w:t>
      </w:r>
      <w:r w:rsidR="00072C8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հունի մաքրմամբ և ենթակառուցվածքների բարեկարգմամբ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7E4813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Ծրագրով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հաստատված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ուղղակի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արդյունքները՝ </w:t>
      </w:r>
      <w:r w:rsidR="00072C8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մաքուր գետ, դրական ազդեցություն՝ գետի կենսաբազմազանության վրա, քաղաքի գեղեցիկ տեսք, բարեկարգված ենթակառուցվածքներ, նորոգված մայթ, նոր տնկված ծառեր, անվտանգ տեղաշարջի ապահովում,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գետի հունի բարձրացման ռիսկի նվազեցում։ </w:t>
      </w:r>
    </w:p>
    <w:p w:rsidR="00231642" w:rsidRPr="004C13D9" w:rsidRDefault="007E4813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երջնական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ակնկալվող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դյունքները՝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1A1AC7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մ</w:t>
      </w:r>
      <w:r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աքուր</w:t>
      </w:r>
      <w:r w:rsidR="006254F4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գետ, գեղեցիկ տեսք և անվտանգության ապահովում</w:t>
      </w:r>
      <w:r w:rsidR="00231642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 Ծրագրի շահառուները՝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շահառուներն են Կապան համայնքի բնակչությունը՝ 44</w:t>
      </w:r>
      <w:r w:rsidR="000D2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529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 և այցելուները՝ ոչ պաշտոնական տվյալներով տարեկան 10000 մարդ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նախատեսվում է 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մաքրել գետը և բարեկարգել գետի ենթակառուցվածքները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։ 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Նախատեսված աշխատանքների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անհրաժե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շ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տությունը պայմանավորված է գետի աղտոտված վիճակով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և ոչ բարվո</w:t>
      </w:r>
      <w:r w:rsidR="005E24F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ք</w:t>
      </w:r>
      <w:r w:rsidR="00C723B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վիճակում գտնվող ենթակառուցվածքներով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։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Բ) ԾՐԱԳՐԻ ԻՐԱԿԱՆԱՑՈՒՄԸ</w:t>
      </w:r>
    </w:p>
    <w:p w:rsidR="00AD14B4" w:rsidRPr="00AD14B4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իրականացման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903FE0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–</w:t>
      </w:r>
      <w:r w:rsidR="00D966E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903FE0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246</w:t>
      </w:r>
      <w:r w:rsidR="00903FE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903FE0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399 000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AD14B4" w:rsidRPr="00AD14B4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:</w:t>
      </w:r>
    </w:p>
    <w:p w:rsidR="007A2BA6" w:rsidRPr="00AD14B4" w:rsidRDefault="00AD14B4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AD14B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2024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թվականի դեկտեմբերի 31-ի դրությամբ իրականացվել են 161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928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556 ՀՀ դրամի աշխատանքներ։</w:t>
      </w:r>
    </w:p>
    <w:p w:rsidR="00886E2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CD30D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 փաստացի շահառուները՝</w:t>
      </w:r>
      <w:r w:rsidRPr="00CD30D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ավարտից հետո շահառուներ են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հանդիսանալու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Կապան համայնքի բնակչու</w:t>
      </w:r>
      <w:bookmarkStart w:id="0" w:name="_GoBack"/>
      <w:bookmarkEnd w:id="0"/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թյունը՝ </w:t>
      </w:r>
      <w:r w:rsidR="00AD14B4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45001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 և այցելուները՝ ոչ պաշտոնական տվյալներով տարեկան 10000 մարդ</w:t>
      </w:r>
      <w:r w:rsidR="00886E22" w:rsidRP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0D2553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 Ծրագրի շրջանակում իրականացված միջոցառումները՝</w:t>
      </w:r>
      <w:r w:rsidRPr="000D25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գետի հունի մաքրում, 3-րդ և 4-րդ կարգի գրունտների մշակում էքսկավատորով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՝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բարձելով ավտոինքնաթա</w:t>
      </w:r>
      <w:r w:rsidR="00077172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փ, 3-րդ կարգի և 4-րդ կարգի գրունտն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երի մշակում ձեռքով, հանված գրունտի տեղափոխ</w:t>
      </w:r>
      <w:r w:rsidR="00077172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ում մինչև 10 կմ, ձախակողմյա և աջ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ակողմյա հենապատերի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հիմքերի 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քայքայված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հատվածների </w:t>
      </w:r>
      <w:r w:rsidR="006A7391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վերակա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նգնում, </w:t>
      </w:r>
      <w:r w:rsidR="000D2553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գետի հունի ամրացում գլաքարե  շարվածքով, 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հենապատերի իրականացում և այլն</w:t>
      </w:r>
      <w:r w:rsidR="009D5127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։</w:t>
      </w:r>
      <w:r w:rsidR="008B0489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Կատարված աշխատանքների </w:t>
      </w:r>
      <w:r w:rsidR="00CD30DD" w:rsidRPr="000D2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ծավալները չեն նշվել, քանի որ աշխատանքները դեռ չեն ավարտվել։</w:t>
      </w:r>
      <w:r w:rsidR="009D512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231642" w:rsidRPr="004C13D9" w:rsidRDefault="00231642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>4.</w:t>
      </w:r>
      <w:r w:rsidRPr="004C13D9">
        <w:rPr>
          <w:rFonts w:ascii="Calibri" w:hAnsi="Calibri" w:cs="Calibri"/>
          <w:b/>
          <w:bCs/>
          <w:sz w:val="24"/>
          <w:szCs w:val="24"/>
          <w:lang w:val="hy-AM" w:eastAsia="ru-RU"/>
        </w:rPr>
        <w:t> 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Ծրագրի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իրականացնողները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և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աջակցողները</w:t>
      </w:r>
      <w:r w:rsidR="00816B74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 xml:space="preserve"> - </w:t>
      </w:r>
      <w:r w:rsidR="00BE0F2F">
        <w:rPr>
          <w:rFonts w:ascii="Calibri" w:hAnsi="Calibri" w:cs="Calibri"/>
          <w:sz w:val="24"/>
          <w:szCs w:val="24"/>
          <w:lang w:val="hy-AM" w:eastAsia="ru-RU"/>
        </w:rPr>
        <w:t xml:space="preserve"> </w:t>
      </w:r>
      <w:r w:rsidR="00816B74">
        <w:rPr>
          <w:rFonts w:ascii="GHEA Mariam" w:hAnsi="GHEA Mariam"/>
          <w:sz w:val="24"/>
          <w:szCs w:val="24"/>
          <w:lang w:val="hy-AM" w:eastAsia="ru-RU"/>
        </w:rPr>
        <w:t>պատվիրա</w:t>
      </w:r>
      <w:r w:rsidR="000D2553" w:rsidRPr="00816B74">
        <w:rPr>
          <w:rFonts w:ascii="GHEA Mariam" w:hAnsi="GHEA Mariam"/>
          <w:sz w:val="24"/>
          <w:szCs w:val="24"/>
          <w:lang w:val="hy-AM" w:eastAsia="ru-RU"/>
        </w:rPr>
        <w:t xml:space="preserve">տու՝ Կապանի համայնքապետարան,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ծրագիրն իրականացվ</w:t>
      </w:r>
      <w:r w:rsidR="000D2553">
        <w:rPr>
          <w:rFonts w:ascii="GHEA Mariam" w:hAnsi="GHEA Mariam"/>
          <w:sz w:val="24"/>
          <w:szCs w:val="24"/>
          <w:lang w:val="hy-AM" w:eastAsia="ru-RU"/>
        </w:rPr>
        <w:t>ում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0D2553">
        <w:rPr>
          <w:rFonts w:ascii="GHEA Mariam" w:hAnsi="GHEA Mariam"/>
          <w:sz w:val="24"/>
          <w:szCs w:val="24"/>
          <w:lang w:val="hy-AM" w:eastAsia="ru-RU"/>
        </w:rPr>
        <w:t>են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0D2553">
        <w:rPr>
          <w:rFonts w:ascii="GHEA Mariam" w:hAnsi="GHEA Mariam"/>
          <w:sz w:val="24"/>
          <w:szCs w:val="24"/>
          <w:lang w:val="hy-AM" w:eastAsia="ru-RU"/>
        </w:rPr>
        <w:t xml:space="preserve">Կապանի &lt;&lt;Նորոգշին&gt;&gt; ՍՊ ընկերության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կողմից, տեխնիկական հսկողությունը՝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0D2553">
        <w:rPr>
          <w:rFonts w:ascii="GHEA Mariam" w:hAnsi="GHEA Mariam"/>
          <w:sz w:val="24"/>
          <w:szCs w:val="24"/>
          <w:lang w:val="hy-AM" w:eastAsia="ru-RU"/>
        </w:rPr>
        <w:t>Գարգաս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ՍՊԸ-ի կողմից, այլ շահագրգիռ կազմակերպություն՝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Կապանի կոմունալ ծառայություն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ՀՈԱԿ։ Աշխատանքների վերահսկվել են </w:t>
      </w:r>
      <w:r w:rsidR="00CD30DD" w:rsidRPr="004C13D9">
        <w:rPr>
          <w:rFonts w:ascii="GHEA Mariam" w:hAnsi="GHEA Mariam"/>
          <w:sz w:val="24"/>
          <w:szCs w:val="24"/>
          <w:lang w:val="hy-AM" w:eastAsia="ru-RU"/>
        </w:rPr>
        <w:t xml:space="preserve">Կապանի համայնքապետարանի աշխատակազմի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կողմից։ 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վերջնական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արդյունքների 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մաքուր գետ, բարեկարգված</w:t>
      </w:r>
      <w:r w:rsid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և անվտանգ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ենթակառուցվածքներ, </w:t>
      </w:r>
      <w:r w:rsidR="00CD30D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քաղաքի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գեղեցիկ տեսք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Հաշվետվության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հրապարակումը՝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816B7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11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փետրվար 202</w:t>
      </w:r>
      <w:r w:rsidR="00816B7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p w:rsidR="00DC561C" w:rsidRPr="009245F8" w:rsidRDefault="009245F8" w:rsidP="004C13D9">
      <w:pPr>
        <w:spacing w:line="240" w:lineRule="auto"/>
        <w:ind w:firstLine="708"/>
        <w:rPr>
          <w:rFonts w:ascii="GHEA Mariam" w:hAnsi="GHEA Mariam"/>
          <w:b/>
          <w:i/>
          <w:sz w:val="24"/>
          <w:szCs w:val="24"/>
          <w:lang w:val="hy-AM"/>
        </w:rPr>
      </w:pPr>
      <w:r w:rsidRPr="009245F8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9D0927" w:rsidRPr="009245F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9245F8">
        <w:rPr>
          <w:rFonts w:ascii="GHEA Mariam" w:hAnsi="GHEA Mariam"/>
          <w:b/>
          <w:i/>
          <w:sz w:val="24"/>
          <w:szCs w:val="24"/>
          <w:lang w:val="hy-AM"/>
        </w:rPr>
        <w:t>Ն</w:t>
      </w:r>
      <w:r w:rsidRPr="009245F8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9245F8">
        <w:rPr>
          <w:rFonts w:ascii="GHEA Mariam" w:hAnsi="GHEA Mariam"/>
          <w:b/>
          <w:i/>
          <w:sz w:val="24"/>
          <w:szCs w:val="24"/>
          <w:lang w:val="hy-AM"/>
        </w:rPr>
        <w:t xml:space="preserve"> Շահնազարյան</w:t>
      </w:r>
    </w:p>
    <w:sectPr w:rsidR="00DC561C" w:rsidRPr="009245F8" w:rsidSect="00BF6EB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05"/>
    <w:rsid w:val="000158A6"/>
    <w:rsid w:val="00064270"/>
    <w:rsid w:val="00072C8C"/>
    <w:rsid w:val="00077172"/>
    <w:rsid w:val="00095346"/>
    <w:rsid w:val="000D2553"/>
    <w:rsid w:val="00106405"/>
    <w:rsid w:val="00133366"/>
    <w:rsid w:val="0017036F"/>
    <w:rsid w:val="001754DB"/>
    <w:rsid w:val="001A1AC7"/>
    <w:rsid w:val="00231642"/>
    <w:rsid w:val="002E7610"/>
    <w:rsid w:val="00331653"/>
    <w:rsid w:val="003B1538"/>
    <w:rsid w:val="00400487"/>
    <w:rsid w:val="004702B1"/>
    <w:rsid w:val="004C13D9"/>
    <w:rsid w:val="004D169B"/>
    <w:rsid w:val="005E24FD"/>
    <w:rsid w:val="005E7B89"/>
    <w:rsid w:val="006254F4"/>
    <w:rsid w:val="006A39F1"/>
    <w:rsid w:val="006A7391"/>
    <w:rsid w:val="006B0762"/>
    <w:rsid w:val="007A2BA6"/>
    <w:rsid w:val="007B1B0A"/>
    <w:rsid w:val="007E4813"/>
    <w:rsid w:val="00802EF5"/>
    <w:rsid w:val="00816B74"/>
    <w:rsid w:val="00886E22"/>
    <w:rsid w:val="008B0489"/>
    <w:rsid w:val="00903FE0"/>
    <w:rsid w:val="009245F8"/>
    <w:rsid w:val="00935CA5"/>
    <w:rsid w:val="00962EAE"/>
    <w:rsid w:val="009D0927"/>
    <w:rsid w:val="009D5127"/>
    <w:rsid w:val="00A91276"/>
    <w:rsid w:val="00AD14B4"/>
    <w:rsid w:val="00B4791A"/>
    <w:rsid w:val="00B80E44"/>
    <w:rsid w:val="00BB1C43"/>
    <w:rsid w:val="00BD30D6"/>
    <w:rsid w:val="00BE0F2F"/>
    <w:rsid w:val="00BF6EB6"/>
    <w:rsid w:val="00C723BD"/>
    <w:rsid w:val="00CB0641"/>
    <w:rsid w:val="00CD30DD"/>
    <w:rsid w:val="00CD749C"/>
    <w:rsid w:val="00CE4D4F"/>
    <w:rsid w:val="00D966E6"/>
    <w:rsid w:val="00DC561C"/>
    <w:rsid w:val="00EC314E"/>
    <w:rsid w:val="00EF0A7C"/>
    <w:rsid w:val="00F51A0C"/>
    <w:rsid w:val="00F62B02"/>
    <w:rsid w:val="00F715D4"/>
    <w:rsid w:val="00F80495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6CBC-0B9F-4F1B-8EA2-63CCD89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588</Words>
  <Characters>4216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2024-02-15T07:55:00Z</cp:lastPrinted>
  <dcterms:created xsi:type="dcterms:W3CDTF">2022-02-01T06:07:00Z</dcterms:created>
  <dcterms:modified xsi:type="dcterms:W3CDTF">2025-02-11T08:07:00Z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f02cad1287ccb525ef82b5df8ddf5b34e1e818d9f5232b604a533acdbee8eaf2</vt:lpwstr>
  </property>
</Properties>
</file>