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2DBD7" w14:textId="77777777" w:rsidR="00C11A2E" w:rsidRPr="00477F70" w:rsidRDefault="00C11A2E" w:rsidP="00477F70">
      <w:pPr>
        <w:spacing w:after="0"/>
        <w:ind w:firstLine="426"/>
        <w:jc w:val="both"/>
        <w:rPr>
          <w:rFonts w:ascii="GHEA Mariam" w:hAnsi="GHEA Mariam"/>
          <w:b/>
          <w:i/>
          <w:sz w:val="24"/>
          <w:szCs w:val="24"/>
          <w:lang w:val="hy-AM"/>
        </w:rPr>
      </w:pPr>
    </w:p>
    <w:p w14:paraId="7C5B337C" w14:textId="7319658E" w:rsidR="00C11A2E" w:rsidRPr="00477F70" w:rsidRDefault="00C11A2E"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Հավելված</w:t>
      </w:r>
    </w:p>
    <w:p w14:paraId="29B922F7" w14:textId="1CDB99D8" w:rsidR="00C11A2E" w:rsidRDefault="00680F07" w:rsidP="00477F70">
      <w:pPr>
        <w:spacing w:after="0" w:line="240" w:lineRule="auto"/>
        <w:ind w:firstLine="426"/>
        <w:jc w:val="right"/>
        <w:rPr>
          <w:rFonts w:ascii="GHEA Mariam" w:hAnsi="GHEA Mariam"/>
          <w:b/>
          <w:i/>
          <w:sz w:val="24"/>
          <w:szCs w:val="24"/>
          <w:lang w:val="hy-AM"/>
        </w:rPr>
      </w:pPr>
      <w:r w:rsidRPr="00477F70">
        <w:rPr>
          <w:rFonts w:ascii="GHEA Mariam" w:hAnsi="GHEA Mariam"/>
          <w:b/>
          <w:i/>
          <w:sz w:val="24"/>
          <w:szCs w:val="24"/>
          <w:lang w:val="hy-AM"/>
        </w:rPr>
        <w:t xml:space="preserve">Հայաստանի Հանրապետության Սյունիքի մարզի </w:t>
      </w:r>
      <w:r w:rsidRPr="00477F70">
        <w:rPr>
          <w:rFonts w:ascii="GHEA Mariam" w:hAnsi="GHEA Mariam"/>
          <w:b/>
          <w:i/>
          <w:sz w:val="24"/>
          <w:szCs w:val="24"/>
          <w:lang w:val="hy-AM"/>
        </w:rPr>
        <w:br/>
      </w:r>
      <w:r w:rsidR="00C11A2E" w:rsidRPr="00477F70">
        <w:rPr>
          <w:rFonts w:ascii="GHEA Mariam" w:hAnsi="GHEA Mariam"/>
          <w:b/>
          <w:i/>
          <w:sz w:val="24"/>
          <w:szCs w:val="24"/>
          <w:lang w:val="hy-AM"/>
        </w:rPr>
        <w:t>Կապան համայնքի ավագանու</w:t>
      </w:r>
    </w:p>
    <w:p w14:paraId="7EAAE1FD" w14:textId="44CC670B" w:rsidR="00477F70" w:rsidRDefault="00192643"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&lt;&lt; </w:t>
      </w:r>
      <w:r w:rsidRPr="00EA60A0">
        <w:rPr>
          <w:rFonts w:ascii="GHEA Mariam" w:hAnsi="GHEA Mariam"/>
          <w:b/>
          <w:i/>
          <w:sz w:val="24"/>
          <w:szCs w:val="24"/>
          <w:u w:val="single"/>
          <w:lang w:val="hy-AM"/>
        </w:rPr>
        <w:t>1</w:t>
      </w:r>
      <w:r w:rsidR="00DD2881" w:rsidRPr="00EA60A0">
        <w:rPr>
          <w:rFonts w:ascii="GHEA Mariam" w:hAnsi="GHEA Mariam"/>
          <w:b/>
          <w:i/>
          <w:sz w:val="24"/>
          <w:szCs w:val="24"/>
          <w:u w:val="single"/>
          <w:lang w:val="hy-AM"/>
        </w:rPr>
        <w:t>4</w:t>
      </w:r>
      <w:r w:rsidR="00477F70">
        <w:rPr>
          <w:rFonts w:ascii="GHEA Mariam" w:hAnsi="GHEA Mariam"/>
          <w:b/>
          <w:i/>
          <w:sz w:val="24"/>
          <w:szCs w:val="24"/>
          <w:u w:val="single"/>
          <w:lang w:val="hy-AM"/>
        </w:rPr>
        <w:t xml:space="preserve"> &gt;&gt; </w:t>
      </w:r>
      <w:r w:rsidR="00DD2881">
        <w:rPr>
          <w:rFonts w:ascii="GHEA Mariam" w:hAnsi="GHEA Mariam"/>
          <w:b/>
          <w:i/>
          <w:sz w:val="24"/>
          <w:szCs w:val="24"/>
          <w:u w:val="single"/>
          <w:lang w:val="hy-AM"/>
        </w:rPr>
        <w:t>փետրվարի 2024</w:t>
      </w:r>
      <w:r w:rsidR="00477F70">
        <w:rPr>
          <w:rFonts w:ascii="GHEA Mariam" w:hAnsi="GHEA Mariam"/>
          <w:b/>
          <w:i/>
          <w:sz w:val="24"/>
          <w:szCs w:val="24"/>
          <w:u w:val="single"/>
          <w:lang w:val="hy-AM"/>
        </w:rPr>
        <w:t>թ</w:t>
      </w:r>
    </w:p>
    <w:p w14:paraId="2EB215AC" w14:textId="2133CFDA" w:rsidR="00477F70" w:rsidRPr="00477F70" w:rsidRDefault="00477F70" w:rsidP="00477F70">
      <w:pPr>
        <w:spacing w:after="0" w:line="240" w:lineRule="auto"/>
        <w:ind w:firstLine="426"/>
        <w:jc w:val="right"/>
        <w:rPr>
          <w:rFonts w:ascii="GHEA Mariam" w:hAnsi="GHEA Mariam"/>
          <w:b/>
          <w:i/>
          <w:sz w:val="24"/>
          <w:szCs w:val="24"/>
          <w:u w:val="single"/>
          <w:lang w:val="hy-AM"/>
        </w:rPr>
      </w:pPr>
      <w:r>
        <w:rPr>
          <w:rFonts w:ascii="GHEA Mariam" w:hAnsi="GHEA Mariam"/>
          <w:b/>
          <w:i/>
          <w:sz w:val="24"/>
          <w:szCs w:val="24"/>
          <w:u w:val="single"/>
          <w:lang w:val="hy-AM"/>
        </w:rPr>
        <w:t xml:space="preserve">N     Ն  որոշման </w:t>
      </w:r>
    </w:p>
    <w:p w14:paraId="19C4436F" w14:textId="57875A95" w:rsidR="00C11A2E" w:rsidRPr="00477F70" w:rsidRDefault="00C11A2E" w:rsidP="00477F70">
      <w:pPr>
        <w:spacing w:after="0" w:line="240" w:lineRule="auto"/>
        <w:ind w:firstLine="426"/>
        <w:rPr>
          <w:rFonts w:ascii="GHEA Mariam" w:hAnsi="GHEA Mariam"/>
          <w:b/>
          <w:i/>
          <w:sz w:val="24"/>
          <w:szCs w:val="24"/>
          <w:u w:val="single"/>
          <w:lang w:val="hy-AM"/>
        </w:rPr>
      </w:pPr>
    </w:p>
    <w:p w14:paraId="4CB306CF" w14:textId="77777777" w:rsidR="00C11A2E" w:rsidRPr="00477F70" w:rsidRDefault="00C11A2E" w:rsidP="00477F70">
      <w:pPr>
        <w:spacing w:after="0" w:line="240" w:lineRule="auto"/>
        <w:ind w:firstLine="426"/>
        <w:jc w:val="center"/>
        <w:rPr>
          <w:rFonts w:ascii="GHEA Mariam" w:hAnsi="GHEA Mariam"/>
          <w:b/>
          <w:i/>
          <w:sz w:val="24"/>
          <w:szCs w:val="24"/>
          <w:lang w:val="hy-AM"/>
        </w:rPr>
      </w:pPr>
    </w:p>
    <w:p w14:paraId="145F94FD" w14:textId="3672EEA1" w:rsidR="00C11A2E" w:rsidRPr="00477F70" w:rsidRDefault="00FE020A" w:rsidP="00477F70">
      <w:pPr>
        <w:spacing w:after="0" w:line="240" w:lineRule="auto"/>
        <w:ind w:firstLine="426"/>
        <w:jc w:val="center"/>
        <w:rPr>
          <w:rFonts w:ascii="GHEA Mariam" w:hAnsi="GHEA Mariam"/>
          <w:b/>
          <w:i/>
          <w:sz w:val="24"/>
          <w:szCs w:val="24"/>
          <w:lang w:val="hy-AM"/>
        </w:rPr>
      </w:pPr>
      <w:r w:rsidRPr="00477F70">
        <w:rPr>
          <w:rFonts w:ascii="GHEA Mariam" w:hAnsi="GHEA Mariam"/>
          <w:b/>
          <w:i/>
          <w:sz w:val="24"/>
          <w:szCs w:val="24"/>
          <w:lang w:val="hy-AM"/>
        </w:rPr>
        <w:t>Հ</w:t>
      </w:r>
      <w:r w:rsidR="007E4CF0" w:rsidRPr="00477F70">
        <w:rPr>
          <w:rFonts w:ascii="GHEA Mariam" w:hAnsi="GHEA Mariam"/>
          <w:b/>
          <w:i/>
          <w:sz w:val="24"/>
          <w:szCs w:val="24"/>
          <w:lang w:val="hy-AM"/>
        </w:rPr>
        <w:t>Ա</w:t>
      </w:r>
      <w:r w:rsidRPr="00477F70">
        <w:rPr>
          <w:rFonts w:ascii="GHEA Mariam" w:hAnsi="GHEA Mariam"/>
          <w:b/>
          <w:i/>
          <w:sz w:val="24"/>
          <w:szCs w:val="24"/>
          <w:lang w:val="hy-AM"/>
        </w:rPr>
        <w:t xml:space="preserve">ՅԱՍՏԱՆԻ ՀԱՆՐԱՊԵՏՈՒԹՅԱՆ ՍՅՈՒՆԻՔԻ ՄԱՐԶԻ ԿԱՊԱՆ ՀԱՄԱՅՆՔԻ </w:t>
      </w:r>
      <w:r w:rsidR="00192643">
        <w:rPr>
          <w:rFonts w:ascii="GHEA Mariam" w:hAnsi="GHEA Mariam"/>
          <w:b/>
          <w:i/>
          <w:sz w:val="24"/>
          <w:szCs w:val="24"/>
          <w:lang w:val="hy-AM"/>
        </w:rPr>
        <w:t xml:space="preserve">             </w:t>
      </w:r>
      <w:r w:rsidRPr="00477F70">
        <w:rPr>
          <w:rFonts w:ascii="GHEA Mariam" w:hAnsi="GHEA Mariam"/>
          <w:b/>
          <w:i/>
          <w:sz w:val="24"/>
          <w:szCs w:val="24"/>
          <w:lang w:val="hy-AM"/>
        </w:rPr>
        <w:t>202</w:t>
      </w:r>
      <w:r w:rsidR="00477F70">
        <w:rPr>
          <w:rFonts w:ascii="GHEA Mariam" w:hAnsi="GHEA Mariam"/>
          <w:b/>
          <w:i/>
          <w:sz w:val="24"/>
          <w:szCs w:val="24"/>
          <w:lang w:val="hy-AM"/>
        </w:rPr>
        <w:t>4</w:t>
      </w:r>
      <w:r w:rsidRPr="00477F70">
        <w:rPr>
          <w:rFonts w:ascii="GHEA Mariam" w:hAnsi="GHEA Mariam"/>
          <w:b/>
          <w:i/>
          <w:sz w:val="24"/>
          <w:szCs w:val="24"/>
          <w:lang w:val="hy-AM"/>
        </w:rPr>
        <w:t>-202</w:t>
      </w:r>
      <w:r w:rsidR="00477F70">
        <w:rPr>
          <w:rFonts w:ascii="GHEA Mariam" w:hAnsi="GHEA Mariam"/>
          <w:b/>
          <w:i/>
          <w:sz w:val="24"/>
          <w:szCs w:val="24"/>
          <w:lang w:val="hy-AM"/>
        </w:rPr>
        <w:t>6</w:t>
      </w:r>
      <w:r w:rsidRPr="00477F70">
        <w:rPr>
          <w:rFonts w:ascii="GHEA Mariam" w:hAnsi="GHEA Mariam"/>
          <w:b/>
          <w:i/>
          <w:sz w:val="24"/>
          <w:szCs w:val="24"/>
          <w:lang w:val="hy-AM"/>
        </w:rPr>
        <w:t xml:space="preserve"> ԹՎԱԿԱՆՆԵՐԻ ՄԻՋՆԱԺԱՄԿԵՏ ԾԱԽՍԵՐԻ ԾՐԱԳԻՐ</w:t>
      </w:r>
    </w:p>
    <w:p w14:paraId="31E3655C" w14:textId="77777777" w:rsidR="00C11A2E" w:rsidRPr="00477F70" w:rsidRDefault="00C11A2E" w:rsidP="00477F70">
      <w:pPr>
        <w:spacing w:after="0" w:line="240" w:lineRule="auto"/>
        <w:ind w:firstLine="426"/>
        <w:jc w:val="right"/>
        <w:rPr>
          <w:rFonts w:ascii="GHEA Mariam" w:hAnsi="GHEA Mariam"/>
          <w:b/>
          <w:i/>
          <w:sz w:val="24"/>
          <w:szCs w:val="24"/>
          <w:lang w:val="hy-AM"/>
        </w:rPr>
      </w:pPr>
    </w:p>
    <w:p w14:paraId="3AA35617" w14:textId="03700ACE" w:rsidR="00FB79BF" w:rsidRPr="00477F70" w:rsidRDefault="00C11A2E"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Համայնքի եկամուտները շարադրող մաս</w:t>
      </w:r>
    </w:p>
    <w:p w14:paraId="04F24E75"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w:t>
      </w:r>
      <w:r w:rsidRPr="00477F70">
        <w:rPr>
          <w:rFonts w:ascii="GHEA Mariam" w:hAnsi="GHEA Mariam" w:cs="Arial"/>
          <w:sz w:val="24"/>
          <w:szCs w:val="24"/>
          <w:lang w:val="hy-AM"/>
        </w:rPr>
        <w:t>կատարվում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հավասարակշռության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սկզբունքի</w:t>
      </w:r>
      <w:r w:rsidRPr="00477F70">
        <w:rPr>
          <w:rFonts w:ascii="GHEA Mariam" w:hAnsi="GHEA Mariam"/>
          <w:sz w:val="24"/>
          <w:szCs w:val="24"/>
          <w:lang w:val="hy-AM"/>
        </w:rPr>
        <w:t xml:space="preserve"> </w:t>
      </w:r>
      <w:r w:rsidRPr="00477F70">
        <w:rPr>
          <w:rFonts w:ascii="GHEA Mariam" w:hAnsi="GHEA Mariam" w:cs="Arial"/>
          <w:sz w:val="24"/>
          <w:szCs w:val="24"/>
          <w:lang w:val="hy-AM"/>
        </w:rPr>
        <w:t>հիման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p>
    <w:p w14:paraId="5EB8944D" w14:textId="23F8E872"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ծառայությունների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քանակը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որակը</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հիմնականում</w:t>
      </w:r>
      <w:r w:rsidRPr="00477F70">
        <w:rPr>
          <w:rFonts w:ascii="GHEA Mariam" w:hAnsi="GHEA Mariam"/>
          <w:sz w:val="24"/>
          <w:szCs w:val="24"/>
          <w:lang w:val="hy-AM"/>
        </w:rPr>
        <w:t xml:space="preserve"> </w:t>
      </w:r>
      <w:r w:rsidRPr="00477F70">
        <w:rPr>
          <w:rFonts w:ascii="GHEA Mariam" w:hAnsi="GHEA Mariam" w:cs="Arial"/>
          <w:sz w:val="24"/>
          <w:szCs w:val="24"/>
          <w:lang w:val="hy-AM"/>
        </w:rPr>
        <w:t>կախված</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կանխատեսվող</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ծավալից</w:t>
      </w:r>
      <w:r w:rsidRPr="00477F70">
        <w:rPr>
          <w:rFonts w:ascii="GHEA Mariam" w:hAnsi="GHEA Mariam"/>
          <w:sz w:val="24"/>
          <w:szCs w:val="24"/>
          <w:lang w:val="hy-AM"/>
        </w:rPr>
        <w:t xml:space="preserve">, </w:t>
      </w:r>
      <w:r w:rsidRPr="00477F70">
        <w:rPr>
          <w:rFonts w:ascii="GHEA Mariam" w:hAnsi="GHEA Mariam" w:cs="Arial"/>
          <w:sz w:val="24"/>
          <w:szCs w:val="24"/>
          <w:lang w:val="hy-AM"/>
        </w:rPr>
        <w:t>առկա</w:t>
      </w:r>
      <w:r w:rsidRPr="00477F70">
        <w:rPr>
          <w:rFonts w:ascii="GHEA Mariam" w:hAnsi="GHEA Mariam"/>
          <w:sz w:val="24"/>
          <w:szCs w:val="24"/>
          <w:lang w:val="hy-AM"/>
        </w:rPr>
        <w:t xml:space="preserve"> </w:t>
      </w:r>
      <w:r w:rsidRPr="00477F70">
        <w:rPr>
          <w:rFonts w:ascii="GHEA Mariam" w:hAnsi="GHEA Mariam" w:cs="Arial"/>
          <w:sz w:val="24"/>
          <w:szCs w:val="24"/>
          <w:lang w:val="hy-AM"/>
        </w:rPr>
        <w:t>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մասնավորապես՝</w:t>
      </w:r>
      <w:r w:rsidRPr="00477F70">
        <w:rPr>
          <w:rFonts w:ascii="GHEA Mariam" w:hAnsi="GHEA Mariam"/>
          <w:sz w:val="24"/>
          <w:szCs w:val="24"/>
          <w:lang w:val="hy-AM"/>
        </w:rPr>
        <w:t xml:space="preserve"> գործող գներից,</w:t>
      </w:r>
      <w:r w:rsidR="00E57041">
        <w:rPr>
          <w:rFonts w:ascii="GHEA Mariam" w:hAnsi="GHEA Mariam"/>
          <w:sz w:val="24"/>
          <w:szCs w:val="24"/>
          <w:lang w:val="hy-AM"/>
        </w:rPr>
        <w:t xml:space="preserve"> </w:t>
      </w:r>
      <w:r w:rsidRPr="00477F70">
        <w:rPr>
          <w:rFonts w:ascii="GHEA Mariam" w:hAnsi="GHEA Mariam"/>
          <w:sz w:val="24"/>
          <w:szCs w:val="24"/>
          <w:lang w:val="hy-AM"/>
        </w:rPr>
        <w:t xml:space="preserve">գնաճից և </w:t>
      </w:r>
      <w:r w:rsidRPr="00477F70">
        <w:rPr>
          <w:rFonts w:ascii="GHEA Mariam" w:hAnsi="GHEA Mariam" w:cs="Arial"/>
          <w:sz w:val="24"/>
          <w:szCs w:val="24"/>
          <w:lang w:val="hy-AM"/>
        </w:rPr>
        <w:t>սղաճից</w:t>
      </w:r>
      <w:r w:rsidRPr="00477F70">
        <w:rPr>
          <w:rFonts w:ascii="GHEA Mariam" w:hAnsi="GHEA Mariam"/>
          <w:sz w:val="24"/>
          <w:szCs w:val="24"/>
          <w:lang w:val="hy-AM"/>
        </w:rPr>
        <w:t xml:space="preserve">: </w:t>
      </w:r>
    </w:p>
    <w:p w14:paraId="6A1E37D8"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բարելավումը</w:t>
      </w:r>
      <w:r w:rsidRPr="00477F70">
        <w:rPr>
          <w:rFonts w:ascii="GHEA Mariam" w:hAnsi="GHEA Mariam"/>
          <w:sz w:val="24"/>
          <w:szCs w:val="24"/>
          <w:lang w:val="hy-AM"/>
        </w:rPr>
        <w:t xml:space="preserve"> </w:t>
      </w:r>
      <w:r w:rsidRPr="00477F70">
        <w:rPr>
          <w:rFonts w:ascii="GHEA Mariam" w:hAnsi="GHEA Mariam" w:cs="Arial"/>
          <w:sz w:val="24"/>
          <w:szCs w:val="24"/>
          <w:lang w:val="hy-AM"/>
        </w:rPr>
        <w:t>շարունակվում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տվյալները</w:t>
      </w:r>
      <w:r w:rsidRPr="00477F70">
        <w:rPr>
          <w:rFonts w:ascii="GHEA Mariam" w:hAnsi="GHEA Mariam"/>
          <w:sz w:val="24"/>
          <w:szCs w:val="24"/>
          <w:lang w:val="hy-AM"/>
        </w:rPr>
        <w:t xml:space="preserve">: </w:t>
      </w:r>
    </w:p>
    <w:p w14:paraId="24514C90" w14:textId="6D8107BE"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Կապան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ցուցանիշները</w:t>
      </w:r>
      <w:r w:rsidRPr="00477F70">
        <w:rPr>
          <w:rFonts w:ascii="GHEA Mariam" w:hAnsi="GHEA Mariam"/>
          <w:sz w:val="24"/>
          <w:szCs w:val="24"/>
          <w:lang w:val="hy-AM"/>
        </w:rPr>
        <w:t xml:space="preserve"> 2019-2022</w:t>
      </w:r>
      <w:r w:rsidR="00973F01">
        <w:rPr>
          <w:rFonts w:ascii="GHEA Mariam" w:hAnsi="GHEA Mariam" w:cs="Arial"/>
          <w:sz w:val="24"/>
          <w:szCs w:val="24"/>
          <w:lang w:val="hy-AM"/>
        </w:rPr>
        <w:t xml:space="preserve"> թվականներին</w:t>
      </w:r>
    </w:p>
    <w:p w14:paraId="5DF2E3C9"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sz w:val="24"/>
          <w:szCs w:val="24"/>
          <w:lang w:val="hy-AM"/>
        </w:rPr>
        <w:tab/>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p>
    <w:tbl>
      <w:tblPr>
        <w:tblStyle w:val="a4"/>
        <w:tblW w:w="0" w:type="auto"/>
        <w:tblLook w:val="04A0" w:firstRow="1" w:lastRow="0" w:firstColumn="1" w:lastColumn="0" w:noHBand="0" w:noVBand="1"/>
      </w:tblPr>
      <w:tblGrid>
        <w:gridCol w:w="2000"/>
        <w:gridCol w:w="1999"/>
        <w:gridCol w:w="1999"/>
        <w:gridCol w:w="1999"/>
        <w:gridCol w:w="1999"/>
      </w:tblGrid>
      <w:tr w:rsidR="00477F70" w:rsidRPr="00477F70" w14:paraId="019166FA"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A198E0E"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cs="Arial"/>
                <w:sz w:val="24"/>
                <w:szCs w:val="24"/>
                <w:lang w:val="hy-AM"/>
              </w:rPr>
              <w:t>Ցուցանիշ</w:t>
            </w:r>
          </w:p>
        </w:tc>
        <w:tc>
          <w:tcPr>
            <w:tcW w:w="1999" w:type="dxa"/>
            <w:tcBorders>
              <w:top w:val="single" w:sz="4" w:space="0" w:color="auto"/>
              <w:left w:val="single" w:sz="4" w:space="0" w:color="auto"/>
              <w:bottom w:val="single" w:sz="4" w:space="0" w:color="auto"/>
              <w:right w:val="single" w:sz="4" w:space="0" w:color="auto"/>
            </w:tcBorders>
            <w:hideMark/>
          </w:tcPr>
          <w:p w14:paraId="516B887A"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2019</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255F7E8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2020</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hideMark/>
          </w:tcPr>
          <w:p w14:paraId="5B868C9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2021</w:t>
            </w:r>
            <w:r w:rsidRPr="00477F70">
              <w:rPr>
                <w:rFonts w:ascii="GHEA Mariam" w:hAnsi="GHEA Mariam" w:cs="Arial"/>
                <w:sz w:val="24"/>
                <w:szCs w:val="24"/>
                <w:lang w:val="hy-AM"/>
              </w:rPr>
              <w:t>թ</w:t>
            </w:r>
          </w:p>
        </w:tc>
        <w:tc>
          <w:tcPr>
            <w:tcW w:w="1999" w:type="dxa"/>
            <w:tcBorders>
              <w:top w:val="single" w:sz="4" w:space="0" w:color="auto"/>
              <w:left w:val="single" w:sz="4" w:space="0" w:color="auto"/>
              <w:bottom w:val="single" w:sz="4" w:space="0" w:color="auto"/>
              <w:right w:val="single" w:sz="4" w:space="0" w:color="auto"/>
            </w:tcBorders>
          </w:tcPr>
          <w:p w14:paraId="53CD2F03"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w:t>
            </w:r>
          </w:p>
        </w:tc>
      </w:tr>
      <w:tr w:rsidR="00477F70" w:rsidRPr="00477F70" w14:paraId="19D74408"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422832FA"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Եկամուտներ</w:t>
            </w:r>
          </w:p>
        </w:tc>
        <w:tc>
          <w:tcPr>
            <w:tcW w:w="1999" w:type="dxa"/>
            <w:tcBorders>
              <w:top w:val="single" w:sz="4" w:space="0" w:color="auto"/>
              <w:left w:val="single" w:sz="4" w:space="0" w:color="auto"/>
              <w:bottom w:val="single" w:sz="4" w:space="0" w:color="auto"/>
              <w:right w:val="single" w:sz="4" w:space="0" w:color="auto"/>
            </w:tcBorders>
            <w:hideMark/>
          </w:tcPr>
          <w:p w14:paraId="1B38767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346 946,5,6</w:t>
            </w:r>
          </w:p>
        </w:tc>
        <w:tc>
          <w:tcPr>
            <w:tcW w:w="1999" w:type="dxa"/>
            <w:tcBorders>
              <w:top w:val="single" w:sz="4" w:space="0" w:color="auto"/>
              <w:left w:val="single" w:sz="4" w:space="0" w:color="auto"/>
              <w:bottom w:val="single" w:sz="4" w:space="0" w:color="auto"/>
              <w:right w:val="single" w:sz="4" w:space="0" w:color="auto"/>
            </w:tcBorders>
            <w:hideMark/>
          </w:tcPr>
          <w:p w14:paraId="602589C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001 834,4</w:t>
            </w:r>
          </w:p>
        </w:tc>
        <w:tc>
          <w:tcPr>
            <w:tcW w:w="1999" w:type="dxa"/>
            <w:tcBorders>
              <w:top w:val="single" w:sz="4" w:space="0" w:color="auto"/>
              <w:left w:val="single" w:sz="4" w:space="0" w:color="auto"/>
              <w:bottom w:val="single" w:sz="4" w:space="0" w:color="auto"/>
              <w:right w:val="single" w:sz="4" w:space="0" w:color="auto"/>
            </w:tcBorders>
            <w:hideMark/>
          </w:tcPr>
          <w:p w14:paraId="1B2342E7"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4</w:t>
            </w:r>
            <w:r w:rsidRPr="00477F70">
              <w:rPr>
                <w:rFonts w:ascii="Calibri" w:hAnsi="Calibri" w:cs="Calibri"/>
                <w:sz w:val="24"/>
                <w:szCs w:val="24"/>
                <w:lang w:val="hy-AM"/>
              </w:rPr>
              <w:t> </w:t>
            </w:r>
            <w:r w:rsidRPr="00477F70">
              <w:rPr>
                <w:rFonts w:ascii="GHEA Mariam" w:hAnsi="GHEA Mariam"/>
                <w:sz w:val="24"/>
                <w:szCs w:val="24"/>
                <w:lang w:val="hy-AM"/>
              </w:rPr>
              <w:t>182 402,9</w:t>
            </w:r>
          </w:p>
        </w:tc>
        <w:tc>
          <w:tcPr>
            <w:tcW w:w="1999" w:type="dxa"/>
            <w:tcBorders>
              <w:top w:val="single" w:sz="4" w:space="0" w:color="auto"/>
              <w:left w:val="single" w:sz="4" w:space="0" w:color="auto"/>
              <w:bottom w:val="single" w:sz="4" w:space="0" w:color="auto"/>
              <w:right w:val="single" w:sz="4" w:space="0" w:color="auto"/>
            </w:tcBorders>
          </w:tcPr>
          <w:p w14:paraId="32CA66D2"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968 081,2</w:t>
            </w:r>
          </w:p>
        </w:tc>
      </w:tr>
      <w:tr w:rsidR="00477F70" w:rsidRPr="00477F70" w14:paraId="1694CBD9" w14:textId="77777777" w:rsidTr="00757731">
        <w:tc>
          <w:tcPr>
            <w:tcW w:w="2000" w:type="dxa"/>
            <w:tcBorders>
              <w:top w:val="single" w:sz="4" w:space="0" w:color="auto"/>
              <w:left w:val="single" w:sz="4" w:space="0" w:color="auto"/>
              <w:bottom w:val="single" w:sz="4" w:space="0" w:color="auto"/>
              <w:right w:val="single" w:sz="4" w:space="0" w:color="auto"/>
            </w:tcBorders>
            <w:hideMark/>
          </w:tcPr>
          <w:p w14:paraId="7259B428" w14:textId="77777777" w:rsidR="00477F70" w:rsidRPr="00477F70" w:rsidRDefault="00477F70" w:rsidP="00477F70">
            <w:pPr>
              <w:pStyle w:val="a7"/>
              <w:jc w:val="both"/>
              <w:rPr>
                <w:rFonts w:ascii="GHEA Mariam" w:hAnsi="GHEA Mariam"/>
                <w:sz w:val="24"/>
                <w:szCs w:val="24"/>
                <w:lang w:val="hy-AM"/>
              </w:rPr>
            </w:pPr>
            <w:r w:rsidRPr="00477F70">
              <w:rPr>
                <w:rFonts w:ascii="GHEA Mariam" w:hAnsi="GHEA Mariam" w:cs="Arial"/>
                <w:sz w:val="24"/>
                <w:szCs w:val="24"/>
                <w:lang w:val="hy-AM"/>
              </w:rPr>
              <w:t>Ծախսեր</w:t>
            </w:r>
          </w:p>
        </w:tc>
        <w:tc>
          <w:tcPr>
            <w:tcW w:w="1999" w:type="dxa"/>
            <w:tcBorders>
              <w:top w:val="single" w:sz="4" w:space="0" w:color="auto"/>
              <w:left w:val="single" w:sz="4" w:space="0" w:color="auto"/>
              <w:bottom w:val="single" w:sz="4" w:space="0" w:color="auto"/>
              <w:right w:val="single" w:sz="4" w:space="0" w:color="auto"/>
            </w:tcBorders>
            <w:hideMark/>
          </w:tcPr>
          <w:p w14:paraId="766146C8"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461 077,7</w:t>
            </w:r>
          </w:p>
        </w:tc>
        <w:tc>
          <w:tcPr>
            <w:tcW w:w="1999" w:type="dxa"/>
            <w:tcBorders>
              <w:top w:val="single" w:sz="4" w:space="0" w:color="auto"/>
              <w:left w:val="single" w:sz="4" w:space="0" w:color="auto"/>
              <w:bottom w:val="single" w:sz="4" w:space="0" w:color="auto"/>
              <w:right w:val="single" w:sz="4" w:space="0" w:color="auto"/>
            </w:tcBorders>
            <w:hideMark/>
          </w:tcPr>
          <w:p w14:paraId="0CE5685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2</w:t>
            </w:r>
            <w:r w:rsidRPr="00477F70">
              <w:rPr>
                <w:rFonts w:ascii="Calibri" w:hAnsi="Calibri" w:cs="Calibri"/>
                <w:sz w:val="24"/>
                <w:szCs w:val="24"/>
                <w:lang w:val="hy-AM"/>
              </w:rPr>
              <w:t> </w:t>
            </w:r>
            <w:r w:rsidRPr="00477F70">
              <w:rPr>
                <w:rFonts w:ascii="GHEA Mariam" w:hAnsi="GHEA Mariam"/>
                <w:sz w:val="24"/>
                <w:szCs w:val="24"/>
                <w:lang w:val="hy-AM"/>
              </w:rPr>
              <w:t>694 222,3</w:t>
            </w:r>
          </w:p>
        </w:tc>
        <w:tc>
          <w:tcPr>
            <w:tcW w:w="1999" w:type="dxa"/>
            <w:tcBorders>
              <w:top w:val="single" w:sz="4" w:space="0" w:color="auto"/>
              <w:left w:val="single" w:sz="4" w:space="0" w:color="auto"/>
              <w:bottom w:val="single" w:sz="4" w:space="0" w:color="auto"/>
              <w:right w:val="single" w:sz="4" w:space="0" w:color="auto"/>
            </w:tcBorders>
            <w:hideMark/>
          </w:tcPr>
          <w:p w14:paraId="57E15515"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3</w:t>
            </w:r>
            <w:r w:rsidRPr="00477F70">
              <w:rPr>
                <w:rFonts w:ascii="Calibri" w:hAnsi="Calibri" w:cs="Calibri"/>
                <w:sz w:val="24"/>
                <w:szCs w:val="24"/>
                <w:lang w:val="hy-AM"/>
              </w:rPr>
              <w:t> </w:t>
            </w:r>
            <w:r w:rsidRPr="00477F70">
              <w:rPr>
                <w:rFonts w:ascii="GHEA Mariam" w:hAnsi="GHEA Mariam"/>
                <w:sz w:val="24"/>
                <w:szCs w:val="24"/>
                <w:lang w:val="hy-AM"/>
              </w:rPr>
              <w:t>671 376,0</w:t>
            </w:r>
          </w:p>
        </w:tc>
        <w:tc>
          <w:tcPr>
            <w:tcW w:w="1999" w:type="dxa"/>
            <w:tcBorders>
              <w:top w:val="single" w:sz="4" w:space="0" w:color="auto"/>
              <w:left w:val="single" w:sz="4" w:space="0" w:color="auto"/>
              <w:bottom w:val="single" w:sz="4" w:space="0" w:color="auto"/>
              <w:right w:val="single" w:sz="4" w:space="0" w:color="auto"/>
            </w:tcBorders>
          </w:tcPr>
          <w:p w14:paraId="7A89E14A"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4</w:t>
            </w:r>
            <w:r w:rsidRPr="00477F70">
              <w:rPr>
                <w:rFonts w:ascii="Calibri" w:hAnsi="Calibri" w:cs="Calibri"/>
                <w:sz w:val="24"/>
                <w:szCs w:val="24"/>
                <w:lang w:val="en-US"/>
              </w:rPr>
              <w:t> </w:t>
            </w:r>
            <w:r w:rsidRPr="00477F70">
              <w:rPr>
                <w:rFonts w:ascii="GHEA Mariam" w:hAnsi="GHEA Mariam"/>
                <w:sz w:val="24"/>
                <w:szCs w:val="24"/>
                <w:lang w:val="en-US"/>
              </w:rPr>
              <w:t>495 952,9</w:t>
            </w:r>
          </w:p>
        </w:tc>
      </w:tr>
    </w:tbl>
    <w:p w14:paraId="1B7898C0" w14:textId="77777777" w:rsidR="00477F70" w:rsidRPr="00477F70" w:rsidRDefault="00477F70" w:rsidP="00477F70">
      <w:pPr>
        <w:pStyle w:val="a7"/>
        <w:ind w:firstLine="426"/>
        <w:jc w:val="both"/>
        <w:rPr>
          <w:rFonts w:ascii="GHEA Mariam" w:hAnsi="GHEA Mariam" w:cs="Arial"/>
          <w:sz w:val="24"/>
          <w:szCs w:val="24"/>
          <w:lang w:val="hy-AM"/>
        </w:rPr>
      </w:pPr>
    </w:p>
    <w:p w14:paraId="655CEFF6" w14:textId="6F821FC5"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նման</w:t>
      </w:r>
      <w:r w:rsidRPr="00477F70">
        <w:rPr>
          <w:rFonts w:ascii="GHEA Mariam" w:hAnsi="GHEA Mariam"/>
          <w:sz w:val="24"/>
          <w:szCs w:val="24"/>
          <w:lang w:val="hy-AM"/>
        </w:rPr>
        <w:t xml:space="preserve"> </w:t>
      </w:r>
      <w:r w:rsidRPr="00477F70">
        <w:rPr>
          <w:rFonts w:ascii="GHEA Mariam" w:hAnsi="GHEA Mariam" w:cs="Arial"/>
          <w:sz w:val="24"/>
          <w:szCs w:val="24"/>
          <w:lang w:val="hy-AM"/>
        </w:rPr>
        <w:t>աճը</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պայմանավորված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մակարդակի</w:t>
      </w:r>
      <w:r w:rsidRPr="00477F70">
        <w:rPr>
          <w:rFonts w:ascii="GHEA Mariam" w:hAnsi="GHEA Mariam"/>
          <w:sz w:val="24"/>
          <w:szCs w:val="24"/>
          <w:lang w:val="hy-AM"/>
        </w:rPr>
        <w:t xml:space="preserve"> </w:t>
      </w:r>
      <w:r w:rsidRPr="00477F70">
        <w:rPr>
          <w:rFonts w:ascii="GHEA Mariam" w:hAnsi="GHEA Mariam" w:cs="Arial"/>
          <w:sz w:val="24"/>
          <w:szCs w:val="24"/>
          <w:lang w:val="hy-AM"/>
        </w:rPr>
        <w:t>բարձրացման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դրա</w:t>
      </w:r>
      <w:r w:rsidRPr="00477F70">
        <w:rPr>
          <w:rFonts w:ascii="GHEA Mariam" w:hAnsi="GHEA Mariam"/>
          <w:sz w:val="24"/>
          <w:szCs w:val="24"/>
          <w:lang w:val="hy-AM"/>
        </w:rPr>
        <w:t xml:space="preserve"> </w:t>
      </w:r>
      <w:r w:rsidRPr="00477F70">
        <w:rPr>
          <w:rFonts w:ascii="GHEA Mariam" w:hAnsi="GHEA Mariam" w:cs="Arial"/>
          <w:sz w:val="24"/>
          <w:szCs w:val="24"/>
          <w:lang w:val="hy-AM"/>
        </w:rPr>
        <w:t>շնորհիվ</w:t>
      </w:r>
      <w:r w:rsidRPr="00477F70">
        <w:rPr>
          <w:rFonts w:ascii="GHEA Mariam" w:hAnsi="GHEA Mariam"/>
          <w:sz w:val="24"/>
          <w:szCs w:val="24"/>
          <w:lang w:val="hy-AM"/>
        </w:rPr>
        <w:t xml:space="preserve"> </w:t>
      </w:r>
      <w:r w:rsidRPr="00477F70">
        <w:rPr>
          <w:rFonts w:ascii="GHEA Mariam" w:hAnsi="GHEA Mariam" w:cs="Arial"/>
          <w:sz w:val="24"/>
          <w:szCs w:val="24"/>
          <w:lang w:val="hy-AM"/>
        </w:rPr>
        <w:t>ծախսերի</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ավելացմամբ</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բյուջեի</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առանց</w:t>
      </w:r>
      <w:r w:rsidRPr="00477F70">
        <w:rPr>
          <w:rFonts w:ascii="GHEA Mariam" w:hAnsi="GHEA Mariam"/>
          <w:sz w:val="24"/>
          <w:szCs w:val="24"/>
          <w:lang w:val="hy-AM"/>
        </w:rPr>
        <w:t xml:space="preserve"> </w:t>
      </w:r>
      <w:r w:rsidRPr="00477F70">
        <w:rPr>
          <w:rFonts w:ascii="GHEA Mariam" w:hAnsi="GHEA Mariam" w:cs="Arial"/>
          <w:sz w:val="24"/>
          <w:szCs w:val="24"/>
          <w:lang w:val="hy-AM"/>
        </w:rPr>
        <w:t>պետբյուջեից</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պաշտոնական</w:t>
      </w:r>
      <w:r w:rsidRPr="00477F70">
        <w:rPr>
          <w:rFonts w:ascii="GHEA Mariam" w:hAnsi="GHEA Mariam"/>
          <w:sz w:val="24"/>
          <w:szCs w:val="24"/>
          <w:lang w:val="hy-AM"/>
        </w:rPr>
        <w:t xml:space="preserve"> </w:t>
      </w:r>
      <w:r w:rsidRPr="00477F70">
        <w:rPr>
          <w:rFonts w:ascii="GHEA Mariam" w:hAnsi="GHEA Mariam" w:cs="Arial"/>
          <w:sz w:val="24"/>
          <w:szCs w:val="24"/>
          <w:lang w:val="hy-AM"/>
        </w:rPr>
        <w:t>դրամաշնորհների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պետության</w:t>
      </w:r>
      <w:r w:rsidRPr="00477F70">
        <w:rPr>
          <w:rFonts w:ascii="GHEA Mariam" w:hAnsi="GHEA Mariam"/>
          <w:sz w:val="24"/>
          <w:szCs w:val="24"/>
          <w:lang w:val="hy-AM"/>
        </w:rPr>
        <w:t xml:space="preserve"> </w:t>
      </w:r>
      <w:r w:rsidRPr="00477F70">
        <w:rPr>
          <w:rFonts w:ascii="GHEA Mariam" w:hAnsi="GHEA Mariam" w:cs="Arial"/>
          <w:sz w:val="24"/>
          <w:szCs w:val="24"/>
          <w:lang w:val="hy-AM"/>
        </w:rPr>
        <w:t>կողմից</w:t>
      </w:r>
      <w:r w:rsidRPr="00477F70">
        <w:rPr>
          <w:rFonts w:ascii="GHEA Mariam" w:hAnsi="GHEA Mariam"/>
          <w:sz w:val="24"/>
          <w:szCs w:val="24"/>
          <w:lang w:val="hy-AM"/>
        </w:rPr>
        <w:t xml:space="preserve"> </w:t>
      </w:r>
      <w:r w:rsidRPr="00477F70">
        <w:rPr>
          <w:rFonts w:ascii="GHEA Mariam" w:hAnsi="GHEA Mariam" w:cs="Arial"/>
          <w:sz w:val="24"/>
          <w:szCs w:val="24"/>
          <w:lang w:val="hy-AM"/>
        </w:rPr>
        <w:t>համայնքներին</w:t>
      </w:r>
      <w:r w:rsidRPr="00477F70">
        <w:rPr>
          <w:rFonts w:ascii="GHEA Mariam" w:hAnsi="GHEA Mariam"/>
          <w:sz w:val="24"/>
          <w:szCs w:val="24"/>
          <w:lang w:val="hy-AM"/>
        </w:rPr>
        <w:t xml:space="preserve"> </w:t>
      </w:r>
      <w:r w:rsidRPr="00477F70">
        <w:rPr>
          <w:rFonts w:ascii="GHEA Mariam" w:hAnsi="GHEA Mariam" w:cs="Arial"/>
          <w:sz w:val="24"/>
          <w:szCs w:val="24"/>
          <w:lang w:val="hy-AM"/>
        </w:rPr>
        <w:t>պատվիրակված</w:t>
      </w:r>
      <w:r w:rsidRPr="00477F70">
        <w:rPr>
          <w:rFonts w:ascii="GHEA Mariam" w:hAnsi="GHEA Mariam"/>
          <w:sz w:val="24"/>
          <w:szCs w:val="24"/>
          <w:lang w:val="hy-AM"/>
        </w:rPr>
        <w:t xml:space="preserve"> </w:t>
      </w:r>
      <w:r w:rsidRPr="00477F70">
        <w:rPr>
          <w:rFonts w:ascii="GHEA Mariam" w:hAnsi="GHEA Mariam" w:cs="Arial"/>
          <w:sz w:val="24"/>
          <w:szCs w:val="24"/>
          <w:lang w:val="hy-AM"/>
        </w:rPr>
        <w:t>լիազորությունների</w:t>
      </w:r>
      <w:r w:rsidRPr="00477F70">
        <w:rPr>
          <w:rFonts w:ascii="GHEA Mariam" w:hAnsi="GHEA Mariam"/>
          <w:sz w:val="24"/>
          <w:szCs w:val="24"/>
          <w:lang w:val="hy-AM"/>
        </w:rPr>
        <w:t xml:space="preserve"> </w:t>
      </w:r>
      <w:r w:rsidRPr="00477F70">
        <w:rPr>
          <w:rFonts w:ascii="GHEA Mariam" w:hAnsi="GHEA Mariam" w:cs="Arial"/>
          <w:sz w:val="24"/>
          <w:szCs w:val="24"/>
          <w:lang w:val="hy-AM"/>
        </w:rPr>
        <w:t>ֆինանսավորման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ստացվելիք</w:t>
      </w:r>
      <w:r w:rsidRPr="00477F70">
        <w:rPr>
          <w:rFonts w:ascii="GHEA Mariam" w:hAnsi="GHEA Mariam"/>
          <w:sz w:val="24"/>
          <w:szCs w:val="24"/>
          <w:lang w:val="hy-AM"/>
        </w:rPr>
        <w:t xml:space="preserve"> </w:t>
      </w:r>
      <w:r w:rsidRPr="00477F70">
        <w:rPr>
          <w:rFonts w:ascii="GHEA Mariam" w:hAnsi="GHEA Mariam" w:cs="Arial"/>
          <w:sz w:val="24"/>
          <w:szCs w:val="24"/>
          <w:lang w:val="hy-AM"/>
        </w:rPr>
        <w:t>հատկացումների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ծավալների</w:t>
      </w:r>
      <w:r w:rsidRPr="00477F70">
        <w:rPr>
          <w:rFonts w:ascii="GHEA Mariam" w:hAnsi="GHEA Mariam"/>
          <w:sz w:val="24"/>
          <w:szCs w:val="24"/>
          <w:lang w:val="hy-AM"/>
        </w:rPr>
        <w:t xml:space="preserve"> 2019-2022 </w:t>
      </w:r>
      <w:r w:rsidR="00E57041">
        <w:rPr>
          <w:rFonts w:ascii="GHEA Mariam" w:hAnsi="GHEA Mariam" w:cs="Arial"/>
          <w:sz w:val="24"/>
          <w:szCs w:val="24"/>
          <w:lang w:val="hy-AM"/>
        </w:rPr>
        <w:t>թվականների</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ներկայացված</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հետևյալ</w:t>
      </w:r>
      <w:r w:rsidRPr="00477F70">
        <w:rPr>
          <w:rFonts w:ascii="GHEA Mariam" w:hAnsi="GHEA Mariam"/>
          <w:sz w:val="24"/>
          <w:szCs w:val="24"/>
          <w:lang w:val="hy-AM"/>
        </w:rPr>
        <w:t xml:space="preserve"> </w:t>
      </w:r>
      <w:r w:rsidRPr="00477F70">
        <w:rPr>
          <w:rFonts w:ascii="GHEA Mariam" w:hAnsi="GHEA Mariam" w:cs="Arial"/>
          <w:sz w:val="24"/>
          <w:szCs w:val="24"/>
          <w:lang w:val="hy-AM"/>
        </w:rPr>
        <w:t>աղյուսակում</w:t>
      </w:r>
      <w:r w:rsidRPr="00477F70">
        <w:rPr>
          <w:rFonts w:ascii="GHEA Mariam" w:hAnsi="GHEA Mariam"/>
          <w:sz w:val="24"/>
          <w:szCs w:val="24"/>
          <w:lang w:val="hy-AM"/>
        </w:rPr>
        <w:t>.</w:t>
      </w:r>
    </w:p>
    <w:tbl>
      <w:tblPr>
        <w:tblStyle w:val="a4"/>
        <w:tblW w:w="0" w:type="auto"/>
        <w:tblLook w:val="04A0" w:firstRow="1" w:lastRow="0" w:firstColumn="1" w:lastColumn="0" w:noHBand="0" w:noVBand="1"/>
      </w:tblPr>
      <w:tblGrid>
        <w:gridCol w:w="2499"/>
        <w:gridCol w:w="2499"/>
        <w:gridCol w:w="2499"/>
        <w:gridCol w:w="2499"/>
      </w:tblGrid>
      <w:tr w:rsidR="00477F70" w:rsidRPr="00477F70" w14:paraId="6997504F"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396EB00C"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2019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6664839D"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2020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hideMark/>
          </w:tcPr>
          <w:p w14:paraId="391A1446"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 xml:space="preserve">2021 </w:t>
            </w:r>
            <w:r w:rsidRPr="00477F70">
              <w:rPr>
                <w:rFonts w:ascii="GHEA Mariam" w:hAnsi="GHEA Mariam" w:cs="Arial"/>
                <w:sz w:val="24"/>
                <w:szCs w:val="24"/>
                <w:lang w:val="hy-AM"/>
              </w:rPr>
              <w:t>փաստացի</w:t>
            </w:r>
          </w:p>
        </w:tc>
        <w:tc>
          <w:tcPr>
            <w:tcW w:w="2499" w:type="dxa"/>
            <w:tcBorders>
              <w:top w:val="single" w:sz="4" w:space="0" w:color="auto"/>
              <w:left w:val="single" w:sz="4" w:space="0" w:color="auto"/>
              <w:bottom w:val="single" w:sz="4" w:space="0" w:color="auto"/>
              <w:right w:val="single" w:sz="4" w:space="0" w:color="auto"/>
            </w:tcBorders>
          </w:tcPr>
          <w:p w14:paraId="38888D08" w14:textId="77777777" w:rsidR="00477F70" w:rsidRPr="00477F70" w:rsidRDefault="00477F70" w:rsidP="00477F70">
            <w:pPr>
              <w:pStyle w:val="a7"/>
              <w:jc w:val="center"/>
              <w:rPr>
                <w:rFonts w:ascii="GHEA Mariam" w:hAnsi="GHEA Mariam"/>
                <w:sz w:val="24"/>
                <w:szCs w:val="24"/>
                <w:lang w:val="en-US"/>
              </w:rPr>
            </w:pPr>
            <w:r w:rsidRPr="00477F70">
              <w:rPr>
                <w:rFonts w:ascii="GHEA Mariam" w:hAnsi="GHEA Mariam"/>
                <w:sz w:val="24"/>
                <w:szCs w:val="24"/>
                <w:lang w:val="en-US"/>
              </w:rPr>
              <w:t>2022 փաստացի</w:t>
            </w:r>
          </w:p>
        </w:tc>
      </w:tr>
      <w:tr w:rsidR="00477F70" w:rsidRPr="00477F70" w14:paraId="13CBE7FA" w14:textId="77777777" w:rsidTr="00757731">
        <w:tc>
          <w:tcPr>
            <w:tcW w:w="2499" w:type="dxa"/>
            <w:tcBorders>
              <w:top w:val="single" w:sz="4" w:space="0" w:color="auto"/>
              <w:left w:val="single" w:sz="4" w:space="0" w:color="auto"/>
              <w:bottom w:val="single" w:sz="4" w:space="0" w:color="auto"/>
              <w:right w:val="single" w:sz="4" w:space="0" w:color="auto"/>
            </w:tcBorders>
            <w:hideMark/>
          </w:tcPr>
          <w:p w14:paraId="6CF0CFD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705</w:t>
            </w:r>
            <w:r w:rsidRPr="00477F70">
              <w:rPr>
                <w:rFonts w:ascii="GHEA Mariam" w:hAnsi="GHEA Mariam"/>
                <w:sz w:val="24"/>
                <w:szCs w:val="24"/>
                <w:lang w:val="en-US"/>
              </w:rPr>
              <w:t xml:space="preserve"> </w:t>
            </w:r>
            <w:r w:rsidRPr="00477F70">
              <w:rPr>
                <w:rFonts w:ascii="GHEA Mariam" w:hAnsi="GHEA Mariam"/>
                <w:sz w:val="24"/>
                <w:szCs w:val="24"/>
                <w:lang w:val="hy-AM"/>
              </w:rPr>
              <w:t>192,70</w:t>
            </w:r>
          </w:p>
        </w:tc>
        <w:tc>
          <w:tcPr>
            <w:tcW w:w="2499" w:type="dxa"/>
            <w:tcBorders>
              <w:top w:val="single" w:sz="4" w:space="0" w:color="auto"/>
              <w:left w:val="single" w:sz="4" w:space="0" w:color="auto"/>
              <w:bottom w:val="single" w:sz="4" w:space="0" w:color="auto"/>
              <w:right w:val="single" w:sz="4" w:space="0" w:color="auto"/>
            </w:tcBorders>
            <w:hideMark/>
          </w:tcPr>
          <w:p w14:paraId="6D61A56B"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714</w:t>
            </w:r>
            <w:r w:rsidRPr="00477F70">
              <w:rPr>
                <w:rFonts w:ascii="GHEA Mariam" w:hAnsi="GHEA Mariam"/>
                <w:sz w:val="24"/>
                <w:szCs w:val="24"/>
                <w:lang w:val="en-US"/>
              </w:rPr>
              <w:t xml:space="preserve"> </w:t>
            </w:r>
            <w:r w:rsidRPr="00477F70">
              <w:rPr>
                <w:rFonts w:ascii="GHEA Mariam" w:hAnsi="GHEA Mariam"/>
                <w:sz w:val="24"/>
                <w:szCs w:val="24"/>
                <w:lang w:val="hy-AM"/>
              </w:rPr>
              <w:t xml:space="preserve"> 969,6</w:t>
            </w:r>
          </w:p>
        </w:tc>
        <w:tc>
          <w:tcPr>
            <w:tcW w:w="2499" w:type="dxa"/>
            <w:tcBorders>
              <w:top w:val="single" w:sz="4" w:space="0" w:color="auto"/>
              <w:left w:val="single" w:sz="4" w:space="0" w:color="auto"/>
              <w:bottom w:val="single" w:sz="4" w:space="0" w:color="auto"/>
              <w:right w:val="single" w:sz="4" w:space="0" w:color="auto"/>
            </w:tcBorders>
            <w:hideMark/>
          </w:tcPr>
          <w:p w14:paraId="5613FD12" w14:textId="77777777" w:rsidR="00477F70" w:rsidRPr="00477F70" w:rsidRDefault="00477F70" w:rsidP="00477F70">
            <w:pPr>
              <w:pStyle w:val="a7"/>
              <w:jc w:val="center"/>
              <w:rPr>
                <w:rFonts w:ascii="GHEA Mariam" w:hAnsi="GHEA Mariam"/>
                <w:sz w:val="24"/>
                <w:szCs w:val="24"/>
                <w:lang w:val="hy-AM"/>
              </w:rPr>
            </w:pPr>
            <w:r w:rsidRPr="00477F70">
              <w:rPr>
                <w:rFonts w:ascii="GHEA Mariam" w:hAnsi="GHEA Mariam"/>
                <w:sz w:val="24"/>
                <w:szCs w:val="24"/>
                <w:lang w:val="hy-AM"/>
              </w:rPr>
              <w:t>989 043,1</w:t>
            </w:r>
          </w:p>
        </w:tc>
        <w:tc>
          <w:tcPr>
            <w:tcW w:w="2499" w:type="dxa"/>
            <w:tcBorders>
              <w:top w:val="single" w:sz="4" w:space="0" w:color="auto"/>
              <w:left w:val="single" w:sz="4" w:space="0" w:color="auto"/>
              <w:bottom w:val="single" w:sz="4" w:space="0" w:color="auto"/>
              <w:right w:val="single" w:sz="4" w:space="0" w:color="auto"/>
            </w:tcBorders>
          </w:tcPr>
          <w:p w14:paraId="5954584A" w14:textId="41E754F8" w:rsidR="00477F70" w:rsidRPr="00477F70" w:rsidRDefault="00477F70" w:rsidP="00477F70">
            <w:pPr>
              <w:jc w:val="center"/>
              <w:rPr>
                <w:rFonts w:ascii="GHEA Mariam" w:hAnsi="GHEA Mariam"/>
                <w:sz w:val="24"/>
                <w:szCs w:val="24"/>
                <w:lang w:val="hy-AM"/>
              </w:rPr>
            </w:pPr>
            <w:r w:rsidRPr="00477F70">
              <w:rPr>
                <w:rFonts w:ascii="GHEA Mariam" w:hAnsi="GHEA Mariam" w:cs="Calibri"/>
                <w:sz w:val="24"/>
                <w:szCs w:val="24"/>
              </w:rPr>
              <w:t>1 268 319,1</w:t>
            </w:r>
          </w:p>
        </w:tc>
      </w:tr>
    </w:tbl>
    <w:p w14:paraId="62B3816A" w14:textId="77777777" w:rsidR="00477F70" w:rsidRPr="00477F70" w:rsidRDefault="00477F70" w:rsidP="00477F70">
      <w:pPr>
        <w:pStyle w:val="a7"/>
        <w:ind w:firstLine="426"/>
        <w:jc w:val="both"/>
        <w:rPr>
          <w:rFonts w:ascii="GHEA Mariam" w:hAnsi="GHEA Mariam" w:cs="Arial"/>
          <w:sz w:val="24"/>
          <w:szCs w:val="24"/>
          <w:lang w:val="hy-AM"/>
        </w:rPr>
      </w:pPr>
    </w:p>
    <w:p w14:paraId="108F142D"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Տատանվող</w:t>
      </w:r>
      <w:r w:rsidRPr="00477F70">
        <w:rPr>
          <w:rFonts w:ascii="GHEA Mariam" w:hAnsi="GHEA Mariam"/>
          <w:sz w:val="24"/>
          <w:szCs w:val="24"/>
          <w:lang w:val="hy-AM"/>
        </w:rPr>
        <w:t xml:space="preserve"> </w:t>
      </w:r>
      <w:r w:rsidRPr="00477F70">
        <w:rPr>
          <w:rFonts w:ascii="GHEA Mariam" w:hAnsi="GHEA Mariam" w:cs="Arial"/>
          <w:sz w:val="24"/>
          <w:szCs w:val="24"/>
          <w:lang w:val="hy-AM"/>
        </w:rPr>
        <w:t>դինամիկան</w:t>
      </w:r>
      <w:r w:rsidRPr="00477F70">
        <w:rPr>
          <w:rFonts w:ascii="GHEA Mariam" w:hAnsi="GHEA Mariam"/>
          <w:sz w:val="24"/>
          <w:szCs w:val="24"/>
          <w:lang w:val="hy-AM"/>
        </w:rPr>
        <w:t xml:space="preserve"> </w:t>
      </w:r>
      <w:r w:rsidRPr="00477F70">
        <w:rPr>
          <w:rFonts w:ascii="GHEA Mariam" w:hAnsi="GHEA Mariam" w:cs="Arial"/>
          <w:sz w:val="24"/>
          <w:szCs w:val="24"/>
          <w:lang w:val="hy-AM"/>
        </w:rPr>
        <w:t>վկայում</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աճի</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կայունացման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վերաբերյալ</w:t>
      </w:r>
      <w:r w:rsidRPr="00477F70">
        <w:rPr>
          <w:rFonts w:ascii="GHEA Mariam" w:hAnsi="GHEA Mariam"/>
          <w:sz w:val="24"/>
          <w:szCs w:val="24"/>
          <w:lang w:val="hy-AM"/>
        </w:rPr>
        <w:t xml:space="preserve">: </w:t>
      </w:r>
    </w:p>
    <w:p w14:paraId="5C05B838" w14:textId="19194EAA" w:rsidR="00477F70" w:rsidRPr="00477F70" w:rsidRDefault="00477F70" w:rsidP="00477F70">
      <w:pPr>
        <w:pStyle w:val="a7"/>
        <w:ind w:firstLine="426"/>
        <w:jc w:val="both"/>
        <w:rPr>
          <w:rFonts w:ascii="GHEA Mariam" w:hAnsi="GHEA Mariam"/>
          <w:sz w:val="24"/>
          <w:szCs w:val="24"/>
          <w:lang w:val="hy-AM"/>
        </w:rPr>
      </w:pPr>
      <w:bookmarkStart w:id="0" w:name="_Hlk118807080"/>
      <w:r w:rsidRPr="00477F70">
        <w:rPr>
          <w:rFonts w:ascii="GHEA Mariam" w:hAnsi="GHEA Mariam" w:cs="Arial"/>
          <w:sz w:val="24"/>
          <w:szCs w:val="24"/>
          <w:lang w:val="hy-AM"/>
        </w:rPr>
        <w:t>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ապառքները,առկա ապրանքների բռնագանձման հայցապահանջները։</w:t>
      </w:r>
      <w:r w:rsidR="00E57041">
        <w:rPr>
          <w:rFonts w:ascii="GHEA Mariam" w:hAnsi="GHEA Mariam" w:cs="Arial"/>
          <w:sz w:val="24"/>
          <w:szCs w:val="24"/>
          <w:lang w:val="hy-AM"/>
        </w:rPr>
        <w:t xml:space="preserve"> </w:t>
      </w:r>
      <w:r w:rsidRPr="00477F70">
        <w:rPr>
          <w:rFonts w:ascii="GHEA Mariam" w:hAnsi="GHEA Mariam" w:cs="Arial"/>
          <w:sz w:val="24"/>
          <w:szCs w:val="24"/>
          <w:lang w:val="hy-AM"/>
        </w:rPr>
        <w:t>Համայնքի</w:t>
      </w:r>
      <w:r w:rsidRPr="00477F70">
        <w:rPr>
          <w:rFonts w:ascii="GHEA Mariam" w:hAnsi="GHEA Mariam"/>
          <w:sz w:val="24"/>
          <w:szCs w:val="24"/>
          <w:lang w:val="hy-AM"/>
        </w:rPr>
        <w:t xml:space="preserve"> </w:t>
      </w:r>
      <w:r w:rsidR="00E57041">
        <w:rPr>
          <w:rFonts w:ascii="GHEA Mariam" w:hAnsi="GHEA Mariam"/>
          <w:sz w:val="24"/>
          <w:szCs w:val="24"/>
          <w:lang w:val="hy-AM"/>
        </w:rPr>
        <w:t>միջնաժամկետ ծախսերի ծրագրի</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bookmarkEnd w:id="0"/>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գումարը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w:t>
      </w:r>
      <w:r w:rsidR="00DD2881">
        <w:rPr>
          <w:rFonts w:ascii="GHEA Mariam" w:hAnsi="GHEA Mariam"/>
          <w:sz w:val="24"/>
          <w:szCs w:val="24"/>
          <w:lang w:val="hy-AM"/>
        </w:rPr>
        <w:t>9537679,5</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որը</w:t>
      </w:r>
      <w:r w:rsidRPr="00477F70">
        <w:rPr>
          <w:rFonts w:ascii="GHEA Mariam" w:hAnsi="GHEA Mariam"/>
          <w:sz w:val="24"/>
          <w:szCs w:val="24"/>
          <w:lang w:val="hy-AM"/>
        </w:rPr>
        <w:t xml:space="preserve">  </w:t>
      </w:r>
      <w:r w:rsidR="00DD2881">
        <w:rPr>
          <w:rFonts w:ascii="GHEA Mariam" w:hAnsi="GHEA Mariam"/>
          <w:sz w:val="24"/>
          <w:szCs w:val="24"/>
          <w:lang w:val="hy-AM"/>
        </w:rPr>
        <w:t>198,5</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գերազանցում է</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հաստատված </w:t>
      </w:r>
      <w:r w:rsidRPr="00477F70">
        <w:rPr>
          <w:rFonts w:ascii="GHEA Mariam" w:hAnsi="GHEA Mariam" w:cs="Arial"/>
          <w:sz w:val="24"/>
          <w:szCs w:val="24"/>
          <w:lang w:val="hy-AM"/>
        </w:rPr>
        <w:t xml:space="preserve">բյուջեի </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Pr="00477F70">
        <w:rPr>
          <w:rFonts w:ascii="GHEA Mariam" w:hAnsi="GHEA Mariam"/>
          <w:sz w:val="24"/>
          <w:szCs w:val="24"/>
          <w:lang w:val="hy-AM"/>
        </w:rPr>
        <w:t xml:space="preserve"> </w:t>
      </w:r>
      <w:r w:rsidR="00EA60A0" w:rsidRPr="00EA60A0">
        <w:rPr>
          <w:rFonts w:ascii="GHEA Mariam" w:hAnsi="GHEA Mariam"/>
          <w:sz w:val="24"/>
          <w:szCs w:val="24"/>
          <w:lang w:val="hy-AM"/>
        </w:rPr>
        <w:t>92</w:t>
      </w:r>
      <w:r w:rsidR="00F82BAB" w:rsidRPr="00F82BAB">
        <w:rPr>
          <w:rFonts w:ascii="GHEA Mariam" w:hAnsi="GHEA Mariam" w:cs="Arial"/>
          <w:sz w:val="24"/>
          <w:szCs w:val="24"/>
          <w:lang w:val="hy-AM"/>
        </w:rPr>
        <w:t>,</w:t>
      </w:r>
      <w:r w:rsidR="00EA60A0" w:rsidRPr="00EA60A0">
        <w:rPr>
          <w:rFonts w:ascii="GHEA Mariam" w:hAnsi="GHEA Mariam" w:cs="Arial"/>
          <w:sz w:val="24"/>
          <w:szCs w:val="24"/>
          <w:lang w:val="hy-AM"/>
        </w:rPr>
        <w:t>0</w:t>
      </w:r>
      <w:r w:rsidRPr="00F82BAB">
        <w:rPr>
          <w:rFonts w:ascii="GHEA Mariam" w:hAnsi="GHEA Mariam" w:cs="Arial"/>
          <w:sz w:val="24"/>
          <w:szCs w:val="24"/>
          <w:lang w:val="hy-AM"/>
        </w:rPr>
        <w:t>%-</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DD2881">
        <w:rPr>
          <w:rFonts w:ascii="GHEA Mariam" w:hAnsi="GHEA Mariam"/>
          <w:sz w:val="24"/>
          <w:szCs w:val="24"/>
          <w:lang w:val="hy-AM"/>
        </w:rPr>
        <w:t>4569598,3</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նախագծի</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ընդհանուր</w:t>
      </w:r>
      <w:r w:rsidRPr="00477F70">
        <w:rPr>
          <w:rFonts w:ascii="GHEA Mariam" w:hAnsi="GHEA Mariam"/>
          <w:sz w:val="24"/>
          <w:szCs w:val="24"/>
          <w:lang w:val="hy-AM"/>
        </w:rPr>
        <w:t xml:space="preserve"> </w:t>
      </w:r>
      <w:r w:rsidRPr="00477F70">
        <w:rPr>
          <w:rFonts w:ascii="GHEA Mariam" w:hAnsi="GHEA Mariam" w:cs="Arial"/>
          <w:sz w:val="24"/>
          <w:szCs w:val="24"/>
          <w:lang w:val="hy-AM"/>
        </w:rPr>
        <w:t>ծավալում</w:t>
      </w:r>
      <w:r w:rsidRPr="00477F70">
        <w:rPr>
          <w:rFonts w:ascii="GHEA Mariam" w:hAnsi="GHEA Mariam"/>
          <w:sz w:val="24"/>
          <w:szCs w:val="24"/>
          <w:lang w:val="hy-AM"/>
        </w:rPr>
        <w:t xml:space="preserve"> </w:t>
      </w:r>
      <w:r w:rsidRPr="00477F70">
        <w:rPr>
          <w:rFonts w:ascii="GHEA Mariam" w:hAnsi="GHEA Mariam" w:cs="Arial"/>
          <w:sz w:val="24"/>
          <w:szCs w:val="24"/>
          <w:lang w:val="hy-AM"/>
        </w:rPr>
        <w:t>սեփական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00DD2881">
        <w:rPr>
          <w:rFonts w:ascii="GHEA Mariam" w:hAnsi="GHEA Mariam"/>
          <w:sz w:val="24"/>
          <w:szCs w:val="24"/>
          <w:lang w:val="hy-AM"/>
        </w:rPr>
        <w:t>1379493,1</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դրամ, որը </w:t>
      </w:r>
      <w:r w:rsidR="00DD2881">
        <w:rPr>
          <w:rFonts w:ascii="GHEA Mariam" w:hAnsi="GHEA Mariam" w:cs="Arial"/>
          <w:sz w:val="24"/>
          <w:szCs w:val="24"/>
          <w:lang w:val="hy-AM"/>
        </w:rPr>
        <w:t>5</w:t>
      </w:r>
      <w:r w:rsidRPr="00477F70">
        <w:rPr>
          <w:rFonts w:ascii="GHEA Mariam" w:hAnsi="GHEA Mariam" w:cs="Arial"/>
          <w:sz w:val="24"/>
          <w:szCs w:val="24"/>
          <w:lang w:val="hy-AM"/>
        </w:rPr>
        <w:t>,</w:t>
      </w:r>
      <w:r w:rsidR="00DD2881">
        <w:rPr>
          <w:rFonts w:ascii="GHEA Mariam" w:hAnsi="GHEA Mariam" w:cs="Arial"/>
          <w:sz w:val="24"/>
          <w:szCs w:val="24"/>
          <w:lang w:val="hy-AM"/>
        </w:rPr>
        <w:t>6</w:t>
      </w:r>
      <w:r w:rsidRPr="00477F70">
        <w:rPr>
          <w:rFonts w:ascii="GHEA Mariam" w:hAnsi="GHEA Mariam" w:cs="Arial"/>
          <w:sz w:val="24"/>
          <w:szCs w:val="24"/>
          <w:lang w:val="hy-AM"/>
        </w:rPr>
        <w:t xml:space="preserve">%-ով գերազանցում </w:t>
      </w:r>
      <w:r w:rsidRPr="00477F70">
        <w:rPr>
          <w:rFonts w:ascii="GHEA Mariam" w:hAnsi="GHEA Mariam" w:cs="Arial"/>
          <w:sz w:val="24"/>
          <w:szCs w:val="24"/>
          <w:lang w:val="hy-AM"/>
        </w:rPr>
        <w:lastRenderedPageBreak/>
        <w:t xml:space="preserve">է </w:t>
      </w:r>
      <w:r w:rsidRPr="00477F70">
        <w:rPr>
          <w:rFonts w:ascii="GHEA Mariam" w:hAnsi="GHEA Mariam"/>
          <w:sz w:val="24"/>
          <w:szCs w:val="24"/>
          <w:lang w:val="hy-AM"/>
        </w:rPr>
        <w:t xml:space="preserve">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ճշտված</w:t>
      </w:r>
      <w:r w:rsidRPr="00477F70">
        <w:rPr>
          <w:rFonts w:ascii="GHEA Mariam" w:hAnsi="GHEA Mariam"/>
          <w:sz w:val="24"/>
          <w:szCs w:val="24"/>
          <w:lang w:val="hy-AM"/>
        </w:rPr>
        <w:t xml:space="preserve"> 1 305</w:t>
      </w:r>
      <w:r w:rsidR="00DD2881">
        <w:rPr>
          <w:rFonts w:ascii="Calibri" w:hAnsi="Calibri" w:cs="Calibri"/>
          <w:sz w:val="24"/>
          <w:szCs w:val="24"/>
          <w:lang w:val="hy-AM"/>
        </w:rPr>
        <w:t> </w:t>
      </w:r>
      <w:r w:rsidR="00DD2881">
        <w:rPr>
          <w:rFonts w:ascii="GHEA Mariam" w:hAnsi="GHEA Mariam"/>
          <w:sz w:val="24"/>
          <w:szCs w:val="24"/>
          <w:lang w:val="hy-AM"/>
        </w:rPr>
        <w:t>860,</w:t>
      </w:r>
      <w:r w:rsidRPr="00477F70">
        <w:rPr>
          <w:rFonts w:ascii="GHEA Mariam" w:hAnsi="GHEA Mariam"/>
          <w:sz w:val="24"/>
          <w:szCs w:val="24"/>
          <w:lang w:val="hy-AM"/>
        </w:rPr>
        <w:t xml:space="preserve">2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իսկ </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եկամուտներից</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00DD2881">
        <w:rPr>
          <w:rFonts w:ascii="GHEA Mariam" w:hAnsi="GHEA Mariam"/>
          <w:sz w:val="24"/>
          <w:szCs w:val="24"/>
          <w:lang w:val="hy-AM"/>
        </w:rPr>
        <w:t xml:space="preserve"> 8.8</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r w:rsidRPr="00477F70">
        <w:rPr>
          <w:rFonts w:ascii="GHEA Mariam" w:hAnsi="GHEA Mariam" w:cs="Arial"/>
          <w:sz w:val="24"/>
          <w:szCs w:val="24"/>
          <w:lang w:val="hy-AM"/>
        </w:rPr>
        <w:t>կամ</w:t>
      </w:r>
      <w:r w:rsidRPr="00477F70">
        <w:rPr>
          <w:rFonts w:ascii="GHEA Mariam" w:hAnsi="GHEA Mariam"/>
          <w:sz w:val="24"/>
          <w:szCs w:val="24"/>
          <w:lang w:val="hy-AM"/>
        </w:rPr>
        <w:t xml:space="preserve"> </w:t>
      </w:r>
      <w:r w:rsidR="00DD2881">
        <w:rPr>
          <w:rFonts w:ascii="GHEA Mariam" w:hAnsi="GHEA Mariam"/>
          <w:sz w:val="24"/>
          <w:szCs w:val="24"/>
          <w:lang w:val="hy-AM"/>
        </w:rPr>
        <w:t>111174,0</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p>
    <w:p w14:paraId="62792D2F"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կանխատեսված</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հիմնավորումը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և </w:t>
      </w:r>
      <w:r w:rsidRPr="00477F70">
        <w:rPr>
          <w:rFonts w:ascii="GHEA Mariam" w:hAnsi="GHEA Mariam"/>
          <w:sz w:val="24"/>
          <w:szCs w:val="24"/>
          <w:lang w:val="hy-AM"/>
        </w:rPr>
        <w:t xml:space="preserve"> </w:t>
      </w:r>
      <w:r w:rsidRPr="00477F70">
        <w:rPr>
          <w:rFonts w:ascii="GHEA Mariam" w:hAnsi="GHEA Mariam" w:cs="Arial"/>
          <w:sz w:val="24"/>
          <w:szCs w:val="24"/>
          <w:lang w:val="hy-AM"/>
        </w:rPr>
        <w:t>համեմատական</w:t>
      </w:r>
      <w:r w:rsidRPr="00477F70">
        <w:rPr>
          <w:rFonts w:ascii="GHEA Mariam" w:hAnsi="GHEA Mariam"/>
          <w:sz w:val="24"/>
          <w:szCs w:val="24"/>
          <w:lang w:val="hy-AM"/>
        </w:rPr>
        <w:t xml:space="preserve"> </w:t>
      </w:r>
      <w:r w:rsidRPr="00477F70">
        <w:rPr>
          <w:rFonts w:ascii="GHEA Mariam" w:hAnsi="GHEA Mariam" w:cs="Arial"/>
          <w:sz w:val="24"/>
          <w:szCs w:val="24"/>
          <w:lang w:val="hy-AM"/>
        </w:rPr>
        <w:t>վերլուծությունն</w:t>
      </w:r>
      <w:r w:rsidRPr="00477F70">
        <w:rPr>
          <w:rFonts w:ascii="GHEA Mariam" w:hAnsi="GHEA Mariam"/>
          <w:sz w:val="24"/>
          <w:szCs w:val="24"/>
          <w:lang w:val="hy-AM"/>
        </w:rPr>
        <w:t xml:space="preserve"> </w:t>
      </w:r>
      <w:r w:rsidRPr="00477F70">
        <w:rPr>
          <w:rFonts w:ascii="GHEA Mariam" w:hAnsi="GHEA Mariam" w:cs="Arial"/>
          <w:sz w:val="24"/>
          <w:szCs w:val="24"/>
          <w:lang w:val="hy-AM"/>
        </w:rPr>
        <w:t>առավել</w:t>
      </w:r>
      <w:r w:rsidRPr="00477F70">
        <w:rPr>
          <w:rFonts w:ascii="GHEA Mariam" w:hAnsi="GHEA Mariam"/>
          <w:sz w:val="24"/>
          <w:szCs w:val="24"/>
          <w:lang w:val="hy-AM"/>
        </w:rPr>
        <w:t xml:space="preserve"> </w:t>
      </w:r>
      <w:r w:rsidRPr="00477F70">
        <w:rPr>
          <w:rFonts w:ascii="GHEA Mariam" w:hAnsi="GHEA Mariam" w:cs="Arial"/>
          <w:sz w:val="24"/>
          <w:szCs w:val="24"/>
          <w:lang w:val="hy-AM"/>
        </w:rPr>
        <w:t>հստակ</w:t>
      </w:r>
      <w:r w:rsidRPr="00477F70">
        <w:rPr>
          <w:rFonts w:ascii="GHEA Mariam" w:hAnsi="GHEA Mariam"/>
          <w:sz w:val="24"/>
          <w:szCs w:val="24"/>
          <w:lang w:val="hy-AM"/>
        </w:rPr>
        <w:t xml:space="preserve"> </w:t>
      </w:r>
      <w:r w:rsidRPr="00477F70">
        <w:rPr>
          <w:rFonts w:ascii="GHEA Mariam" w:hAnsi="GHEA Mariam" w:cs="Arial"/>
          <w:sz w:val="24"/>
          <w:szCs w:val="24"/>
          <w:lang w:val="hy-AM"/>
        </w:rPr>
        <w:t>կլինի</w:t>
      </w:r>
      <w:r w:rsidRPr="00477F70">
        <w:rPr>
          <w:rFonts w:ascii="GHEA Mariam" w:hAnsi="GHEA Mariam"/>
          <w:sz w:val="24"/>
          <w:szCs w:val="24"/>
          <w:lang w:val="hy-AM"/>
        </w:rPr>
        <w:t xml:space="preserve"> </w:t>
      </w:r>
      <w:r w:rsidRPr="00477F70">
        <w:rPr>
          <w:rFonts w:ascii="GHEA Mariam" w:hAnsi="GHEA Mariam" w:cs="Arial"/>
          <w:sz w:val="24"/>
          <w:szCs w:val="24"/>
          <w:lang w:val="hy-AM"/>
        </w:rPr>
        <w:t>դրանք</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տեսքով</w:t>
      </w:r>
      <w:r w:rsidRPr="00477F70">
        <w:rPr>
          <w:rFonts w:ascii="GHEA Mariam" w:hAnsi="GHEA Mariam"/>
          <w:sz w:val="24"/>
          <w:szCs w:val="24"/>
          <w:lang w:val="hy-AM"/>
        </w:rPr>
        <w:t xml:space="preserve"> </w:t>
      </w:r>
      <w:r w:rsidRPr="00477F70">
        <w:rPr>
          <w:rFonts w:ascii="GHEA Mariam" w:hAnsi="GHEA Mariam" w:cs="Arial"/>
          <w:sz w:val="24"/>
          <w:szCs w:val="24"/>
          <w:lang w:val="hy-AM"/>
        </w:rPr>
        <w:t>ներկայացման</w:t>
      </w:r>
      <w:r w:rsidRPr="00477F70">
        <w:rPr>
          <w:rFonts w:ascii="GHEA Mariam" w:hAnsi="GHEA Mariam"/>
          <w:sz w:val="24"/>
          <w:szCs w:val="24"/>
          <w:lang w:val="hy-AM"/>
        </w:rPr>
        <w:t xml:space="preserve"> </w:t>
      </w:r>
      <w:r w:rsidRPr="00477F70">
        <w:rPr>
          <w:rFonts w:ascii="GHEA Mariam" w:hAnsi="GHEA Mariam" w:cs="Arial"/>
          <w:sz w:val="24"/>
          <w:szCs w:val="24"/>
          <w:lang w:val="hy-AM"/>
        </w:rPr>
        <w:t>պարագայում</w:t>
      </w:r>
      <w:r w:rsidRPr="00477F70">
        <w:rPr>
          <w:rFonts w:ascii="GHEA Mariam" w:hAnsi="GHEA Mariam"/>
          <w:sz w:val="24"/>
          <w:szCs w:val="24"/>
          <w:lang w:val="hy-AM"/>
        </w:rPr>
        <w:t>.</w:t>
      </w:r>
    </w:p>
    <w:p w14:paraId="5DC7530B" w14:textId="4E5A944E" w:rsidR="00477F70" w:rsidRPr="00477F70" w:rsidRDefault="00477F70" w:rsidP="00477F70">
      <w:pPr>
        <w:pStyle w:val="a7"/>
        <w:ind w:firstLine="426"/>
        <w:jc w:val="both"/>
        <w:rPr>
          <w:rFonts w:ascii="GHEA Mariam" w:hAnsi="GHEA Mariam"/>
          <w:sz w:val="24"/>
          <w:szCs w:val="24"/>
          <w:lang w:val="hy-AM"/>
        </w:rPr>
      </w:pPr>
      <w:bookmarkStart w:id="1" w:name="_Hlk118807163"/>
      <w:r w:rsidRPr="00477F70">
        <w:rPr>
          <w:rFonts w:ascii="GHEA Mariam" w:hAnsi="GHEA Mariam" w:cs="Arial"/>
          <w:sz w:val="24"/>
          <w:szCs w:val="24"/>
          <w:lang w:val="hy-AM"/>
        </w:rPr>
        <w:t>Հարկեր</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w:t>
      </w:r>
      <w:r w:rsidRPr="00477F70">
        <w:rPr>
          <w:rFonts w:ascii="GHEA Mariam" w:hAnsi="GHEA Mariam"/>
          <w:sz w:val="24"/>
          <w:szCs w:val="24"/>
          <w:lang w:val="hy-AM"/>
        </w:rPr>
        <w:t xml:space="preserve"> 2024-2026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w:t>
      </w:r>
      <w:r w:rsidRPr="00477F70">
        <w:rPr>
          <w:rFonts w:ascii="GHEA Mariam" w:hAnsi="GHEA Mariam" w:cs="Arial"/>
          <w:sz w:val="24"/>
          <w:szCs w:val="24"/>
          <w:lang w:val="hy-AM"/>
        </w:rPr>
        <w:t>ծրագրելիս</w:t>
      </w:r>
      <w:r w:rsidRPr="00477F70">
        <w:rPr>
          <w:rFonts w:ascii="GHEA Mariam" w:hAnsi="GHEA Mariam"/>
          <w:sz w:val="24"/>
          <w:szCs w:val="24"/>
          <w:lang w:val="hy-AM"/>
        </w:rPr>
        <w:t xml:space="preserve"> </w:t>
      </w:r>
      <w:r w:rsidRPr="00477F70">
        <w:rPr>
          <w:rFonts w:ascii="GHEA Mariam" w:hAnsi="GHEA Mariam" w:cs="Arial"/>
          <w:sz w:val="24"/>
          <w:szCs w:val="24"/>
          <w:lang w:val="hy-AM"/>
        </w:rPr>
        <w:t>օգտագործվել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մակրոտնտեսական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այն</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որոնք</w:t>
      </w:r>
      <w:r w:rsidRPr="00477F70">
        <w:rPr>
          <w:rFonts w:ascii="GHEA Mariam" w:hAnsi="GHEA Mariam"/>
          <w:sz w:val="24"/>
          <w:szCs w:val="24"/>
          <w:lang w:val="hy-AM"/>
        </w:rPr>
        <w:t xml:space="preserve"> </w:t>
      </w:r>
      <w:r w:rsidRPr="00477F70">
        <w:rPr>
          <w:rFonts w:ascii="GHEA Mariam" w:hAnsi="GHEA Mariam" w:cs="Arial"/>
          <w:sz w:val="24"/>
          <w:szCs w:val="24"/>
          <w:lang w:val="hy-AM"/>
        </w:rPr>
        <w:t>էական</w:t>
      </w:r>
      <w:r w:rsidRPr="00477F70">
        <w:rPr>
          <w:rFonts w:ascii="GHEA Mariam" w:hAnsi="GHEA Mariam"/>
          <w:sz w:val="24"/>
          <w:szCs w:val="24"/>
          <w:lang w:val="hy-AM"/>
        </w:rPr>
        <w:t xml:space="preserve"> </w:t>
      </w:r>
      <w:r w:rsidRPr="00477F70">
        <w:rPr>
          <w:rFonts w:ascii="GHEA Mariam" w:hAnsi="GHEA Mariam" w:cs="Arial"/>
          <w:sz w:val="24"/>
          <w:szCs w:val="24"/>
          <w:lang w:val="hy-AM"/>
        </w:rPr>
        <w:t>ազդեցություն</w:t>
      </w:r>
      <w:r w:rsidRPr="00477F70">
        <w:rPr>
          <w:rFonts w:ascii="GHEA Mariam" w:hAnsi="GHEA Mariam"/>
          <w:sz w:val="24"/>
          <w:szCs w:val="24"/>
          <w:lang w:val="hy-AM"/>
        </w:rPr>
        <w:t xml:space="preserve"> </w:t>
      </w:r>
      <w:r w:rsidRPr="00477F70">
        <w:rPr>
          <w:rFonts w:ascii="GHEA Mariam" w:hAnsi="GHEA Mariam" w:cs="Arial"/>
          <w:sz w:val="24"/>
          <w:szCs w:val="24"/>
          <w:lang w:val="hy-AM"/>
        </w:rPr>
        <w:t>ունեն</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հարկատեսակների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հարկման</w:t>
      </w:r>
      <w:r w:rsidRPr="00477F70">
        <w:rPr>
          <w:rFonts w:ascii="GHEA Mariam" w:hAnsi="GHEA Mariam"/>
          <w:sz w:val="24"/>
          <w:szCs w:val="24"/>
          <w:lang w:val="hy-AM"/>
        </w:rPr>
        <w:t xml:space="preserve"> </w:t>
      </w:r>
      <w:r w:rsidRPr="00477F70">
        <w:rPr>
          <w:rFonts w:ascii="GHEA Mariam" w:hAnsi="GHEA Mariam" w:cs="Arial"/>
          <w:sz w:val="24"/>
          <w:szCs w:val="24"/>
          <w:lang w:val="hy-AM"/>
        </w:rPr>
        <w:t>բազայի</w:t>
      </w:r>
      <w:r w:rsidRPr="00477F70">
        <w:rPr>
          <w:rFonts w:ascii="GHEA Mariam" w:hAnsi="GHEA Mariam"/>
          <w:sz w:val="24"/>
          <w:szCs w:val="24"/>
          <w:lang w:val="hy-AM"/>
        </w:rPr>
        <w:t xml:space="preserve"> </w:t>
      </w:r>
      <w:r w:rsidRPr="00477F70">
        <w:rPr>
          <w:rFonts w:ascii="GHEA Mariam" w:hAnsi="GHEA Mariam" w:cs="Arial"/>
          <w:sz w:val="24"/>
          <w:szCs w:val="24"/>
          <w:lang w:val="hy-AM"/>
        </w:rPr>
        <w:t>ձևավորման</w:t>
      </w:r>
      <w:r w:rsidRPr="00477F70">
        <w:rPr>
          <w:rFonts w:ascii="GHEA Mariam" w:hAnsi="GHEA Mariam"/>
          <w:sz w:val="24"/>
          <w:szCs w:val="24"/>
          <w:lang w:val="hy-AM"/>
        </w:rPr>
        <w:t xml:space="preserve"> </w:t>
      </w:r>
      <w:r w:rsidRPr="00477F70">
        <w:rPr>
          <w:rFonts w:ascii="GHEA Mariam" w:hAnsi="GHEA Mariam" w:cs="Arial"/>
          <w:sz w:val="24"/>
          <w:szCs w:val="24"/>
          <w:lang w:val="hy-AM"/>
        </w:rPr>
        <w:t>վրա։</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Ցուցանիշների կանխատեսման համար հիմք են ընդունվել նախնական վերլուծությունները, կիրառման առաջարկված մոտեցումները և հաշվարկները, ինչպես նաև </w:t>
      </w:r>
      <w:r w:rsidR="00E57041">
        <w:rPr>
          <w:rFonts w:ascii="GHEA Mariam" w:hAnsi="GHEA Mariam" w:cs="Arial"/>
          <w:sz w:val="24"/>
          <w:szCs w:val="24"/>
          <w:lang w:val="hy-AM"/>
        </w:rPr>
        <w:t xml:space="preserve">Հայաստանի Հանրապետության </w:t>
      </w:r>
      <w:r w:rsidRPr="00477F70">
        <w:rPr>
          <w:rFonts w:ascii="GHEA Mariam" w:hAnsi="GHEA Mariam" w:cs="Arial"/>
          <w:sz w:val="24"/>
          <w:szCs w:val="24"/>
          <w:lang w:val="hy-AM"/>
        </w:rPr>
        <w:t>հարկային օրենսգիրքը, «Տեղական տուրքերի և վճարների մասին» Հայաստանի Հանրապետության օրենքները:</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Պետական տուրքերի գծով բյուջետային մուտքերի կանխատեսումները կատարվել են՝ ըստ նախորդ տարիների փաստացի հավաքագրումների միտումների, հաշվի առնելով </w:t>
      </w:r>
      <w:r w:rsidR="00E57041">
        <w:rPr>
          <w:rFonts w:ascii="GHEA Mariam" w:hAnsi="GHEA Mariam" w:cs="Arial"/>
          <w:sz w:val="24"/>
          <w:szCs w:val="24"/>
          <w:lang w:val="hy-AM"/>
        </w:rPr>
        <w:t>Հայաստանի Հանրապետության</w:t>
      </w:r>
      <w:r w:rsidRPr="00477F70">
        <w:rPr>
          <w:rFonts w:ascii="GHEA Mariam" w:hAnsi="GHEA Mariam" w:cs="Arial"/>
          <w:sz w:val="24"/>
          <w:szCs w:val="24"/>
          <w:lang w:val="hy-AM"/>
        </w:rPr>
        <w:t xml:space="preserve"> օրենսդրության մեջ կատարված առանձին փոփոխություններն ու լրացումները, ինչպես նաև պետական տուրքի յուրաքանչյուր տեսակի առանձնահատկությունները:</w:t>
      </w:r>
    </w:p>
    <w:bookmarkEnd w:id="1"/>
    <w:p w14:paraId="42C9A736" w14:textId="74466574"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Հարկային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եկամուտները</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տուրքերը</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նախագծով</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00DD2881">
        <w:rPr>
          <w:rFonts w:ascii="GHEA Mariam" w:hAnsi="GHEA Mariam"/>
          <w:sz w:val="24"/>
          <w:szCs w:val="24"/>
          <w:lang w:val="hy-AM"/>
        </w:rPr>
        <w:t>409656,5</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ի</w:t>
      </w:r>
      <w:r w:rsidRPr="00477F70">
        <w:rPr>
          <w:rFonts w:ascii="GHEA Mariam" w:hAnsi="GHEA Mariam"/>
          <w:sz w:val="24"/>
          <w:szCs w:val="24"/>
          <w:lang w:val="hy-AM"/>
        </w:rPr>
        <w:t xml:space="preserve"> </w:t>
      </w:r>
      <w:r w:rsidRPr="00477F70">
        <w:rPr>
          <w:rFonts w:ascii="GHEA Mariam" w:hAnsi="GHEA Mariam" w:cs="Arial"/>
          <w:sz w:val="24"/>
          <w:szCs w:val="24"/>
          <w:lang w:val="hy-AM"/>
        </w:rPr>
        <w:t>սկզբանե</w:t>
      </w:r>
      <w:r w:rsidRPr="00477F70">
        <w:rPr>
          <w:rFonts w:ascii="GHEA Mariam" w:hAnsi="GHEA Mariam"/>
          <w:sz w:val="24"/>
          <w:szCs w:val="24"/>
          <w:lang w:val="hy-AM"/>
        </w:rPr>
        <w:t xml:space="preserve"> </w:t>
      </w:r>
      <w:r w:rsidRPr="00477F70">
        <w:rPr>
          <w:rFonts w:ascii="GHEA Mariam" w:hAnsi="GHEA Mariam" w:cs="Arial"/>
          <w:sz w:val="24"/>
          <w:szCs w:val="24"/>
          <w:lang w:val="hy-AM"/>
        </w:rPr>
        <w:t>հաստատված</w:t>
      </w:r>
      <w:r w:rsidRPr="00477F70">
        <w:rPr>
          <w:rFonts w:ascii="GHEA Mariam" w:hAnsi="GHEA Mariam"/>
          <w:sz w:val="24"/>
          <w:szCs w:val="24"/>
          <w:lang w:val="hy-AM"/>
        </w:rPr>
        <w:t xml:space="preserve"> 329</w:t>
      </w:r>
      <w:r w:rsidRPr="00477F70">
        <w:rPr>
          <w:rFonts w:ascii="Calibri" w:hAnsi="Calibri" w:cs="Calibri"/>
          <w:sz w:val="24"/>
          <w:szCs w:val="24"/>
          <w:lang w:val="hy-AM"/>
        </w:rPr>
        <w:t> </w:t>
      </w:r>
      <w:r w:rsidRPr="00477F70">
        <w:rPr>
          <w:rFonts w:ascii="GHEA Mariam" w:hAnsi="GHEA Mariam"/>
          <w:sz w:val="24"/>
          <w:szCs w:val="24"/>
          <w:lang w:val="hy-AM"/>
        </w:rPr>
        <w:t xml:space="preserve">036.0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դրամի դիմաց</w:t>
      </w:r>
      <w:r w:rsidRPr="00477F70">
        <w:rPr>
          <w:rFonts w:ascii="GHEA Mariam" w:hAnsi="GHEA Mariam"/>
          <w:sz w:val="24"/>
          <w:szCs w:val="24"/>
          <w:lang w:val="hy-AM"/>
        </w:rPr>
        <w:t xml:space="preserve">, </w:t>
      </w:r>
      <w:r w:rsidRPr="00477F70">
        <w:rPr>
          <w:rFonts w:ascii="GHEA Mariam" w:hAnsi="GHEA Mariam" w:cs="Arial"/>
          <w:sz w:val="24"/>
          <w:szCs w:val="24"/>
          <w:lang w:val="hy-AM"/>
        </w:rPr>
        <w:t>ինչը</w:t>
      </w:r>
      <w:r w:rsidRPr="00477F70">
        <w:rPr>
          <w:rFonts w:ascii="GHEA Mariam" w:hAnsi="GHEA Mariam"/>
          <w:sz w:val="24"/>
          <w:szCs w:val="24"/>
          <w:lang w:val="hy-AM"/>
        </w:rPr>
        <w:t xml:space="preserve"> </w:t>
      </w:r>
      <w:r w:rsidRPr="00477F70">
        <w:rPr>
          <w:rFonts w:ascii="GHEA Mariam" w:hAnsi="GHEA Mariam" w:cs="Arial"/>
          <w:sz w:val="24"/>
          <w:szCs w:val="24"/>
          <w:lang w:val="hy-AM"/>
        </w:rPr>
        <w:t>ավել</w:t>
      </w:r>
      <w:r w:rsidRPr="00477F70">
        <w:rPr>
          <w:rFonts w:ascii="GHEA Mariam" w:hAnsi="GHEA Mariam"/>
          <w:sz w:val="24"/>
          <w:szCs w:val="24"/>
          <w:lang w:val="hy-AM"/>
        </w:rPr>
        <w:t xml:space="preserve"> </w:t>
      </w:r>
      <w:r w:rsidRPr="00477F70">
        <w:rPr>
          <w:rFonts w:ascii="GHEA Mariam" w:hAnsi="GHEA Mariam" w:cs="Arial"/>
          <w:sz w:val="24"/>
          <w:szCs w:val="24"/>
          <w:lang w:val="hy-AM"/>
        </w:rPr>
        <w:t>է</w:t>
      </w:r>
      <w:r w:rsidRPr="00477F70">
        <w:rPr>
          <w:rFonts w:ascii="GHEA Mariam" w:hAnsi="GHEA Mariam"/>
          <w:sz w:val="24"/>
          <w:szCs w:val="24"/>
          <w:lang w:val="hy-AM"/>
        </w:rPr>
        <w:t xml:space="preserve"> 2022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հավաքագրված</w:t>
      </w:r>
      <w:r w:rsidRPr="00477F70">
        <w:rPr>
          <w:rFonts w:ascii="GHEA Mariam" w:hAnsi="GHEA Mariam"/>
          <w:sz w:val="24"/>
          <w:szCs w:val="24"/>
          <w:lang w:val="hy-AM"/>
        </w:rPr>
        <w:t xml:space="preserve"> </w:t>
      </w:r>
      <w:r w:rsidRPr="00477F70">
        <w:rPr>
          <w:rFonts w:ascii="GHEA Mariam" w:hAnsi="GHEA Mariam" w:cs="Arial"/>
          <w:sz w:val="24"/>
          <w:szCs w:val="24"/>
          <w:lang w:val="hy-AM"/>
        </w:rPr>
        <w:t>ցուցանիշից</w:t>
      </w:r>
      <w:r w:rsidRPr="00477F70">
        <w:rPr>
          <w:rFonts w:ascii="GHEA Mariam" w:hAnsi="GHEA Mariam"/>
          <w:sz w:val="24"/>
          <w:szCs w:val="24"/>
          <w:lang w:val="hy-AM"/>
        </w:rPr>
        <w:t xml:space="preserve"> </w:t>
      </w:r>
      <w:r w:rsidR="00DD2881">
        <w:rPr>
          <w:rFonts w:ascii="GHEA Mariam" w:hAnsi="GHEA Mariam"/>
          <w:sz w:val="24"/>
          <w:szCs w:val="24"/>
          <w:lang w:val="hy-AM"/>
        </w:rPr>
        <w:t>58271,4</w:t>
      </w:r>
      <w:r w:rsidRPr="00477F70">
        <w:rPr>
          <w:rFonts w:ascii="GHEA Mariam" w:hAnsi="GHEA Mariam"/>
          <w:sz w:val="24"/>
          <w:szCs w:val="24"/>
          <w:lang w:val="hy-AM"/>
        </w:rPr>
        <w:t xml:space="preserve">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դրամով</w:t>
      </w:r>
      <w:r w:rsidRPr="00477F70">
        <w:rPr>
          <w:rFonts w:ascii="GHEA Mariam" w:hAnsi="GHEA Mariam"/>
          <w:sz w:val="24"/>
          <w:szCs w:val="24"/>
          <w:lang w:val="hy-AM"/>
        </w:rPr>
        <w:t xml:space="preserve"> </w:t>
      </w:r>
      <w:r w:rsidRPr="00477F70">
        <w:rPr>
          <w:rFonts w:ascii="GHEA Mariam" w:hAnsi="GHEA Mariam" w:cs="Arial"/>
          <w:sz w:val="24"/>
          <w:szCs w:val="24"/>
          <w:lang w:val="hy-AM"/>
        </w:rPr>
        <w:t>և</w:t>
      </w:r>
      <w:r w:rsidRPr="00477F70">
        <w:rPr>
          <w:rFonts w:ascii="GHEA Mariam" w:hAnsi="GHEA Mariam"/>
          <w:sz w:val="24"/>
          <w:szCs w:val="24"/>
          <w:lang w:val="hy-AM"/>
        </w:rPr>
        <w:t xml:space="preserve"> </w:t>
      </w:r>
      <w:r w:rsidRPr="00477F70">
        <w:rPr>
          <w:rFonts w:ascii="GHEA Mariam" w:hAnsi="GHEA Mariam" w:cs="Arial"/>
          <w:sz w:val="24"/>
          <w:szCs w:val="24"/>
          <w:lang w:val="hy-AM"/>
        </w:rPr>
        <w:t>շուրջ</w:t>
      </w:r>
      <w:r w:rsidR="00DD2881">
        <w:rPr>
          <w:rFonts w:ascii="GHEA Mariam" w:hAnsi="GHEA Mariam"/>
          <w:sz w:val="24"/>
          <w:szCs w:val="24"/>
          <w:lang w:val="hy-AM"/>
        </w:rPr>
        <w:t xml:space="preserve"> 16,6</w:t>
      </w:r>
      <w:r w:rsidRPr="00477F70">
        <w:rPr>
          <w:rFonts w:ascii="GHEA Mariam" w:hAnsi="GHEA Mariam"/>
          <w:sz w:val="24"/>
          <w:szCs w:val="24"/>
          <w:lang w:val="hy-AM"/>
        </w:rPr>
        <w:t xml:space="preserve"> %-</w:t>
      </w:r>
      <w:r w:rsidRPr="00477F70">
        <w:rPr>
          <w:rFonts w:ascii="GHEA Mariam" w:hAnsi="GHEA Mariam" w:cs="Arial"/>
          <w:sz w:val="24"/>
          <w:szCs w:val="24"/>
          <w:lang w:val="hy-AM"/>
        </w:rPr>
        <w:t>ով</w:t>
      </w:r>
      <w:r w:rsidRPr="00477F70">
        <w:rPr>
          <w:rFonts w:ascii="GHEA Mariam" w:hAnsi="GHEA Mariam"/>
          <w:sz w:val="24"/>
          <w:szCs w:val="24"/>
          <w:lang w:val="hy-AM"/>
        </w:rPr>
        <w:t xml:space="preserve">: </w:t>
      </w:r>
    </w:p>
    <w:p w14:paraId="755E9A59" w14:textId="1D3FF8D1" w:rsidR="00477F70" w:rsidRPr="00477F70" w:rsidRDefault="00477F70" w:rsidP="00477F70">
      <w:pPr>
        <w:spacing w:after="0"/>
        <w:ind w:firstLine="426"/>
        <w:jc w:val="both"/>
        <w:rPr>
          <w:rFonts w:ascii="GHEA Mariam" w:hAnsi="GHEA Mariam"/>
          <w:bCs/>
          <w:color w:val="000000"/>
          <w:sz w:val="24"/>
          <w:szCs w:val="24"/>
          <w:lang w:val="hy-AM"/>
        </w:rPr>
      </w:pPr>
      <w:r w:rsidRPr="00477F70">
        <w:rPr>
          <w:rFonts w:ascii="GHEA Mariam" w:hAnsi="GHEA Mariam" w:cs="Sylfaen"/>
          <w:bCs/>
          <w:color w:val="000000"/>
          <w:sz w:val="24"/>
          <w:szCs w:val="24"/>
          <w:lang w:val="hy-AM"/>
        </w:rPr>
        <w:t>Պաշտոնական</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դրամաշնորհներ</w:t>
      </w:r>
      <w:r w:rsidRPr="00477F70">
        <w:rPr>
          <w:rFonts w:ascii="GHEA Mariam" w:hAnsi="GHEA Mariam"/>
          <w:bCs/>
          <w:color w:val="000000"/>
          <w:sz w:val="24"/>
          <w:szCs w:val="24"/>
          <w:lang w:val="hy-AM"/>
        </w:rPr>
        <w:t xml:space="preserve"> – </w:t>
      </w:r>
      <w:r w:rsidRPr="00477F70">
        <w:rPr>
          <w:rFonts w:ascii="GHEA Mariam" w:hAnsi="GHEA Mariam" w:cs="Sylfaen"/>
          <w:bCs/>
          <w:color w:val="000000"/>
          <w:sz w:val="24"/>
          <w:szCs w:val="24"/>
          <w:lang w:val="hy-AM"/>
        </w:rPr>
        <w:t>դոտացիա</w:t>
      </w:r>
      <w:r w:rsidRPr="00477F70">
        <w:rPr>
          <w:rFonts w:ascii="GHEA Mariam" w:hAnsi="GHEA Mariam"/>
          <w:bCs/>
          <w:color w:val="000000"/>
          <w:sz w:val="24"/>
          <w:szCs w:val="24"/>
          <w:lang w:val="hy-AM"/>
        </w:rPr>
        <w:t xml:space="preserve">, </w:t>
      </w:r>
      <w:r w:rsidRPr="00477F70">
        <w:rPr>
          <w:rFonts w:ascii="GHEA Mariam" w:hAnsi="GHEA Mariam" w:cs="Sylfaen"/>
          <w:bCs/>
          <w:color w:val="000000"/>
          <w:sz w:val="24"/>
          <w:szCs w:val="24"/>
          <w:lang w:val="hy-AM"/>
        </w:rPr>
        <w:t>սուբվենցիա</w:t>
      </w:r>
      <w:r w:rsidRPr="00477F70">
        <w:rPr>
          <w:rFonts w:ascii="GHEA Mariam" w:hAnsi="GHEA Mariam"/>
          <w:bCs/>
          <w:color w:val="000000"/>
          <w:sz w:val="24"/>
          <w:szCs w:val="24"/>
          <w:lang w:val="hy-AM"/>
        </w:rPr>
        <w:t xml:space="preserve"> </w:t>
      </w:r>
    </w:p>
    <w:p w14:paraId="49543ECB" w14:textId="04932D5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Ֆինանսական համահարթեցում՝ </w:t>
      </w:r>
      <w:r w:rsidRPr="00477F70">
        <w:rPr>
          <w:rFonts w:ascii="GHEA Mariam" w:hAnsi="GHEA Mariam"/>
          <w:color w:val="000000"/>
          <w:sz w:val="24"/>
          <w:szCs w:val="24"/>
          <w:lang w:val="hy-AM"/>
        </w:rPr>
        <w:t xml:space="preserve"> Համայնքի ներդաշնակ զարգացմանը նպաստելու, նվազագույն մակարդակի ծախսեր կատարելու հնարավորություն ստեղծելու և օրենքով վերապահված սեփական լիազորությունների իրականացման համար ֆինանսական հնարավորությունների միջև առկա տարբերությունները նվազեցումն է: </w:t>
      </w:r>
    </w:p>
    <w:p w14:paraId="3FF9D254" w14:textId="4C77EC99"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  Դոտացիան՝ որպես ոչ </w:t>
      </w:r>
      <w:r w:rsidRPr="00477F70">
        <w:rPr>
          <w:rFonts w:ascii="GHEA Mariam" w:hAnsi="GHEA Mariam" w:cs="Sylfaen"/>
          <w:color w:val="000000"/>
          <w:sz w:val="24"/>
          <w:szCs w:val="24"/>
          <w:lang w:val="hy-AM"/>
        </w:rPr>
        <w:t xml:space="preserve">նպատակային, պետության կողմից անհատույց տրվող դրամական միջոց, համայնքը կուղղի  համայնքի բյուջեի վարչական մասի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ընթացիկ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ֆինանսավորմանը,</w:t>
      </w:r>
      <w:r w:rsidRPr="00477F70">
        <w:rPr>
          <w:rFonts w:ascii="GHEA Mariam" w:hAnsi="GHEA Mariam"/>
          <w:color w:val="000000"/>
          <w:sz w:val="24"/>
          <w:szCs w:val="24"/>
          <w:lang w:val="hy-AM"/>
        </w:rPr>
        <w:t xml:space="preserve"> այն </w:t>
      </w:r>
      <w:r w:rsidRPr="00477F70">
        <w:rPr>
          <w:rFonts w:ascii="GHEA Mariam" w:hAnsi="GHEA Mariam" w:cs="Sylfaen"/>
          <w:color w:val="000000"/>
          <w:sz w:val="24"/>
          <w:szCs w:val="24"/>
          <w:lang w:val="hy-AM"/>
        </w:rPr>
        <w:t xml:space="preserve">օգտագործելով ազատ և ինքնուրույն՝ համահարթեցնելով (մեղմելով) համայնքում ֆինանսական հնարավորությունների միջև առկա անհամաչափությունները: </w:t>
      </w:r>
    </w:p>
    <w:p w14:paraId="6E06BF86" w14:textId="40EDB394" w:rsidR="00477F70" w:rsidRPr="00477F70" w:rsidRDefault="00477F70" w:rsidP="00477F70">
      <w:pPr>
        <w:spacing w:after="0"/>
        <w:ind w:firstLine="426"/>
        <w:jc w:val="both"/>
        <w:rPr>
          <w:rFonts w:ascii="GHEA Mariam" w:hAnsi="GHEA Mariam" w:cs="Sylfaen"/>
          <w:color w:val="000000"/>
          <w:sz w:val="24"/>
          <w:szCs w:val="24"/>
          <w:lang w:val="hy-AM"/>
        </w:rPr>
      </w:pPr>
      <w:r w:rsidRPr="00477F70">
        <w:rPr>
          <w:rFonts w:ascii="GHEA Mariam" w:hAnsi="GHEA Mariam"/>
          <w:color w:val="000000"/>
          <w:sz w:val="24"/>
          <w:szCs w:val="24"/>
          <w:lang w:val="hy-AM"/>
        </w:rPr>
        <w:t xml:space="preserve">Համայնքի 2024-2026 թվականների </w:t>
      </w:r>
      <w:r w:rsidR="00E57041">
        <w:rPr>
          <w:rFonts w:ascii="GHEA Mariam" w:hAnsi="GHEA Mariam"/>
          <w:sz w:val="24"/>
          <w:szCs w:val="24"/>
          <w:lang w:val="hy-AM"/>
        </w:rPr>
        <w:t>միջնաժամկետ ծախսերի ծրագրի</w:t>
      </w:r>
      <w:r w:rsidRPr="00477F70">
        <w:rPr>
          <w:rFonts w:ascii="GHEA Mariam" w:hAnsi="GHEA Mariam"/>
          <w:color w:val="000000"/>
          <w:sz w:val="24"/>
          <w:szCs w:val="24"/>
          <w:lang w:val="hy-AM"/>
        </w:rPr>
        <w:t xml:space="preserve"> 2024</w:t>
      </w:r>
      <w:r>
        <w:rPr>
          <w:rFonts w:ascii="GHEA Mariam" w:hAnsi="GHEA Mariam"/>
          <w:color w:val="000000"/>
          <w:sz w:val="24"/>
          <w:szCs w:val="24"/>
          <w:lang w:val="hy-AM"/>
        </w:rPr>
        <w:t xml:space="preserve"> </w:t>
      </w:r>
      <w:r w:rsidRPr="00477F70">
        <w:rPr>
          <w:rFonts w:ascii="GHEA Mariam" w:hAnsi="GHEA Mariam"/>
          <w:color w:val="000000"/>
          <w:sz w:val="24"/>
          <w:szCs w:val="24"/>
          <w:lang w:val="hy-AM"/>
        </w:rPr>
        <w:t xml:space="preserve">թվականի  համար պետության կողմից հատկացվող  դոտացիա է կանխատեսվել </w:t>
      </w:r>
      <w:r w:rsidR="00DD2881">
        <w:rPr>
          <w:rFonts w:ascii="GHEA Mariam" w:hAnsi="GHEA Mariam"/>
          <w:color w:val="000000"/>
          <w:sz w:val="24"/>
          <w:szCs w:val="24"/>
          <w:lang w:val="hy-AM"/>
        </w:rPr>
        <w:t>2</w:t>
      </w:r>
      <w:r w:rsidR="00DD2881">
        <w:rPr>
          <w:rFonts w:ascii="Calibri" w:hAnsi="Calibri" w:cs="Calibri"/>
          <w:color w:val="000000"/>
          <w:sz w:val="24"/>
          <w:szCs w:val="24"/>
          <w:lang w:val="hy-AM"/>
        </w:rPr>
        <w:t> </w:t>
      </w:r>
      <w:r w:rsidR="00DD2881">
        <w:rPr>
          <w:rFonts w:ascii="GHEA Mariam" w:hAnsi="GHEA Mariam"/>
          <w:color w:val="000000"/>
          <w:sz w:val="24"/>
          <w:szCs w:val="24"/>
          <w:lang w:val="hy-AM"/>
        </w:rPr>
        <w:t>396</w:t>
      </w:r>
      <w:r w:rsidR="00DD2881">
        <w:rPr>
          <w:rFonts w:ascii="Calibri" w:hAnsi="Calibri" w:cs="Calibri"/>
          <w:color w:val="000000"/>
          <w:sz w:val="24"/>
          <w:szCs w:val="24"/>
          <w:lang w:val="hy-AM"/>
        </w:rPr>
        <w:t> </w:t>
      </w:r>
      <w:r w:rsidR="00DD2881">
        <w:rPr>
          <w:rFonts w:ascii="GHEA Mariam" w:hAnsi="GHEA Mariam"/>
          <w:color w:val="000000"/>
          <w:sz w:val="24"/>
          <w:szCs w:val="24"/>
          <w:lang w:val="hy-AM"/>
        </w:rPr>
        <w:t>171,1</w:t>
      </w:r>
      <w:r w:rsidRPr="00477F70">
        <w:rPr>
          <w:rFonts w:ascii="GHEA Mariam" w:hAnsi="GHEA Mariam"/>
          <w:color w:val="000000"/>
          <w:sz w:val="24"/>
          <w:szCs w:val="24"/>
          <w:lang w:val="hy-AM"/>
        </w:rPr>
        <w:t xml:space="preserve"> հազ. դրամ</w:t>
      </w:r>
    </w:p>
    <w:p w14:paraId="13EE5DCF" w14:textId="4EA3D87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Սուբվենցիա</w:t>
      </w:r>
      <w:r w:rsidRPr="00477F70">
        <w:rPr>
          <w:rFonts w:ascii="GHEA Mariam" w:hAnsi="GHEA Mariam"/>
          <w:color w:val="000000"/>
          <w:sz w:val="24"/>
          <w:szCs w:val="24"/>
          <w:lang w:val="hy-AM"/>
        </w:rPr>
        <w:t>՝ համայնքի կողմից իրականացվող առանձին նպատակային ծախսատեսակի (ծրագրի) կատարման համար պետական բյուջեից անհատույց և անվերադարձ</w:t>
      </w:r>
      <w:r w:rsidRPr="00477F70">
        <w:rPr>
          <w:rFonts w:ascii="GHEA Mariam" w:hAnsi="GHEA Mariam"/>
          <w:b/>
          <w:bCs/>
          <w:color w:val="000000"/>
          <w:sz w:val="24"/>
          <w:szCs w:val="24"/>
          <w:lang w:val="hy-AM"/>
        </w:rPr>
        <w:t xml:space="preserve"> </w:t>
      </w:r>
      <w:r w:rsidRPr="00477F70">
        <w:rPr>
          <w:rFonts w:ascii="GHEA Mariam" w:hAnsi="GHEA Mariam"/>
          <w:color w:val="000000"/>
          <w:sz w:val="24"/>
          <w:szCs w:val="24"/>
          <w:lang w:val="hy-AM"/>
        </w:rPr>
        <w:t xml:space="preserve">կարգով տրվող դրամական միջոց է, որն ուղղվում՝ է համայնքում գործող երաժշտական և արվեստի դպրոցներում (ազգային նվագարաններ) սովորող երեխաների ծախսերի փոխհատուցմանը՝ընթացիկ ծախսերին, և համայնքի կապիտալ բնույթի խնդիրների լուծմանը. </w:t>
      </w:r>
    </w:p>
    <w:p w14:paraId="3A9197DB" w14:textId="1FF4930D"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Ընթացիկ ծախսերի հատկացումը կատարվում  է երաժշտական և արվեստի դպրոցների կողմից ներկայացված երեխաների հաճախումների հիմնավոր հաշվարկների, համայնքապետարանի և լիազոր մարմնի միջև կնքված համապատասխան պայմանագրերի հիման վրա: Երաժշտական և արվեստի դպրոցներում ազգային,լարային,փողային նվագարանների գծով սովորում են 175 </w:t>
      </w:r>
      <w:r w:rsidRPr="00477F70">
        <w:rPr>
          <w:rFonts w:ascii="GHEA Mariam" w:hAnsi="GHEA Mariam"/>
          <w:color w:val="000000"/>
          <w:sz w:val="24"/>
          <w:szCs w:val="24"/>
          <w:lang w:val="hy-AM"/>
        </w:rPr>
        <w:lastRenderedPageBreak/>
        <w:t xml:space="preserve">երեխա,սակայն Հայաստանի Հանրապետության 2023 թվականի պետական բյուջեի մասին </w:t>
      </w:r>
      <w:r w:rsidR="00E57041">
        <w:rPr>
          <w:rFonts w:ascii="GHEA Mariam" w:hAnsi="GHEA Mariam"/>
          <w:color w:val="000000"/>
          <w:sz w:val="24"/>
          <w:szCs w:val="24"/>
          <w:lang w:val="hy-AM"/>
        </w:rPr>
        <w:t xml:space="preserve">Հայաստանի Հանրապետության </w:t>
      </w:r>
      <w:r w:rsidRPr="00477F70">
        <w:rPr>
          <w:rFonts w:ascii="GHEA Mariam" w:hAnsi="GHEA Mariam"/>
          <w:color w:val="000000"/>
          <w:sz w:val="24"/>
          <w:szCs w:val="24"/>
          <w:lang w:val="hy-AM"/>
        </w:rPr>
        <w:t>օրենքով փոխհատուցում է հատկացվում  ընդամենը 41 սովորողի համար (պայմանագիր ՍՄՍՀ-01 10</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01</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2023թ</w:t>
      </w:r>
      <w:r w:rsidRPr="00477F70">
        <w:rPr>
          <w:rFonts w:ascii="Cambria Math" w:hAnsi="Cambria Math" w:cs="Cambria Math"/>
          <w:color w:val="000000"/>
          <w:sz w:val="24"/>
          <w:szCs w:val="24"/>
          <w:lang w:val="hy-AM"/>
        </w:rPr>
        <w:t>․</w:t>
      </w:r>
      <w:r w:rsidRPr="00477F70">
        <w:rPr>
          <w:rFonts w:ascii="GHEA Mariam" w:hAnsi="GHEA Mariam"/>
          <w:color w:val="000000"/>
          <w:sz w:val="24"/>
          <w:szCs w:val="24"/>
          <w:lang w:val="hy-AM"/>
        </w:rPr>
        <w:t>)։</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Համայնքի 2024թվականի համար</w:t>
      </w:r>
      <w:r>
        <w:rPr>
          <w:rFonts w:ascii="GHEA Mariam" w:hAnsi="GHEA Mariam"/>
          <w:color w:val="000000"/>
          <w:sz w:val="24"/>
          <w:szCs w:val="24"/>
          <w:lang w:val="hy-AM"/>
        </w:rPr>
        <w:t xml:space="preserve">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կանխատեսվել է </w:t>
      </w:r>
      <w:r w:rsidR="00E57041">
        <w:rPr>
          <w:rFonts w:ascii="GHEA Mariam" w:hAnsi="GHEA Mariam"/>
          <w:color w:val="000000"/>
          <w:sz w:val="24"/>
          <w:szCs w:val="24"/>
          <w:lang w:val="hy-AM"/>
        </w:rPr>
        <w:t xml:space="preserve">2023 թվականի մակարդակը։ </w:t>
      </w:r>
    </w:p>
    <w:p w14:paraId="7E7B753C" w14:textId="3147B1D3"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olor w:val="000000"/>
          <w:sz w:val="24"/>
          <w:szCs w:val="24"/>
          <w:lang w:val="hy-AM"/>
        </w:rPr>
        <w:t xml:space="preserve">Համայնքի 2024-2026թթ. </w:t>
      </w:r>
      <w:r w:rsidR="00E57041">
        <w:rPr>
          <w:rFonts w:ascii="GHEA Mariam" w:hAnsi="GHEA Mariam"/>
          <w:sz w:val="24"/>
          <w:szCs w:val="24"/>
          <w:lang w:val="hy-AM"/>
        </w:rPr>
        <w:t>միջնաժամկետ ծախսերի ծրագր</w:t>
      </w:r>
      <w:r w:rsidRPr="00477F70">
        <w:rPr>
          <w:rFonts w:ascii="GHEA Mariam" w:hAnsi="GHEA Mariam"/>
          <w:color w:val="000000"/>
          <w:sz w:val="24"/>
          <w:szCs w:val="24"/>
          <w:lang w:val="hy-AM"/>
        </w:rPr>
        <w:t xml:space="preserve">ով հիմք ընդունելով  համայնքի </w:t>
      </w:r>
      <w:r w:rsidRPr="00477F70">
        <w:rPr>
          <w:rFonts w:ascii="GHEA Mariam" w:hAnsi="GHEA Mariam" w:cs="Sylfaen"/>
          <w:bCs/>
          <w:iCs/>
          <w:sz w:val="24"/>
          <w:szCs w:val="24"/>
          <w:lang w:val="hy-AM"/>
        </w:rPr>
        <w:t>2022-2026</w:t>
      </w:r>
      <w:r w:rsidR="00E57041">
        <w:rPr>
          <w:rFonts w:ascii="GHEA Mariam" w:hAnsi="GHEA Mariam" w:cs="Sylfaen"/>
          <w:bCs/>
          <w:iCs/>
          <w:sz w:val="24"/>
          <w:szCs w:val="24"/>
          <w:lang w:val="hy-AM"/>
        </w:rPr>
        <w:t xml:space="preserve"> թվականների</w:t>
      </w:r>
      <w:r w:rsidRPr="00477F70">
        <w:rPr>
          <w:rFonts w:ascii="GHEA Mariam" w:hAnsi="GHEA Mariam" w:cs="GHEA Grapalat"/>
          <w:sz w:val="24"/>
          <w:szCs w:val="24"/>
          <w:lang w:val="hy-AM"/>
        </w:rPr>
        <w:t xml:space="preserve"> հնգամյա զարգացման ծրագիրը, </w:t>
      </w:r>
      <w:r w:rsidRPr="00477F70">
        <w:rPr>
          <w:rFonts w:ascii="GHEA Mariam" w:hAnsi="GHEA Mariam"/>
          <w:color w:val="000000"/>
          <w:sz w:val="24"/>
          <w:szCs w:val="24"/>
          <w:lang w:val="hy-AM"/>
        </w:rPr>
        <w:t xml:space="preserve">Հայաստանի Հանրապետության պետական բյուջեից համայնքին տրամադրվող սուբվենցիա է կանխատեսվել ընդամենը </w:t>
      </w:r>
      <w:r w:rsidR="00DD2881">
        <w:rPr>
          <w:rFonts w:ascii="GHEA Mariam" w:hAnsi="GHEA Mariam" w:cs="GHEA Grapalat"/>
          <w:sz w:val="24"/>
          <w:szCs w:val="24"/>
          <w:lang w:val="hy-AM"/>
        </w:rPr>
        <w:t>5</w:t>
      </w:r>
      <w:r w:rsidR="00DD2881">
        <w:rPr>
          <w:rFonts w:ascii="Calibri" w:hAnsi="Calibri" w:cs="Calibri"/>
          <w:sz w:val="24"/>
          <w:szCs w:val="24"/>
          <w:lang w:val="hy-AM"/>
        </w:rPr>
        <w:t> </w:t>
      </w:r>
      <w:r w:rsidR="00DD2881">
        <w:rPr>
          <w:rFonts w:ascii="GHEA Mariam" w:hAnsi="GHEA Mariam" w:cs="GHEA Grapalat"/>
          <w:sz w:val="24"/>
          <w:szCs w:val="24"/>
          <w:lang w:val="hy-AM"/>
        </w:rPr>
        <w:t>247</w:t>
      </w:r>
      <w:r w:rsidR="00DD2881">
        <w:rPr>
          <w:rFonts w:ascii="Calibri" w:hAnsi="Calibri" w:cs="Calibri"/>
          <w:sz w:val="24"/>
          <w:szCs w:val="24"/>
          <w:lang w:val="hy-AM"/>
        </w:rPr>
        <w:t> </w:t>
      </w:r>
      <w:r w:rsidR="00DD2881">
        <w:rPr>
          <w:rFonts w:ascii="GHEA Mariam" w:hAnsi="GHEA Mariam" w:cs="GHEA Grapalat"/>
          <w:sz w:val="24"/>
          <w:szCs w:val="24"/>
          <w:lang w:val="hy-AM"/>
        </w:rPr>
        <w:t>085,1</w:t>
      </w:r>
      <w:r>
        <w:rPr>
          <w:rFonts w:ascii="GHEA Mariam" w:hAnsi="GHEA Mariam" w:cs="GHEA Grapalat"/>
          <w:sz w:val="24"/>
          <w:szCs w:val="24"/>
          <w:lang w:val="hy-AM"/>
        </w:rPr>
        <w:t xml:space="preserve"> </w:t>
      </w:r>
      <w:r w:rsidRPr="00477F70">
        <w:rPr>
          <w:rFonts w:ascii="GHEA Mariam" w:hAnsi="GHEA Mariam" w:cs="GHEA Grapalat"/>
          <w:sz w:val="24"/>
          <w:szCs w:val="24"/>
          <w:lang w:val="hy-AM"/>
        </w:rPr>
        <w:t>հազ</w:t>
      </w:r>
      <w:r w:rsidR="00E57041">
        <w:rPr>
          <w:rFonts w:ascii="GHEA Mariam" w:hAnsi="GHEA Mariam" w:cs="GHEA Grapalat"/>
          <w:sz w:val="24"/>
          <w:szCs w:val="24"/>
          <w:lang w:val="hy-AM"/>
        </w:rPr>
        <w:t xml:space="preserve">ար </w:t>
      </w:r>
      <w:r w:rsidRPr="00477F70">
        <w:rPr>
          <w:rFonts w:ascii="GHEA Mariam" w:hAnsi="GHEA Mariam" w:cs="GHEA Grapalat"/>
          <w:sz w:val="24"/>
          <w:szCs w:val="24"/>
          <w:lang w:val="hy-AM"/>
        </w:rPr>
        <w:t>դրամ, որից</w:t>
      </w:r>
      <w:r w:rsidRPr="00477F70">
        <w:rPr>
          <w:rFonts w:ascii="GHEA Mariam" w:hAnsi="GHEA Mariam"/>
          <w:color w:val="000000"/>
          <w:sz w:val="24"/>
          <w:szCs w:val="24"/>
          <w:lang w:val="hy-AM"/>
        </w:rPr>
        <w:t xml:space="preserve"> տնտեսական և սոցիալական ենթակառուցվածքների զարգացմանն ուղղվող սուբվենցիա </w:t>
      </w:r>
      <w:r w:rsidR="00DD2881">
        <w:rPr>
          <w:rFonts w:ascii="GHEA Mariam" w:hAnsi="GHEA Mariam"/>
          <w:color w:val="000000"/>
          <w:sz w:val="24"/>
          <w:szCs w:val="24"/>
          <w:lang w:val="hy-AM"/>
        </w:rPr>
        <w:t>4</w:t>
      </w:r>
      <w:r w:rsidR="00DD2881">
        <w:rPr>
          <w:rFonts w:ascii="Calibri" w:hAnsi="Calibri" w:cs="Calibri"/>
          <w:color w:val="000000"/>
          <w:sz w:val="24"/>
          <w:szCs w:val="24"/>
          <w:lang w:val="hy-AM"/>
        </w:rPr>
        <w:t> </w:t>
      </w:r>
      <w:r w:rsidR="00DD2881">
        <w:rPr>
          <w:rFonts w:ascii="GHEA Mariam" w:hAnsi="GHEA Mariam"/>
          <w:color w:val="000000"/>
          <w:sz w:val="24"/>
          <w:szCs w:val="24"/>
          <w:lang w:val="hy-AM"/>
        </w:rPr>
        <w:t>901</w:t>
      </w:r>
      <w:r w:rsidR="00DD2881">
        <w:rPr>
          <w:rFonts w:ascii="Calibri" w:hAnsi="Calibri" w:cs="Calibri"/>
          <w:color w:val="000000"/>
          <w:sz w:val="24"/>
          <w:szCs w:val="24"/>
          <w:lang w:val="hy-AM"/>
        </w:rPr>
        <w:t> </w:t>
      </w:r>
      <w:r w:rsidR="00DD2881">
        <w:rPr>
          <w:rFonts w:ascii="GHEA Mariam" w:hAnsi="GHEA Mariam"/>
          <w:color w:val="000000"/>
          <w:sz w:val="24"/>
          <w:szCs w:val="24"/>
          <w:lang w:val="hy-AM"/>
        </w:rPr>
        <w:t>503,1</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w:t>
      </w:r>
      <w:r w:rsidR="00E57041">
        <w:rPr>
          <w:rFonts w:ascii="GHEA Mariam" w:hAnsi="GHEA Mariam"/>
          <w:color w:val="000000"/>
          <w:sz w:val="24"/>
          <w:szCs w:val="24"/>
          <w:lang w:val="hy-AM"/>
        </w:rPr>
        <w:t>զար</w:t>
      </w:r>
      <w:r w:rsidRPr="00477F70">
        <w:rPr>
          <w:rFonts w:ascii="GHEA Mariam" w:hAnsi="GHEA Mariam"/>
          <w:color w:val="000000"/>
          <w:sz w:val="24"/>
          <w:szCs w:val="24"/>
          <w:lang w:val="hy-AM"/>
        </w:rPr>
        <w:t xml:space="preserve"> դրամ, Ընկերությունների կողմից վճարվող բնապահպանական հարկի նպատակային օգտագործման մասին Հայաստանի հանրապետության օրենքի համաձայն</w:t>
      </w:r>
      <w:r w:rsidRPr="00477F70">
        <w:rPr>
          <w:rFonts w:ascii="GHEA Mariam" w:hAnsi="GHEA Mariam"/>
          <w:sz w:val="24"/>
          <w:szCs w:val="24"/>
          <w:lang w:val="hy-AM" w:eastAsia="ru-RU"/>
        </w:rPr>
        <w:t xml:space="preserve"> համայնքի բնապահպանական ծրագրերի իրականացման համար տրամադրվող սուբվենցիա 161</w:t>
      </w:r>
      <w:r w:rsidRPr="00477F70">
        <w:rPr>
          <w:rFonts w:ascii="Calibri" w:hAnsi="Calibri" w:cs="Calibri"/>
          <w:sz w:val="24"/>
          <w:szCs w:val="24"/>
          <w:lang w:val="hy-AM" w:eastAsia="ru-RU"/>
        </w:rPr>
        <w:t> </w:t>
      </w:r>
      <w:r w:rsidRPr="00477F70">
        <w:rPr>
          <w:rFonts w:ascii="GHEA Mariam" w:hAnsi="GHEA Mariam"/>
          <w:sz w:val="24"/>
          <w:szCs w:val="24"/>
          <w:lang w:val="hy-AM" w:eastAsia="ru-RU"/>
        </w:rPr>
        <w:t>918.9</w:t>
      </w:r>
      <w:r w:rsidR="00E57041">
        <w:rPr>
          <w:rFonts w:ascii="GHEA Mariam" w:hAnsi="GHEA Mariam"/>
          <w:sz w:val="24"/>
          <w:szCs w:val="24"/>
          <w:lang w:val="hy-AM" w:eastAsia="ru-RU"/>
        </w:rPr>
        <w:t xml:space="preserve"> </w:t>
      </w:r>
      <w:r w:rsidRPr="00477F70">
        <w:rPr>
          <w:rFonts w:ascii="GHEA Mariam" w:hAnsi="GHEA Mariam"/>
          <w:sz w:val="24"/>
          <w:szCs w:val="24"/>
          <w:lang w:val="hy-AM" w:eastAsia="ru-RU"/>
        </w:rPr>
        <w:t>հազ</w:t>
      </w:r>
      <w:r w:rsidR="00E57041">
        <w:rPr>
          <w:rFonts w:ascii="GHEA Mariam" w:hAnsi="GHEA Mariam"/>
          <w:sz w:val="24"/>
          <w:szCs w:val="24"/>
          <w:lang w:val="hy-AM" w:eastAsia="ru-RU"/>
        </w:rPr>
        <w:t>ար</w:t>
      </w:r>
      <w:r w:rsidRPr="00477F70">
        <w:rPr>
          <w:rFonts w:ascii="GHEA Mariam" w:hAnsi="GHEA Mariam"/>
          <w:sz w:val="24"/>
          <w:szCs w:val="24"/>
          <w:lang w:val="hy-AM" w:eastAsia="ru-RU"/>
        </w:rPr>
        <w:t>դրամ,</w:t>
      </w:r>
      <w:r w:rsidRPr="00477F70">
        <w:rPr>
          <w:rFonts w:ascii="GHEA Mariam" w:hAnsi="GHEA Mariam"/>
          <w:color w:val="000000"/>
          <w:sz w:val="24"/>
          <w:szCs w:val="24"/>
          <w:lang w:val="hy-AM"/>
        </w:rPr>
        <w:t xml:space="preserve"> Հայաստանի Հանրապետության պետական բյուջե վճարված ռոյալթիներից մասհանում ազդակիր բնակավայրերին ու ազդակիր բնակավայրեր ներառող համայնքներին՝ 183</w:t>
      </w:r>
      <w:r w:rsidRPr="00477F70">
        <w:rPr>
          <w:rFonts w:ascii="Calibri" w:hAnsi="Calibri" w:cs="Calibri"/>
          <w:color w:val="000000"/>
          <w:sz w:val="24"/>
          <w:szCs w:val="24"/>
          <w:lang w:val="hy-AM"/>
        </w:rPr>
        <w:t> </w:t>
      </w:r>
      <w:r w:rsidRPr="00477F70">
        <w:rPr>
          <w:rFonts w:ascii="GHEA Mariam" w:hAnsi="GHEA Mariam"/>
          <w:color w:val="000000"/>
          <w:sz w:val="24"/>
          <w:szCs w:val="24"/>
          <w:lang w:val="hy-AM"/>
        </w:rPr>
        <w:t>700.0</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հազ</w:t>
      </w:r>
      <w:r w:rsidR="00E57041">
        <w:rPr>
          <w:rFonts w:ascii="GHEA Mariam" w:hAnsi="GHEA Mariam"/>
          <w:color w:val="000000"/>
          <w:sz w:val="24"/>
          <w:szCs w:val="24"/>
          <w:lang w:val="hy-AM"/>
        </w:rPr>
        <w:t>ար</w:t>
      </w:r>
      <w:r w:rsidRPr="00477F70">
        <w:rPr>
          <w:rFonts w:ascii="GHEA Mariam" w:hAnsi="GHEA Mariam"/>
          <w:color w:val="000000"/>
          <w:sz w:val="24"/>
          <w:szCs w:val="24"/>
          <w:lang w:val="hy-AM"/>
        </w:rPr>
        <w:t xml:space="preserve"> դրամ:</w:t>
      </w:r>
    </w:p>
    <w:p w14:paraId="614D8657" w14:textId="313D2A22" w:rsidR="00477F70" w:rsidRPr="00477F70" w:rsidRDefault="00477F70" w:rsidP="00477F70">
      <w:pPr>
        <w:spacing w:after="0"/>
        <w:ind w:firstLine="426"/>
        <w:jc w:val="both"/>
        <w:rPr>
          <w:rFonts w:ascii="GHEA Mariam" w:hAnsi="GHEA Mariam"/>
          <w:b/>
          <w:bCs/>
          <w:color w:val="000000"/>
          <w:sz w:val="24"/>
          <w:szCs w:val="24"/>
          <w:lang w:val="hy-AM"/>
        </w:rPr>
      </w:pPr>
      <w:r w:rsidRPr="00477F70">
        <w:rPr>
          <w:rFonts w:ascii="GHEA Mariam" w:hAnsi="GHEA Mariam"/>
          <w:color w:val="000000"/>
          <w:sz w:val="24"/>
          <w:szCs w:val="24"/>
          <w:lang w:val="hy-AM"/>
        </w:rPr>
        <w:t>Պետության պատվիրակած լիազորությունների իրականացման համար հատկացումներ</w:t>
      </w:r>
      <w:r>
        <w:rPr>
          <w:rFonts w:ascii="GHEA Mariam" w:hAnsi="GHEA Mariam"/>
          <w:color w:val="000000"/>
          <w:sz w:val="24"/>
          <w:szCs w:val="24"/>
          <w:lang w:val="hy-AM"/>
        </w:rPr>
        <w:t xml:space="preserve"> </w:t>
      </w:r>
      <w:r w:rsidRPr="00477F70">
        <w:rPr>
          <w:rFonts w:ascii="GHEA Mariam" w:hAnsi="GHEA Mariam"/>
          <w:color w:val="000000"/>
          <w:sz w:val="24"/>
          <w:szCs w:val="24"/>
          <w:lang w:val="hy-AM"/>
        </w:rPr>
        <w:t>2024 թվականին պետության պատվիրակված լիազորությունների իրականացման համար Համայնքն կստանա պետական բյուջեից ֆինանսավորում՝ համապատասխան առաձնացված ստորաբաժանման (</w:t>
      </w:r>
      <w:r w:rsidR="00E57041">
        <w:rPr>
          <w:rFonts w:ascii="GHEA Mariam" w:hAnsi="GHEA Mariam"/>
          <w:color w:val="000000"/>
          <w:sz w:val="24"/>
          <w:szCs w:val="24"/>
          <w:lang w:val="hy-AM"/>
        </w:rPr>
        <w:t>քաղաքացիական կացության կատերի գրանցում</w:t>
      </w:r>
      <w:r w:rsidRPr="00477F70">
        <w:rPr>
          <w:rFonts w:ascii="GHEA Mariam" w:hAnsi="GHEA Mariam"/>
          <w:color w:val="000000"/>
          <w:sz w:val="24"/>
          <w:szCs w:val="24"/>
          <w:lang w:val="hy-AM"/>
        </w:rPr>
        <w:t xml:space="preserve">) միջոցով իրականացնելով քաղաքացիական կացության ակտերի գրանցման  գործունեություն: 2024 թվականի համար պատվիրակված լիազորությունների իրականացման համար կանխատեսվում է պետական բյուջեից հատկացում 5.997 </w:t>
      </w:r>
      <w:r w:rsidR="00E57041">
        <w:rPr>
          <w:rFonts w:ascii="GHEA Mariam" w:hAnsi="GHEA Mariam"/>
          <w:color w:val="000000"/>
          <w:sz w:val="24"/>
          <w:szCs w:val="24"/>
          <w:lang w:val="hy-AM"/>
        </w:rPr>
        <w:t>միլիոն</w:t>
      </w:r>
      <w:r w:rsidRPr="00477F70">
        <w:rPr>
          <w:rFonts w:ascii="GHEA Mariam" w:hAnsi="GHEA Mariam"/>
          <w:color w:val="000000"/>
          <w:sz w:val="24"/>
          <w:szCs w:val="24"/>
          <w:lang w:val="hy-AM"/>
        </w:rPr>
        <w:t xml:space="preserve"> դրամ:</w:t>
      </w:r>
      <w:r w:rsidRPr="00477F70">
        <w:rPr>
          <w:rFonts w:ascii="GHEA Mariam" w:hAnsi="GHEA Mariam"/>
          <w:b/>
          <w:bCs/>
          <w:color w:val="000000"/>
          <w:sz w:val="24"/>
          <w:szCs w:val="24"/>
          <w:lang w:val="hy-AM"/>
        </w:rPr>
        <w:t xml:space="preserve">   </w:t>
      </w:r>
    </w:p>
    <w:p w14:paraId="7627A812" w14:textId="3E7E79B0" w:rsidR="00477F70" w:rsidRPr="00477F70" w:rsidRDefault="00477F70" w:rsidP="00477F70">
      <w:pPr>
        <w:shd w:val="clear" w:color="auto" w:fill="FFFFFF"/>
        <w:spacing w:after="0"/>
        <w:ind w:firstLine="426"/>
        <w:jc w:val="both"/>
        <w:rPr>
          <w:rFonts w:ascii="GHEA Mariam" w:hAnsi="GHEA Mariam"/>
          <w:iCs/>
          <w:color w:val="000000"/>
          <w:sz w:val="24"/>
          <w:szCs w:val="24"/>
          <w:lang w:val="hy-AM"/>
        </w:rPr>
      </w:pPr>
      <w:r w:rsidRPr="00477F70">
        <w:rPr>
          <w:rFonts w:ascii="GHEA Mariam" w:hAnsi="GHEA Mariam"/>
          <w:color w:val="000000"/>
          <w:sz w:val="24"/>
          <w:szCs w:val="24"/>
          <w:lang w:val="hy-AM"/>
        </w:rPr>
        <w:t xml:space="preserve">Պաշտոնական դրամաշնորհները (տրանսֆերտները) համայնքի բյուջեի ընդհանուր եկամուտների մեջ  կազմում է  5227.7 </w:t>
      </w:r>
      <w:r w:rsidR="00E57041">
        <w:rPr>
          <w:rFonts w:ascii="GHEA Mariam" w:hAnsi="GHEA Mariam"/>
          <w:color w:val="000000"/>
          <w:sz w:val="24"/>
          <w:szCs w:val="24"/>
          <w:lang w:val="hy-AM"/>
        </w:rPr>
        <w:t>միլիոն</w:t>
      </w:r>
      <w:r>
        <w:rPr>
          <w:rFonts w:ascii="GHEA Mariam" w:hAnsi="GHEA Mariam"/>
          <w:color w:val="000000"/>
          <w:sz w:val="24"/>
          <w:szCs w:val="24"/>
          <w:lang w:val="hy-AM"/>
        </w:rPr>
        <w:t xml:space="preserve"> </w:t>
      </w:r>
      <w:r w:rsidRPr="00477F70">
        <w:rPr>
          <w:rFonts w:ascii="GHEA Mariam" w:hAnsi="GHEA Mariam"/>
          <w:color w:val="000000"/>
          <w:sz w:val="24"/>
          <w:szCs w:val="24"/>
          <w:lang w:val="hy-AM"/>
        </w:rPr>
        <w:t>դրամ կամ 65.5%:</w:t>
      </w:r>
    </w:p>
    <w:p w14:paraId="6A67AD07" w14:textId="72F80F66" w:rsidR="00477F70" w:rsidRPr="00477F70" w:rsidRDefault="008633F4" w:rsidP="00477F70">
      <w:pPr>
        <w:pStyle w:val="a7"/>
        <w:ind w:firstLine="426"/>
        <w:jc w:val="both"/>
        <w:rPr>
          <w:rFonts w:ascii="GHEA Mariam" w:hAnsi="GHEA Mariam"/>
          <w:sz w:val="24"/>
          <w:szCs w:val="24"/>
          <w:lang w:val="hy-AM"/>
        </w:rPr>
      </w:pPr>
      <w:r>
        <w:rPr>
          <w:rFonts w:ascii="GHEA Mariam" w:hAnsi="GHEA Mariam"/>
          <w:sz w:val="24"/>
          <w:szCs w:val="24"/>
          <w:lang w:val="hy-AM"/>
        </w:rPr>
        <w:t xml:space="preserve">  </w:t>
      </w:r>
      <w:r w:rsidR="00477F70" w:rsidRPr="00477F70">
        <w:rPr>
          <w:rFonts w:ascii="GHEA Mariam" w:hAnsi="GHEA Mariam" w:cs="Arial"/>
          <w:sz w:val="24"/>
          <w:szCs w:val="24"/>
          <w:lang w:val="hy-AM"/>
        </w:rPr>
        <w:t>Այլ</w:t>
      </w:r>
      <w:r w:rsidR="00477F70" w:rsidRPr="00477F70">
        <w:rPr>
          <w:rFonts w:ascii="GHEA Mariam" w:hAnsi="GHEA Mariam"/>
          <w:sz w:val="24"/>
          <w:szCs w:val="24"/>
          <w:lang w:val="hy-AM"/>
        </w:rPr>
        <w:t xml:space="preserve"> </w:t>
      </w:r>
      <w:r w:rsidR="00477F70" w:rsidRPr="00477F70">
        <w:rPr>
          <w:rFonts w:ascii="GHEA Mariam" w:hAnsi="GHEA Mariam" w:cs="Arial"/>
          <w:sz w:val="24"/>
          <w:szCs w:val="24"/>
          <w:lang w:val="hy-AM"/>
        </w:rPr>
        <w:t>եկամուտներ</w:t>
      </w:r>
    </w:p>
    <w:p w14:paraId="2665D45D" w14:textId="3BDE843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w:t>
      </w:r>
      <w:r w:rsidRPr="00477F70">
        <w:rPr>
          <w:rFonts w:ascii="GHEA Mariam" w:hAnsi="GHEA Mariam" w:cs="Arial"/>
          <w:sz w:val="24"/>
          <w:szCs w:val="24"/>
          <w:lang w:val="hy-AM"/>
        </w:rPr>
        <w:t>բյուջետային</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կանխատեսումը</w:t>
      </w:r>
      <w:r w:rsidRPr="00477F70">
        <w:rPr>
          <w:rFonts w:ascii="GHEA Mariam" w:hAnsi="GHEA Mariam"/>
          <w:sz w:val="24"/>
          <w:szCs w:val="24"/>
          <w:lang w:val="hy-AM"/>
        </w:rPr>
        <w:t xml:space="preserve"> 2023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համար</w:t>
      </w:r>
      <w:r w:rsidRPr="00477F70">
        <w:rPr>
          <w:rFonts w:ascii="GHEA Mariam" w:hAnsi="GHEA Mariam"/>
          <w:sz w:val="24"/>
          <w:szCs w:val="24"/>
          <w:lang w:val="hy-AM"/>
        </w:rPr>
        <w:t xml:space="preserve"> </w:t>
      </w:r>
      <w:r w:rsidRPr="00477F70">
        <w:rPr>
          <w:rFonts w:ascii="GHEA Mariam" w:hAnsi="GHEA Mariam" w:cs="Arial"/>
          <w:sz w:val="24"/>
          <w:szCs w:val="24"/>
          <w:lang w:val="hy-AM"/>
        </w:rPr>
        <w:t xml:space="preserve">կանխատեսվել է </w:t>
      </w:r>
      <w:r w:rsidRPr="00477F70">
        <w:rPr>
          <w:rFonts w:ascii="GHEA Mariam" w:hAnsi="GHEA Mariam"/>
          <w:sz w:val="24"/>
          <w:szCs w:val="24"/>
          <w:lang w:val="hy-AM"/>
        </w:rPr>
        <w:t>1</w:t>
      </w:r>
      <w:r w:rsidRPr="00477F70">
        <w:rPr>
          <w:rFonts w:ascii="Calibri" w:hAnsi="Calibri" w:cs="Calibri"/>
          <w:sz w:val="24"/>
          <w:szCs w:val="24"/>
          <w:lang w:val="hy-AM"/>
        </w:rPr>
        <w:t> </w:t>
      </w:r>
      <w:r w:rsidRPr="00477F70">
        <w:rPr>
          <w:rFonts w:ascii="GHEA Mariam" w:hAnsi="GHEA Mariam"/>
          <w:sz w:val="24"/>
          <w:szCs w:val="24"/>
          <w:lang w:val="hy-AM"/>
        </w:rPr>
        <w:t>641</w:t>
      </w:r>
      <w:r w:rsidRPr="00477F70">
        <w:rPr>
          <w:rFonts w:ascii="Calibri" w:hAnsi="Calibri" w:cs="Calibri"/>
          <w:sz w:val="24"/>
          <w:szCs w:val="24"/>
          <w:lang w:val="hy-AM"/>
        </w:rPr>
        <w:t> </w:t>
      </w:r>
      <w:r w:rsidRPr="00477F70">
        <w:rPr>
          <w:rFonts w:ascii="GHEA Mariam" w:hAnsi="GHEA Mariam"/>
          <w:sz w:val="24"/>
          <w:szCs w:val="24"/>
          <w:lang w:val="hy-AM"/>
        </w:rPr>
        <w:t>920</w:t>
      </w:r>
      <w:r w:rsidRPr="00477F70">
        <w:rPr>
          <w:rFonts w:ascii="Cambria Math" w:hAnsi="Cambria Math" w:cs="Cambria Math"/>
          <w:sz w:val="24"/>
          <w:szCs w:val="24"/>
          <w:lang w:val="hy-AM"/>
        </w:rPr>
        <w:t>․</w:t>
      </w:r>
      <w:r w:rsidRPr="00477F70">
        <w:rPr>
          <w:rFonts w:ascii="GHEA Mariam" w:hAnsi="GHEA Mariam"/>
          <w:sz w:val="24"/>
          <w:szCs w:val="24"/>
          <w:lang w:val="hy-AM"/>
        </w:rPr>
        <w:t xml:space="preserve">4 </w:t>
      </w:r>
      <w:r w:rsidRPr="00477F70">
        <w:rPr>
          <w:rFonts w:ascii="GHEA Mariam" w:hAnsi="GHEA Mariam" w:cs="Arial"/>
          <w:sz w:val="24"/>
          <w:szCs w:val="24"/>
          <w:lang w:val="hy-AM"/>
        </w:rPr>
        <w:t>հազար</w:t>
      </w:r>
      <w:r w:rsidRPr="00477F70">
        <w:rPr>
          <w:rFonts w:ascii="GHEA Mariam" w:hAnsi="GHEA Mariam"/>
          <w:sz w:val="24"/>
          <w:szCs w:val="24"/>
          <w:lang w:val="hy-AM"/>
        </w:rPr>
        <w:t xml:space="preserve"> </w:t>
      </w:r>
      <w:r w:rsidRPr="00477F70">
        <w:rPr>
          <w:rFonts w:ascii="GHEA Mariam" w:hAnsi="GHEA Mariam" w:cs="Arial"/>
          <w:sz w:val="24"/>
          <w:szCs w:val="24"/>
          <w:lang w:val="hy-AM"/>
        </w:rPr>
        <w:t>դրամ</w:t>
      </w:r>
      <w:r w:rsidRPr="00477F70">
        <w:rPr>
          <w:rFonts w:ascii="GHEA Mariam" w:hAnsi="GHEA Mariam"/>
          <w:sz w:val="24"/>
          <w:szCs w:val="24"/>
          <w:lang w:val="hy-AM"/>
        </w:rPr>
        <w:t xml:space="preserve">: </w:t>
      </w:r>
    </w:p>
    <w:p w14:paraId="2B90C010" w14:textId="77777777" w:rsidR="00477F70" w:rsidRPr="00477F70" w:rsidRDefault="00477F70" w:rsidP="00477F70">
      <w:pPr>
        <w:pStyle w:val="a7"/>
        <w:ind w:firstLine="426"/>
        <w:jc w:val="both"/>
        <w:rPr>
          <w:rFonts w:ascii="GHEA Mariam" w:hAnsi="GHEA Mariam"/>
          <w:sz w:val="24"/>
          <w:szCs w:val="24"/>
          <w:lang w:val="hy-AM"/>
        </w:rPr>
      </w:pPr>
      <w:r w:rsidRPr="00477F70">
        <w:rPr>
          <w:rFonts w:ascii="GHEA Mariam" w:hAnsi="GHEA Mariam" w:cs="Arial"/>
          <w:sz w:val="24"/>
          <w:szCs w:val="24"/>
          <w:lang w:val="hy-AM"/>
        </w:rPr>
        <w:t>Այլ</w:t>
      </w:r>
      <w:r w:rsidRPr="00477F70">
        <w:rPr>
          <w:rFonts w:ascii="GHEA Mariam" w:hAnsi="GHEA Mariam"/>
          <w:sz w:val="24"/>
          <w:szCs w:val="24"/>
          <w:lang w:val="hy-AM"/>
        </w:rPr>
        <w:t xml:space="preserve"> </w:t>
      </w:r>
      <w:r w:rsidRPr="00477F70">
        <w:rPr>
          <w:rFonts w:ascii="GHEA Mariam" w:hAnsi="GHEA Mariam" w:cs="Arial"/>
          <w:sz w:val="24"/>
          <w:szCs w:val="24"/>
          <w:lang w:val="hy-AM"/>
        </w:rPr>
        <w:t>եկամուտների</w:t>
      </w:r>
      <w:r w:rsidRPr="00477F70">
        <w:rPr>
          <w:rFonts w:ascii="GHEA Mariam" w:hAnsi="GHEA Mariam"/>
          <w:sz w:val="24"/>
          <w:szCs w:val="24"/>
          <w:lang w:val="hy-AM"/>
        </w:rPr>
        <w:t xml:space="preserve"> </w:t>
      </w:r>
      <w:r w:rsidRPr="00477F70">
        <w:rPr>
          <w:rFonts w:ascii="GHEA Mariam" w:hAnsi="GHEA Mariam" w:cs="Arial"/>
          <w:sz w:val="24"/>
          <w:szCs w:val="24"/>
          <w:lang w:val="hy-AM"/>
        </w:rPr>
        <w:t>կազմում</w:t>
      </w:r>
      <w:r w:rsidRPr="00477F70">
        <w:rPr>
          <w:rFonts w:ascii="GHEA Mariam" w:hAnsi="GHEA Mariam"/>
          <w:sz w:val="24"/>
          <w:szCs w:val="24"/>
          <w:lang w:val="hy-AM"/>
        </w:rPr>
        <w:t xml:space="preserve"> </w:t>
      </w:r>
      <w:r w:rsidRPr="00477F70">
        <w:rPr>
          <w:rFonts w:ascii="GHEA Mariam" w:hAnsi="GHEA Mariam" w:cs="Arial"/>
          <w:sz w:val="24"/>
          <w:szCs w:val="24"/>
          <w:lang w:val="hy-AM"/>
        </w:rPr>
        <w:t>հաշվառվող</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առանձին</w:t>
      </w:r>
      <w:r w:rsidRPr="00477F70">
        <w:rPr>
          <w:rFonts w:ascii="GHEA Mariam" w:hAnsi="GHEA Mariam"/>
          <w:sz w:val="24"/>
          <w:szCs w:val="24"/>
          <w:lang w:val="hy-AM"/>
        </w:rPr>
        <w:t xml:space="preserve"> </w:t>
      </w:r>
      <w:r w:rsidRPr="00477F70">
        <w:rPr>
          <w:rFonts w:ascii="GHEA Mariam" w:hAnsi="GHEA Mariam" w:cs="Arial"/>
          <w:sz w:val="24"/>
          <w:szCs w:val="24"/>
          <w:lang w:val="hy-AM"/>
        </w:rPr>
        <w:t>եկամտատեսակների</w:t>
      </w:r>
      <w:r w:rsidRPr="00477F70">
        <w:rPr>
          <w:rFonts w:ascii="GHEA Mariam" w:hAnsi="GHEA Mariam"/>
          <w:sz w:val="24"/>
          <w:szCs w:val="24"/>
          <w:lang w:val="hy-AM"/>
        </w:rPr>
        <w:t xml:space="preserve"> </w:t>
      </w:r>
      <w:r w:rsidRPr="00477F70">
        <w:rPr>
          <w:rFonts w:ascii="GHEA Mariam" w:hAnsi="GHEA Mariam" w:cs="Arial"/>
          <w:sz w:val="24"/>
          <w:szCs w:val="24"/>
          <w:lang w:val="hy-AM"/>
        </w:rPr>
        <w:t>գծով</w:t>
      </w:r>
      <w:r w:rsidRPr="00477F70">
        <w:rPr>
          <w:rFonts w:ascii="GHEA Mariam" w:hAnsi="GHEA Mariam"/>
          <w:sz w:val="24"/>
          <w:szCs w:val="24"/>
          <w:lang w:val="hy-AM"/>
        </w:rPr>
        <w:t xml:space="preserve"> 2024 </w:t>
      </w:r>
      <w:r w:rsidRPr="00477F70">
        <w:rPr>
          <w:rFonts w:ascii="GHEA Mariam" w:hAnsi="GHEA Mariam" w:cs="Arial"/>
          <w:sz w:val="24"/>
          <w:szCs w:val="24"/>
          <w:lang w:val="hy-AM"/>
        </w:rPr>
        <w:t>թվականի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կանխատեսվել</w:t>
      </w:r>
      <w:r w:rsidRPr="00477F70">
        <w:rPr>
          <w:rFonts w:ascii="GHEA Mariam" w:hAnsi="GHEA Mariam"/>
          <w:sz w:val="24"/>
          <w:szCs w:val="24"/>
          <w:lang w:val="hy-AM"/>
        </w:rPr>
        <w:t xml:space="preserve"> </w:t>
      </w:r>
      <w:r w:rsidRPr="00477F70">
        <w:rPr>
          <w:rFonts w:ascii="GHEA Mariam" w:hAnsi="GHEA Mariam" w:cs="Arial"/>
          <w:sz w:val="24"/>
          <w:szCs w:val="24"/>
          <w:lang w:val="hy-AM"/>
        </w:rPr>
        <w:t>են՝</w:t>
      </w:r>
      <w:r w:rsidRPr="00477F70">
        <w:rPr>
          <w:rFonts w:ascii="GHEA Mariam" w:hAnsi="GHEA Mariam"/>
          <w:sz w:val="24"/>
          <w:szCs w:val="24"/>
          <w:lang w:val="hy-AM"/>
        </w:rPr>
        <w:t xml:space="preserve"> </w:t>
      </w:r>
      <w:r w:rsidRPr="00477F70">
        <w:rPr>
          <w:rFonts w:ascii="GHEA Mariam" w:hAnsi="GHEA Mariam" w:cs="Arial"/>
          <w:sz w:val="24"/>
          <w:szCs w:val="24"/>
          <w:lang w:val="hy-AM"/>
        </w:rPr>
        <w:t>հաշվի</w:t>
      </w:r>
      <w:r w:rsidRPr="00477F70">
        <w:rPr>
          <w:rFonts w:ascii="GHEA Mariam" w:hAnsi="GHEA Mariam"/>
          <w:sz w:val="24"/>
          <w:szCs w:val="24"/>
          <w:lang w:val="hy-AM"/>
        </w:rPr>
        <w:t xml:space="preserve"> </w:t>
      </w:r>
      <w:r w:rsidRPr="00477F70">
        <w:rPr>
          <w:rFonts w:ascii="GHEA Mariam" w:hAnsi="GHEA Mariam" w:cs="Arial"/>
          <w:sz w:val="24"/>
          <w:szCs w:val="24"/>
          <w:lang w:val="hy-AM"/>
        </w:rPr>
        <w:t>առնելով</w:t>
      </w:r>
      <w:r w:rsidRPr="00477F70">
        <w:rPr>
          <w:rFonts w:ascii="GHEA Mariam" w:hAnsi="GHEA Mariam"/>
          <w:sz w:val="24"/>
          <w:szCs w:val="24"/>
          <w:lang w:val="hy-AM"/>
        </w:rPr>
        <w:t xml:space="preserve"> </w:t>
      </w:r>
      <w:r w:rsidRPr="00477F70">
        <w:rPr>
          <w:rFonts w:ascii="GHEA Mariam" w:hAnsi="GHEA Mariam" w:cs="Arial"/>
          <w:sz w:val="24"/>
          <w:szCs w:val="24"/>
          <w:lang w:val="hy-AM"/>
        </w:rPr>
        <w:t>դրանց</w:t>
      </w:r>
      <w:r w:rsidRPr="00477F70">
        <w:rPr>
          <w:rFonts w:ascii="GHEA Mariam" w:hAnsi="GHEA Mariam"/>
          <w:sz w:val="24"/>
          <w:szCs w:val="24"/>
          <w:lang w:val="hy-AM"/>
        </w:rPr>
        <w:t xml:space="preserve"> </w:t>
      </w:r>
      <w:r w:rsidRPr="00477F70">
        <w:rPr>
          <w:rFonts w:ascii="GHEA Mariam" w:hAnsi="GHEA Mariam" w:cs="Arial"/>
          <w:sz w:val="24"/>
          <w:szCs w:val="24"/>
          <w:lang w:val="hy-AM"/>
        </w:rPr>
        <w:t>առանձնահատկությունները</w:t>
      </w:r>
      <w:r w:rsidRPr="00477F70">
        <w:rPr>
          <w:rFonts w:ascii="GHEA Mariam" w:hAnsi="GHEA Mariam"/>
          <w:sz w:val="24"/>
          <w:szCs w:val="24"/>
          <w:lang w:val="hy-AM"/>
        </w:rPr>
        <w:t xml:space="preserve">, </w:t>
      </w:r>
      <w:r w:rsidRPr="00477F70">
        <w:rPr>
          <w:rFonts w:ascii="GHEA Mariam" w:hAnsi="GHEA Mariam" w:cs="Arial"/>
          <w:sz w:val="24"/>
          <w:szCs w:val="24"/>
          <w:lang w:val="hy-AM"/>
        </w:rPr>
        <w:t>նախորդ</w:t>
      </w:r>
      <w:r w:rsidRPr="00477F70">
        <w:rPr>
          <w:rFonts w:ascii="GHEA Mariam" w:hAnsi="GHEA Mariam"/>
          <w:sz w:val="24"/>
          <w:szCs w:val="24"/>
          <w:lang w:val="hy-AM"/>
        </w:rPr>
        <w:t xml:space="preserve"> </w:t>
      </w:r>
      <w:r w:rsidRPr="00477F70">
        <w:rPr>
          <w:rFonts w:ascii="GHEA Mariam" w:hAnsi="GHEA Mariam" w:cs="Arial"/>
          <w:sz w:val="24"/>
          <w:szCs w:val="24"/>
          <w:lang w:val="hy-AM"/>
        </w:rPr>
        <w:t>տարիների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մուտքերի</w:t>
      </w:r>
      <w:r w:rsidRPr="00477F70">
        <w:rPr>
          <w:rFonts w:ascii="GHEA Mariam" w:hAnsi="GHEA Mariam"/>
          <w:sz w:val="24"/>
          <w:szCs w:val="24"/>
          <w:lang w:val="hy-AM"/>
        </w:rPr>
        <w:t xml:space="preserve"> </w:t>
      </w:r>
      <w:r w:rsidRPr="00477F70">
        <w:rPr>
          <w:rFonts w:ascii="GHEA Mariam" w:hAnsi="GHEA Mariam" w:cs="Arial"/>
          <w:sz w:val="24"/>
          <w:szCs w:val="24"/>
          <w:lang w:val="hy-AM"/>
        </w:rPr>
        <w:t>հավաքագրման</w:t>
      </w:r>
      <w:r w:rsidRPr="00477F70">
        <w:rPr>
          <w:rFonts w:ascii="GHEA Mariam" w:hAnsi="GHEA Mariam"/>
          <w:sz w:val="24"/>
          <w:szCs w:val="24"/>
          <w:lang w:val="hy-AM"/>
        </w:rPr>
        <w:t xml:space="preserve"> </w:t>
      </w:r>
      <w:r w:rsidRPr="00477F70">
        <w:rPr>
          <w:rFonts w:ascii="GHEA Mariam" w:hAnsi="GHEA Mariam" w:cs="Arial"/>
          <w:sz w:val="24"/>
          <w:szCs w:val="24"/>
          <w:lang w:val="hy-AM"/>
        </w:rPr>
        <w:t>միտումները</w:t>
      </w:r>
      <w:r w:rsidRPr="00477F70">
        <w:rPr>
          <w:rFonts w:ascii="GHEA Mariam" w:hAnsi="GHEA Mariam"/>
          <w:sz w:val="24"/>
          <w:szCs w:val="24"/>
          <w:lang w:val="hy-AM"/>
        </w:rPr>
        <w:t xml:space="preserve">, </w:t>
      </w:r>
      <w:r w:rsidRPr="00477F70">
        <w:rPr>
          <w:rFonts w:ascii="GHEA Mariam" w:hAnsi="GHEA Mariam" w:cs="Arial"/>
          <w:sz w:val="24"/>
          <w:szCs w:val="24"/>
          <w:lang w:val="hy-AM"/>
        </w:rPr>
        <w:t>ինչպես</w:t>
      </w:r>
      <w:r w:rsidRPr="00477F70">
        <w:rPr>
          <w:rFonts w:ascii="GHEA Mariam" w:hAnsi="GHEA Mariam"/>
          <w:sz w:val="24"/>
          <w:szCs w:val="24"/>
          <w:lang w:val="hy-AM"/>
        </w:rPr>
        <w:t xml:space="preserve"> </w:t>
      </w:r>
      <w:r w:rsidRPr="00477F70">
        <w:rPr>
          <w:rFonts w:ascii="GHEA Mariam" w:hAnsi="GHEA Mariam" w:cs="Arial"/>
          <w:sz w:val="24"/>
          <w:szCs w:val="24"/>
          <w:lang w:val="hy-AM"/>
        </w:rPr>
        <w:t>նաև</w:t>
      </w:r>
      <w:r w:rsidRPr="00477F70">
        <w:rPr>
          <w:rFonts w:ascii="GHEA Mariam" w:hAnsi="GHEA Mariam"/>
          <w:sz w:val="24"/>
          <w:szCs w:val="24"/>
          <w:lang w:val="hy-AM"/>
        </w:rPr>
        <w:t xml:space="preserve"> </w:t>
      </w:r>
      <w:r w:rsidRPr="00477F70">
        <w:rPr>
          <w:rFonts w:ascii="GHEA Mariam" w:hAnsi="GHEA Mariam" w:cs="Arial"/>
          <w:sz w:val="24"/>
          <w:szCs w:val="24"/>
          <w:lang w:val="hy-AM"/>
        </w:rPr>
        <w:t>ընթացիկ</w:t>
      </w:r>
      <w:r w:rsidRPr="00477F70">
        <w:rPr>
          <w:rFonts w:ascii="GHEA Mariam" w:hAnsi="GHEA Mariam"/>
          <w:sz w:val="24"/>
          <w:szCs w:val="24"/>
          <w:lang w:val="hy-AM"/>
        </w:rPr>
        <w:t xml:space="preserve"> </w:t>
      </w:r>
      <w:r w:rsidRPr="00477F70">
        <w:rPr>
          <w:rFonts w:ascii="GHEA Mariam" w:hAnsi="GHEA Mariam" w:cs="Arial"/>
          <w:sz w:val="24"/>
          <w:szCs w:val="24"/>
          <w:lang w:val="hy-AM"/>
        </w:rPr>
        <w:t>տարվա</w:t>
      </w:r>
      <w:r w:rsidRPr="00477F70">
        <w:rPr>
          <w:rFonts w:ascii="GHEA Mariam" w:hAnsi="GHEA Mariam"/>
          <w:sz w:val="24"/>
          <w:szCs w:val="24"/>
          <w:lang w:val="hy-AM"/>
        </w:rPr>
        <w:t xml:space="preserve"> </w:t>
      </w:r>
      <w:r w:rsidRPr="00477F70">
        <w:rPr>
          <w:rFonts w:ascii="GHEA Mariam" w:hAnsi="GHEA Mariam" w:cs="Arial"/>
          <w:sz w:val="24"/>
          <w:szCs w:val="24"/>
          <w:lang w:val="hy-AM"/>
        </w:rPr>
        <w:t>անցած</w:t>
      </w:r>
      <w:r w:rsidRPr="00477F70">
        <w:rPr>
          <w:rFonts w:ascii="GHEA Mariam" w:hAnsi="GHEA Mariam"/>
          <w:sz w:val="24"/>
          <w:szCs w:val="24"/>
          <w:lang w:val="hy-AM"/>
        </w:rPr>
        <w:t xml:space="preserve"> </w:t>
      </w:r>
      <w:r w:rsidRPr="00477F70">
        <w:rPr>
          <w:rFonts w:ascii="GHEA Mariam" w:hAnsi="GHEA Mariam" w:cs="Arial"/>
          <w:sz w:val="24"/>
          <w:szCs w:val="24"/>
          <w:lang w:val="hy-AM"/>
        </w:rPr>
        <w:t>ժամանակահատվածի</w:t>
      </w:r>
      <w:r w:rsidRPr="00477F70">
        <w:rPr>
          <w:rFonts w:ascii="GHEA Mariam" w:hAnsi="GHEA Mariam"/>
          <w:sz w:val="24"/>
          <w:szCs w:val="24"/>
          <w:lang w:val="hy-AM"/>
        </w:rPr>
        <w:t xml:space="preserve"> </w:t>
      </w:r>
      <w:r w:rsidRPr="00477F70">
        <w:rPr>
          <w:rFonts w:ascii="GHEA Mariam" w:hAnsi="GHEA Mariam" w:cs="Arial"/>
          <w:sz w:val="24"/>
          <w:szCs w:val="24"/>
          <w:lang w:val="hy-AM"/>
        </w:rPr>
        <w:t>փաստացի</w:t>
      </w:r>
      <w:r w:rsidRPr="00477F70">
        <w:rPr>
          <w:rFonts w:ascii="GHEA Mariam" w:hAnsi="GHEA Mariam"/>
          <w:sz w:val="24"/>
          <w:szCs w:val="24"/>
          <w:lang w:val="hy-AM"/>
        </w:rPr>
        <w:t xml:space="preserve"> </w:t>
      </w:r>
      <w:r w:rsidRPr="00477F70">
        <w:rPr>
          <w:rFonts w:ascii="GHEA Mariam" w:hAnsi="GHEA Mariam" w:cs="Arial"/>
          <w:sz w:val="24"/>
          <w:szCs w:val="24"/>
          <w:lang w:val="hy-AM"/>
        </w:rPr>
        <w:t>մուտքերը</w:t>
      </w:r>
      <w:r w:rsidRPr="00477F70">
        <w:rPr>
          <w:rFonts w:ascii="GHEA Mariam" w:hAnsi="GHEA Mariam"/>
          <w:sz w:val="24"/>
          <w:szCs w:val="24"/>
          <w:lang w:val="hy-AM"/>
        </w:rPr>
        <w:t xml:space="preserve">, </w:t>
      </w:r>
      <w:r w:rsidRPr="00477F70">
        <w:rPr>
          <w:rFonts w:ascii="GHEA Mariam" w:hAnsi="GHEA Mariam" w:cs="Arial"/>
          <w:sz w:val="24"/>
          <w:szCs w:val="24"/>
          <w:lang w:val="hy-AM"/>
        </w:rPr>
        <w:t>կնքված</w:t>
      </w:r>
      <w:r w:rsidRPr="00477F70">
        <w:rPr>
          <w:rFonts w:ascii="GHEA Mariam" w:hAnsi="GHEA Mariam"/>
          <w:sz w:val="24"/>
          <w:szCs w:val="24"/>
          <w:lang w:val="hy-AM"/>
        </w:rPr>
        <w:t xml:space="preserve"> </w:t>
      </w:r>
      <w:r w:rsidRPr="00477F70">
        <w:rPr>
          <w:rFonts w:ascii="GHEA Mariam" w:hAnsi="GHEA Mariam" w:cs="Arial"/>
          <w:sz w:val="24"/>
          <w:szCs w:val="24"/>
          <w:lang w:val="hy-AM"/>
        </w:rPr>
        <w:t>պայմանագրերը և ապառքները</w:t>
      </w:r>
      <w:r w:rsidRPr="00477F70">
        <w:rPr>
          <w:rFonts w:ascii="GHEA Mariam" w:hAnsi="GHEA Mariam"/>
          <w:sz w:val="24"/>
          <w:szCs w:val="24"/>
          <w:lang w:val="hy-AM"/>
        </w:rPr>
        <w:t xml:space="preserve">: </w:t>
      </w:r>
    </w:p>
    <w:p w14:paraId="6B24FC34" w14:textId="150F2BA2" w:rsidR="00477F70" w:rsidRPr="00477F70" w:rsidRDefault="00477F70" w:rsidP="00477F70">
      <w:pPr>
        <w:spacing w:after="0"/>
        <w:ind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 xml:space="preserve">Վարձակալական վճարները /հողի և անշարժ գույքի/ հաշվեգրվել են ըստ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վարձակալական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պայմանագրերի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հողերի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դեպքում՝</w:t>
      </w:r>
      <w:r w:rsidRPr="00477F70">
        <w:rPr>
          <w:rFonts w:ascii="GHEA Mariam" w:hAnsi="GHEA Mariam"/>
          <w:color w:val="000000"/>
          <w:sz w:val="24"/>
          <w:szCs w:val="24"/>
          <w:lang w:val="hy-AM"/>
        </w:rPr>
        <w:t xml:space="preserve"> ըստ </w:t>
      </w:r>
      <w:r w:rsidRPr="00477F70">
        <w:rPr>
          <w:rFonts w:ascii="GHEA Mariam" w:hAnsi="GHEA Mariam" w:cs="Sylfaen"/>
          <w:color w:val="000000"/>
          <w:sz w:val="24"/>
          <w:szCs w:val="24"/>
          <w:lang w:val="hy-AM"/>
        </w:rPr>
        <w:t>կատեգորիաների և ըստ նպատակային նշանակության</w:t>
      </w:r>
      <w:r w:rsidRPr="00477F70">
        <w:rPr>
          <w:rFonts w:ascii="GHEA Mariam" w:hAnsi="GHEA Mariam"/>
          <w:color w:val="000000"/>
          <w:sz w:val="24"/>
          <w:szCs w:val="24"/>
          <w:lang w:val="hy-AM"/>
        </w:rPr>
        <w:t xml:space="preserve">, անշարժ գույքի դեպքում՝ ըստ </w:t>
      </w:r>
      <w:r w:rsidRPr="00477F70">
        <w:rPr>
          <w:rFonts w:ascii="GHEA Mariam" w:hAnsi="GHEA Mariam" w:cs="Sylfaen"/>
          <w:color w:val="000000"/>
          <w:sz w:val="24"/>
          <w:szCs w:val="24"/>
          <w:lang w:val="hy-AM"/>
        </w:rPr>
        <w:t>կադաստրային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արժեքների</w:t>
      </w:r>
      <w:r w:rsidRPr="00477F70">
        <w:rPr>
          <w:rFonts w:ascii="GHEA Mariam" w:hAnsi="GHEA Mariam"/>
          <w:color w:val="000000"/>
          <w:sz w:val="24"/>
          <w:szCs w:val="24"/>
          <w:lang w:val="hy-AM"/>
        </w:rPr>
        <w:t xml:space="preserve">։  </w:t>
      </w:r>
    </w:p>
    <w:p w14:paraId="04EC414B" w14:textId="56BCFC3B" w:rsidR="00477F70" w:rsidRPr="00477F70" w:rsidRDefault="00477F70" w:rsidP="00477F70">
      <w:pPr>
        <w:pStyle w:val="1"/>
        <w:spacing w:after="0"/>
        <w:ind w:left="0" w:firstLine="426"/>
        <w:jc w:val="both"/>
        <w:rPr>
          <w:rFonts w:ascii="GHEA Mariam" w:hAnsi="GHEA Mariam"/>
          <w:color w:val="000000"/>
          <w:sz w:val="24"/>
          <w:szCs w:val="24"/>
          <w:lang w:val="hy-AM"/>
        </w:rPr>
      </w:pPr>
      <w:r w:rsidRPr="00477F70">
        <w:rPr>
          <w:rFonts w:ascii="GHEA Mariam" w:hAnsi="GHEA Mariam" w:cs="Sylfaen"/>
          <w:color w:val="000000"/>
          <w:sz w:val="24"/>
          <w:szCs w:val="24"/>
          <w:lang w:val="hy-AM"/>
        </w:rPr>
        <w:t>Ծնողական վճարները /նախադպրոցական կրթություն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արտադպրոցական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դաստիարակություն/ պլանավորվել են՝ հիմք ընդունելով մեկ</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երեխայի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օրական կամ ամսական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ծախսային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 xml:space="preserve">, նախադպրոցական կրթական հաստատություններում՝ նաև </w:t>
      </w:r>
      <w:r w:rsidRPr="00477F70">
        <w:rPr>
          <w:rFonts w:ascii="GHEA Mariam" w:hAnsi="GHEA Mariam" w:cs="Sylfaen"/>
          <w:color w:val="000000"/>
          <w:sz w:val="24"/>
          <w:szCs w:val="24"/>
          <w:lang w:val="hy-AM"/>
        </w:rPr>
        <w:t>սննդի</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նորման</w:t>
      </w:r>
      <w:r w:rsidRPr="00477F70">
        <w:rPr>
          <w:rFonts w:ascii="GHEA Mariam" w:hAnsi="GHEA Mariam"/>
          <w:color w:val="000000"/>
          <w:sz w:val="24"/>
          <w:szCs w:val="24"/>
          <w:lang w:val="hy-AM"/>
        </w:rPr>
        <w:t>:</w:t>
      </w:r>
    </w:p>
    <w:p w14:paraId="32924148" w14:textId="2FBC7B8E" w:rsidR="00A17692" w:rsidRPr="00477F70" w:rsidRDefault="00477F70" w:rsidP="00477F70">
      <w:pPr>
        <w:pStyle w:val="a7"/>
        <w:ind w:firstLine="426"/>
        <w:jc w:val="both"/>
        <w:rPr>
          <w:rFonts w:ascii="GHEA Mariam" w:hAnsi="GHEA Mariam"/>
          <w:sz w:val="24"/>
          <w:szCs w:val="24"/>
          <w:lang w:val="hy-AM"/>
        </w:rPr>
      </w:pPr>
      <w:r w:rsidRPr="00477F70">
        <w:rPr>
          <w:rFonts w:ascii="GHEA Mariam" w:hAnsi="GHEA Mariam" w:cs="Sylfaen"/>
          <w:color w:val="000000"/>
          <w:sz w:val="24"/>
          <w:szCs w:val="24"/>
          <w:lang w:val="hy-AM"/>
        </w:rPr>
        <w:lastRenderedPageBreak/>
        <w:t>Աղբահանության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 xml:space="preserve">վճարները սահմանվել են </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համապատասխան</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գործող</w:t>
      </w:r>
      <w:r w:rsidRPr="00477F70">
        <w:rPr>
          <w:rFonts w:ascii="GHEA Mariam" w:hAnsi="GHEA Mariam"/>
          <w:color w:val="000000"/>
          <w:sz w:val="24"/>
          <w:szCs w:val="24"/>
          <w:lang w:val="hy-AM"/>
        </w:rPr>
        <w:t xml:space="preserve"> </w:t>
      </w:r>
      <w:r w:rsidRPr="00477F70">
        <w:rPr>
          <w:rFonts w:ascii="GHEA Mariam" w:hAnsi="GHEA Mariam" w:cs="Sylfaen"/>
          <w:color w:val="000000"/>
          <w:sz w:val="24"/>
          <w:szCs w:val="24"/>
          <w:lang w:val="hy-AM"/>
        </w:rPr>
        <w:t>օրենքների և ծառայությունների մատուցման կարգի՝ ըստ շնչերի, սպասարկման տարածքների մակերեսների</w:t>
      </w:r>
      <w:r w:rsidRPr="00477F70">
        <w:rPr>
          <w:rFonts w:ascii="GHEA Mariam" w:hAnsi="GHEA Mariam"/>
          <w:color w:val="000000"/>
          <w:sz w:val="24"/>
          <w:szCs w:val="24"/>
          <w:lang w:val="hy-AM"/>
        </w:rPr>
        <w:t>:</w:t>
      </w:r>
      <w:r w:rsidRPr="00477F70">
        <w:rPr>
          <w:rFonts w:ascii="GHEA Mariam" w:hAnsi="GHEA Mariam"/>
          <w:color w:val="000000"/>
          <w:sz w:val="24"/>
          <w:szCs w:val="24"/>
          <w:shd w:val="clear" w:color="auto" w:fill="FFFFFF"/>
          <w:lang w:val="hy-AM"/>
        </w:rPr>
        <w:t xml:space="preserve">  </w:t>
      </w:r>
    </w:p>
    <w:p w14:paraId="1962B148" w14:textId="2586F36B" w:rsidR="00C11A2E" w:rsidRPr="00477F70" w:rsidRDefault="00C11A2E" w:rsidP="00477F70">
      <w:pPr>
        <w:pStyle w:val="a7"/>
        <w:tabs>
          <w:tab w:val="left" w:pos="1358"/>
        </w:tabs>
        <w:ind w:firstLine="426"/>
        <w:jc w:val="both"/>
        <w:rPr>
          <w:rFonts w:ascii="GHEA Mariam" w:hAnsi="GHEA Mariam"/>
          <w:b/>
          <w:sz w:val="24"/>
          <w:szCs w:val="24"/>
          <w:lang w:val="hy-AM"/>
        </w:rPr>
      </w:pPr>
      <w:r w:rsidRPr="00477F70">
        <w:rPr>
          <w:rFonts w:ascii="GHEA Mariam" w:hAnsi="GHEA Mariam"/>
          <w:b/>
          <w:sz w:val="24"/>
          <w:szCs w:val="24"/>
          <w:lang w:val="hy-AM"/>
        </w:rPr>
        <w:t>Համայնքի ծախսային քաղաքականություն</w:t>
      </w:r>
      <w:r w:rsidR="007A55EE" w:rsidRPr="00477F70">
        <w:rPr>
          <w:rFonts w:ascii="GHEA Mariam" w:hAnsi="GHEA Mariam"/>
          <w:b/>
          <w:sz w:val="24"/>
          <w:szCs w:val="24"/>
          <w:lang w:val="hy-AM"/>
        </w:rPr>
        <w:t>ը շարադրող մաս</w:t>
      </w:r>
    </w:p>
    <w:p w14:paraId="4BBB5FA0" w14:textId="6CDCC57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1</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8B3EF1" w:rsidRPr="00477F70">
        <w:rPr>
          <w:rFonts w:ascii="GHEA Mariam" w:hAnsi="GHEA Mariam"/>
          <w:sz w:val="24"/>
          <w:szCs w:val="24"/>
          <w:lang w:val="hy-AM"/>
        </w:rPr>
        <w:t>Ա</w:t>
      </w:r>
      <w:r w:rsidR="00C11A2E" w:rsidRPr="00477F70">
        <w:rPr>
          <w:rFonts w:ascii="GHEA Mariam" w:hAnsi="GHEA Mariam"/>
          <w:sz w:val="24"/>
          <w:szCs w:val="24"/>
          <w:lang w:val="hy-AM"/>
        </w:rPr>
        <w:t>րդյունքները, որոնց համայնքը ցանկանում է հասնել համայնքի կողմից իրականացվելիք ծրագրերի շրջանակներում ծախսեր կատարելու միջոցով</w:t>
      </w:r>
      <w:r w:rsidR="008B3EF1" w:rsidRPr="00477F70">
        <w:rPr>
          <w:rFonts w:ascii="GHEA Mariam" w:hAnsi="GHEA Mariam"/>
          <w:sz w:val="24"/>
          <w:szCs w:val="24"/>
          <w:lang w:val="hy-AM"/>
        </w:rPr>
        <w:t>՝</w:t>
      </w:r>
      <w:r w:rsidR="008B3EF1" w:rsidRPr="00477F70">
        <w:rPr>
          <w:rFonts w:ascii="GHEA Mariam" w:hAnsi="GHEA Mariam" w:cs="Cambria Math"/>
          <w:sz w:val="24"/>
          <w:szCs w:val="24"/>
          <w:lang w:val="hy-AM"/>
        </w:rPr>
        <w:t xml:space="preserve"> </w:t>
      </w:r>
      <w:r w:rsidR="00C11A2E" w:rsidRPr="00477F70">
        <w:rPr>
          <w:rFonts w:ascii="GHEA Mariam" w:hAnsi="GHEA Mariam"/>
          <w:sz w:val="24"/>
          <w:szCs w:val="24"/>
          <w:lang w:val="hy-AM"/>
        </w:rPr>
        <w:t xml:space="preserve"> </w:t>
      </w:r>
      <w:r w:rsidR="008B3EF1" w:rsidRPr="00477F70">
        <w:rPr>
          <w:rFonts w:ascii="GHEA Mariam" w:hAnsi="GHEA Mariam"/>
          <w:sz w:val="24"/>
          <w:szCs w:val="24"/>
          <w:lang w:val="hy-AM"/>
        </w:rPr>
        <w:t>հիմք ընդունելով</w:t>
      </w:r>
      <w:r w:rsidR="00C11A2E" w:rsidRPr="00477F70">
        <w:rPr>
          <w:rFonts w:ascii="GHEA Mariam" w:hAnsi="GHEA Mariam"/>
          <w:sz w:val="24"/>
          <w:szCs w:val="24"/>
          <w:lang w:val="hy-AM"/>
        </w:rPr>
        <w:t xml:space="preserve"> Տեղական ինքնակառավարման մասին Հայաստանի Հանրապետության օրենքով սահմանված</w:t>
      </w:r>
      <w:r w:rsidR="008B3EF1" w:rsidRPr="00477F70">
        <w:rPr>
          <w:rFonts w:ascii="GHEA Mariam" w:hAnsi="GHEA Mariam"/>
          <w:sz w:val="24"/>
          <w:szCs w:val="24"/>
          <w:lang w:val="hy-AM"/>
        </w:rPr>
        <w:t xml:space="preserve"> </w:t>
      </w:r>
      <w:r w:rsidR="00C11A2E" w:rsidRPr="00477F70">
        <w:rPr>
          <w:rFonts w:ascii="GHEA Mariam" w:hAnsi="GHEA Mariam"/>
          <w:sz w:val="24"/>
          <w:szCs w:val="24"/>
          <w:lang w:val="hy-AM"/>
        </w:rPr>
        <w:t>պարտադիր խնդիրներ</w:t>
      </w:r>
      <w:r w:rsidR="008B3EF1" w:rsidRPr="00477F70">
        <w:rPr>
          <w:rFonts w:ascii="GHEA Mariam" w:hAnsi="GHEA Mariam"/>
          <w:sz w:val="24"/>
          <w:szCs w:val="24"/>
          <w:lang w:val="hy-AM"/>
        </w:rPr>
        <w:t>ը, հետևյալն են՝</w:t>
      </w:r>
    </w:p>
    <w:p w14:paraId="6E504979" w14:textId="6BE54965" w:rsidR="00C11A2E" w:rsidRPr="00477F70" w:rsidRDefault="00C11A2E" w:rsidP="00477F70">
      <w:pPr>
        <w:pStyle w:val="a7"/>
        <w:numPr>
          <w:ilvl w:val="0"/>
          <w:numId w:val="35"/>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Նախադպրոցական կրթության և արտադպրոցական դաստիարակության կազմակերպումը</w:t>
      </w:r>
      <w:r w:rsidRPr="00477F70">
        <w:rPr>
          <w:rFonts w:ascii="Cambria Math" w:hAnsi="Cambria Math" w:cs="Cambria Math"/>
          <w:sz w:val="24"/>
          <w:szCs w:val="24"/>
          <w:lang w:val="hy-AM"/>
        </w:rPr>
        <w:t>․</w:t>
      </w:r>
    </w:p>
    <w:p w14:paraId="191FAAAF"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խմբասենյակների թիվը, նորոգելով մանկապարտեզները և կառուցելով նոր մանկապարտեզներ, գյուղերում ներդնելով այլընտրանքային նախադպրոցական կրթության անվճար ծառայություններ և ստեղծելով հնարավորություններ՝ կրթության և զարգացման առանձնահատուկ պայմանների կարիք ունեցող երեխաների համար։ </w:t>
      </w:r>
    </w:p>
    <w:p w14:paraId="6EE3BBA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14:paraId="31A241AB"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14:paraId="38BE14DD"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Ակումբ-գրադարանների տեխնիկական վերազինման և կենսաթոշակի անցած մասնագետների միջոցով արտադպրոցական կրթության հասանելիության ապահովում այն թաղամասերի ու գյուղերի երեխաների համար, որտեղ չկան արտադպրոցական հաստատություններ։ </w:t>
      </w:r>
    </w:p>
    <w:p w14:paraId="19DE9D16" w14:textId="6AA1AB29"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2)</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մարզական կյանքի կազմակերպումը, ֆիզիկական կուլտուրայի և առողջ ապրելակերպի խրախուսումը</w:t>
      </w:r>
      <w:r w:rsidR="00C11A2E" w:rsidRPr="00477F70">
        <w:rPr>
          <w:rFonts w:ascii="Cambria Math" w:hAnsi="Cambria Math" w:cs="Cambria Math"/>
          <w:sz w:val="24"/>
          <w:szCs w:val="24"/>
          <w:lang w:val="hy-AM"/>
        </w:rPr>
        <w:t>․</w:t>
      </w:r>
      <w:r w:rsidR="00C11A2E" w:rsidRPr="00477F70">
        <w:rPr>
          <w:rFonts w:ascii="GHEA Mariam" w:hAnsi="GHEA Mariam"/>
          <w:sz w:val="24"/>
          <w:szCs w:val="24"/>
          <w:lang w:val="hy-AM"/>
        </w:rPr>
        <w:t xml:space="preserve"> </w:t>
      </w:r>
    </w:p>
    <w:p w14:paraId="0C3D18CE" w14:textId="2A103C5C"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Սպորտի և առողջ ապրելակերպի խթանում՝ աթլետիկայի մարզադպրոցի համար նոր շենքի առկայություն, արդիականացված և վերազինված մարմնամարզության մարզադպրոց, մարզադպրոցի մանկավարժական անձնակազմի համար սահմանված որակավորման տարակարգերի չափորոշիչներ, ձեռքբերված ժամանակակից վազքուղի, բասկետբոլի պրոֆեսիոնալ ակումբի առկայություն, տարբեր մարզաձևերից կազմակերպված մրցաշարեր,  քաղաքի բոլոր թաղամասերում և մի շարք գյուղերում կառուցված բազմաֆունկցիոնալ խաղահրապարակներ, խաղադաշտեր, տեղադրված մարզասարքեր և այլն։</w:t>
      </w:r>
    </w:p>
    <w:p w14:paraId="127EF743" w14:textId="5E400D3C" w:rsidR="00C11A2E" w:rsidRPr="00477F70" w:rsidRDefault="00C11A2E" w:rsidP="00477F70">
      <w:pPr>
        <w:pStyle w:val="a5"/>
        <w:numPr>
          <w:ilvl w:val="0"/>
          <w:numId w:val="37"/>
        </w:numPr>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Համայնքի մշակութային կյանքի կազմակերպումը</w:t>
      </w:r>
      <w:r w:rsidRPr="00477F70">
        <w:rPr>
          <w:rFonts w:ascii="Cambria Math" w:hAnsi="Cambria Math" w:cs="Cambria Math"/>
          <w:sz w:val="24"/>
          <w:szCs w:val="24"/>
          <w:lang w:val="hy-AM"/>
        </w:rPr>
        <w:t>․</w:t>
      </w:r>
    </w:p>
    <w:p w14:paraId="2BE0722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երաժշտական խմբերի ստեղծման, նոր փառատոնների և միջոցառումների կազմակերպման, գյուղերում մշակութային օջախների բարեկարգման և վերազինման, կապանյան մշակույթը ներկայանալի դարձնելու միջոցով։ </w:t>
      </w:r>
    </w:p>
    <w:p w14:paraId="5C87E71B"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lastRenderedPageBreak/>
        <w:t>Թանգարանների և գրադարանների հետ կապի աշխուժացում և ավելի ամրապնդում՝ համալրելով գործող թանգարանների թանգարանային ֆոնդը, հիմնելով նոր թանգարան, ստեղծելով գրադարանային գրավիչ միջավայր և համալրելով գրադարանների գրքային ֆոնդը, ստեղծելով գրադարանների աշխատակիցների խրախուսման համակարգ՝ նրանց մասնագիտական պատրաստվածության և որակավորման հիման վրա։</w:t>
      </w:r>
    </w:p>
    <w:p w14:paraId="4AADFDA3" w14:textId="3240220E"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4) </w:t>
      </w:r>
      <w:r w:rsidR="00C11A2E" w:rsidRPr="00477F70">
        <w:rPr>
          <w:rFonts w:ascii="GHEA Mariam" w:hAnsi="GHEA Mariam"/>
          <w:sz w:val="24"/>
          <w:szCs w:val="24"/>
          <w:lang w:val="hy-AM"/>
        </w:rPr>
        <w:t>Համայնքի երիատասարդության խնդիրների լուծմանն ուղղված ծրագրերի և միջոցառումների կազմակերպումը</w:t>
      </w:r>
      <w:r w:rsidR="00C11A2E" w:rsidRPr="00477F70">
        <w:rPr>
          <w:rFonts w:ascii="Cambria Math" w:hAnsi="Cambria Math" w:cs="Cambria Math"/>
          <w:sz w:val="24"/>
          <w:szCs w:val="24"/>
          <w:lang w:val="hy-AM"/>
        </w:rPr>
        <w:t>․</w:t>
      </w:r>
    </w:p>
    <w:p w14:paraId="0FE8287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 /հայրենասիրական, մարզական, ինտելեկտուալ/ հիմնումը /հիմնման աջակցությունը/, մարզական և մշակութային միջոցառումներին երիտասարդ ընտանիքների մասնակցության խթանումը։ </w:t>
      </w:r>
    </w:p>
    <w:p w14:paraId="5D46D6E8" w14:textId="24E498D2"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5)</w:t>
      </w:r>
      <w:r w:rsidR="00C51667"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Համայնքի բնակչության սոցիալական պաշտպանությունը, համայնքում ծնելիության և բազմազավակության խթանումը (տեղական սոցիալական ծրագիր). </w:t>
      </w:r>
    </w:p>
    <w:p w14:paraId="01AF776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ավելի բարեկեցիկ կյանքի ապահովում՝ խոցելի ընտանիքների հասցեական և թիրախավորված աջակցության,  համայնքային սոցիալական աշխատանքի խթանման միջոցով առավել խոցելի ընտանիքների կարիքներին արձագանքման, խոցելի ընտանիքների տնտեսական դիմակայունության բարձրացման հաշմանդամություն ունեցող անձանց աշխատանքի հնարավորության և սոցիալ հոգեբանական ծառայությունների ընդլայնման, սոցիալական ոլորտի գործընկերների հետ համատեղ սոցիալական ծրագրերի մշակման և իրականացման, համայնքային մակարդակում երեխաների պաշտպանության ցանցի հիմնման և կանոնավոր գործունեության ապահովման, Կապանի Մանկական Կենտրոնի ծառայությունների ընդլայնման և մասնագետների կարողությունների զարգացման, Արցախից տեղահանված ընտանիքների լիարժեք ինտեգրման, տնտեսական կայունության և սոցիալ հոգեբանական աջակցության տրամադրման միջոցով։ </w:t>
      </w:r>
    </w:p>
    <w:p w14:paraId="41C6546B" w14:textId="24DE49CC"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6) </w:t>
      </w:r>
      <w:r w:rsidR="00C11A2E" w:rsidRPr="00477F70">
        <w:rPr>
          <w:rFonts w:ascii="GHEA Mariam" w:hAnsi="GHEA Mariam"/>
          <w:sz w:val="24"/>
          <w:szCs w:val="24"/>
          <w:lang w:val="hy-AM"/>
        </w:rPr>
        <w:t>Համայնքում գյուղատնտեսության զարգացման խթանումը</w:t>
      </w:r>
      <w:r w:rsidR="00C11A2E" w:rsidRPr="00477F70">
        <w:rPr>
          <w:rFonts w:ascii="Cambria Math" w:hAnsi="Cambria Math" w:cs="Cambria Math"/>
          <w:sz w:val="24"/>
          <w:szCs w:val="24"/>
          <w:lang w:val="hy-AM"/>
        </w:rPr>
        <w:t>․</w:t>
      </w:r>
    </w:p>
    <w:p w14:paraId="70A16103"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Գյուղատնտեսության զարգացման ապահովում՝ ոռոգման և խմելու ջրերի հին համակարգերի հիմնանորոգման, նոր համակարգերի ստեղծման, ավանդական գյուղատնտեսության զարգացմանն ուղղված ծրագրերի իրականացման աջակցության և ժամանակակից տեխնոլոգիաների կիրառմամբ գյուղատնտեսության զարգացման աջակցությամբ՝ փոքր և միջին խելացի անասնաշենքերի կառուցման կամ վերակառուցման, տոհմային խոշոր եղջերավոր կենդանիների ձեռքբերման, ինտենսիվ պտղատու այգիների և հատապտղանոցների ստեղծման և փոքր, միջին ու մեծ ջերմոցների ստեղծման միջոցով։ </w:t>
      </w:r>
    </w:p>
    <w:p w14:paraId="6045203B" w14:textId="28FC7942"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7) </w:t>
      </w:r>
      <w:r w:rsidR="00C11A2E" w:rsidRPr="00477F70">
        <w:rPr>
          <w:rFonts w:ascii="GHEA Mariam" w:hAnsi="GHEA Mariam"/>
          <w:sz w:val="24"/>
          <w:szCs w:val="24"/>
          <w:lang w:val="hy-AM"/>
        </w:rPr>
        <w:t>Համայնքում զբոսաշրջության զարգացման խթանումը</w:t>
      </w:r>
      <w:r w:rsidR="00C11A2E" w:rsidRPr="00477F70">
        <w:rPr>
          <w:rFonts w:ascii="Cambria Math" w:hAnsi="Cambria Math" w:cs="Cambria Math"/>
          <w:sz w:val="24"/>
          <w:szCs w:val="24"/>
          <w:lang w:val="hy-AM"/>
        </w:rPr>
        <w:t>․</w:t>
      </w:r>
    </w:p>
    <w:p w14:paraId="56F25D8F"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Զբոսաշրջության զարգացման ՝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 օդանավակայանի գործարկման համար շահագրգիռ կողմերի հետ համագործակցության միջոցով։</w:t>
      </w:r>
    </w:p>
    <w:p w14:paraId="266CE0E8" w14:textId="000BA1A1"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8) </w:t>
      </w:r>
      <w:r w:rsidR="00C11A2E" w:rsidRPr="00477F70">
        <w:rPr>
          <w:rFonts w:ascii="GHEA Mariam" w:hAnsi="GHEA Mariam"/>
          <w:sz w:val="24"/>
          <w:szCs w:val="24"/>
          <w:lang w:val="hy-AM"/>
        </w:rPr>
        <w:t>Համայնքի բնակավայրերի կառուցապատումը, բարեկարգումը և կանաչապատումը, համայնքի աղբահանությունը և սանիտարական մաքրումը, կոմունալ տնտեսության աշխատանքների ապահովումը, ինչպես նաև համայնքային գերեզմանատների պահպանումը և գործունեության ապահովումը, համայնքի հասարակական տրանսպորտի աշխատանքի կազմակերպումը, համայնքային ճանապարհային ենթակառուցվածքների պահպանումը և շահագործում, համայնքային գույքի կառավարումը</w:t>
      </w:r>
      <w:r w:rsidR="00C11A2E" w:rsidRPr="00477F70">
        <w:rPr>
          <w:rFonts w:ascii="Cambria Math" w:hAnsi="Cambria Math" w:cs="Cambria Math"/>
          <w:sz w:val="24"/>
          <w:szCs w:val="24"/>
          <w:lang w:val="hy-AM"/>
        </w:rPr>
        <w:t>․</w:t>
      </w:r>
    </w:p>
    <w:p w14:paraId="39FCE339" w14:textId="3AAD0C22"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Համայնքի բարեկարգ տեսքի ապահովում՝ հիմնանորոգելով Վազգեն Սարգսյանի անվան մանկական զբոսայգին և տեղադրելով նոր կարուսելներ,Գարեգին Նժդեհի հուշահամալիրի հարևանությամբ կազմակերպելով հանգստի գոտի, բարեկարգելով հարակից տարածքը և հիմնելով սահադաշտ, հիմնանորոգելով նախադպրոցական ուսումնական հաստատությւոնները և հիմնելով նոր </w:t>
      </w:r>
      <w:r w:rsidR="008633F4">
        <w:rPr>
          <w:rFonts w:ascii="GHEA Mariam" w:hAnsi="GHEA Mariam"/>
          <w:sz w:val="24"/>
          <w:szCs w:val="24"/>
          <w:lang w:val="hy-AM"/>
        </w:rPr>
        <w:t>նախադպրոցական ուսումնական հաստատությունն</w:t>
      </w:r>
      <w:r w:rsidRPr="00477F70">
        <w:rPr>
          <w:rFonts w:ascii="GHEA Mariam" w:hAnsi="GHEA Mariam"/>
          <w:sz w:val="24"/>
          <w:szCs w:val="24"/>
          <w:lang w:val="hy-AM"/>
        </w:rPr>
        <w:t xml:space="preserve">եր, կառուցելով նոր շենք աթլետիկայի մարզադպրոցի համար, ապահովելով մշակույթի կենտրոնի ամբողջական նորոգումը, կառուցելով ավտոպարկ և գրասենյակ կոմունալ ծառայության համար, հիմնանորոգելով ակումբներն ու գրադարանները, բարեկարգելով բակերն ու ճանապարհները, նորոգելով և հիմնելով խաղադաշտեր, խաղահրապարակներ, մարզահրապարակներ և հանգստի գոտիներ, նորոգելով բազմաբնակարան բնակելի շենքերի տանիքներն </w:t>
      </w:r>
      <w:r w:rsidR="00C16096">
        <w:rPr>
          <w:rFonts w:ascii="GHEA Mariam" w:hAnsi="GHEA Mariam"/>
          <w:sz w:val="24"/>
          <w:szCs w:val="24"/>
          <w:lang w:val="hy-AM"/>
        </w:rPr>
        <w:t xml:space="preserve">ու </w:t>
      </w:r>
      <w:r w:rsidRPr="00477F70">
        <w:rPr>
          <w:rFonts w:ascii="GHEA Mariam" w:hAnsi="GHEA Mariam"/>
          <w:sz w:val="24"/>
          <w:szCs w:val="24"/>
          <w:lang w:val="hy-AM"/>
        </w:rPr>
        <w:t>վերելակները, մաքրելով Վաչագան գետի հունը, վերականգնելով հայելային պատկերներն ու հենապատերը, տեղադրելով նոր ճաղավանդակներ, Դավիթ Բեկ հրապարակին կից կառուցելով ավտոկայան և բարեկարգելով հարակից այգին, նորոգելով թունելից մինչև Բաղաբերդ թաղամաս՝ Մ2 միջպետական ճանապարհի լուսավորության համակարգը, Կապան քաղաքում կառուցելով ապաստարաններ, ապահովելով մի շարք գյուղական բնակավայրերի խմելու ջրի մատակարարումն ու բարձրացնելով ջրամատակարարման որակը, վերանորոգելով խմելու ջրագծերը, հիմնելով և նորոգելով մի շարք գյուղերի ոռոգման ցանցը, բարեկարգելով մի շարք գյուղերի գյուղամիջյան ճանապարհները և ասֆալտապատելով դրանց մի մասը, նորոգելով գյուղերի հասարակական և վարչական շենքերը, կառուցելով նոր վարչական շենքեր, ցանկապատելով համայնքային գերեզմանատները և այլն։</w:t>
      </w:r>
    </w:p>
    <w:p w14:paraId="35A5CB5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Հասարակական տրանսպորտի հասանելիության ապահովում բոլոր ուղղություններով։</w:t>
      </w:r>
    </w:p>
    <w:p w14:paraId="34777777" w14:textId="5CE00C19"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Քաղաքային միջավայրի էկոլոգիական պայմանների և քաղաքի արտաքին տեսքի բարելավում՝ ծաղկապատ տարածքների, կանաչ գոտիների ընդլայնմանն ուղղված աշխատանքներ իրականացնելու, Ողջի և Վաչագան գետերի հուների </w:t>
      </w:r>
      <w:r w:rsidR="00C16096">
        <w:rPr>
          <w:rFonts w:ascii="GHEA Mariam" w:hAnsi="GHEA Mariam"/>
          <w:sz w:val="24"/>
          <w:szCs w:val="24"/>
          <w:lang w:val="hy-AM"/>
        </w:rPr>
        <w:t xml:space="preserve">սանիտարական </w:t>
      </w:r>
      <w:r w:rsidRPr="00477F70">
        <w:rPr>
          <w:rFonts w:ascii="GHEA Mariam" w:hAnsi="GHEA Mariam"/>
          <w:sz w:val="24"/>
          <w:szCs w:val="24"/>
          <w:lang w:val="hy-AM"/>
        </w:rPr>
        <w:t>մաքրման</w:t>
      </w:r>
      <w:r w:rsidR="00E57041">
        <w:rPr>
          <w:rFonts w:ascii="GHEA Mariam" w:hAnsi="GHEA Mariam"/>
          <w:sz w:val="24"/>
          <w:szCs w:val="24"/>
          <w:lang w:val="hy-AM"/>
        </w:rPr>
        <w:t xml:space="preserve"> </w:t>
      </w:r>
      <w:r w:rsidRPr="00477F70">
        <w:rPr>
          <w:rFonts w:ascii="GHEA Mariam" w:hAnsi="GHEA Mariam"/>
          <w:sz w:val="24"/>
          <w:szCs w:val="24"/>
          <w:lang w:val="hy-AM"/>
        </w:rPr>
        <w:t xml:space="preserve">միջոցով։ </w:t>
      </w:r>
    </w:p>
    <w:p w14:paraId="662EF169"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Բնակիչների անվտանգ տեղաշարժը ապահովելու և հիվանդությունների տարածումը կանխարգելելու նպատակով թափառող կենդանիների վնասազերծում։ </w:t>
      </w:r>
    </w:p>
    <w:p w14:paraId="31F0398A"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Աղբահանության և սանիտարական մաքրման ծառայությունների մատուցումը համայնքի բոլոր գյուղերում ապահովում, կոմունալ ծառայության ավտոպարկը բազմաֆունկցիոնալ մեքենաներով համալրում</w:t>
      </w:r>
      <w:r w:rsidRPr="00477F70">
        <w:rPr>
          <w:rFonts w:ascii="GHEA Mariam" w:hAnsi="GHEA Mariam" w:cs="Calibri"/>
          <w:sz w:val="24"/>
          <w:szCs w:val="24"/>
          <w:lang w:val="hy-AM"/>
        </w:rPr>
        <w:t xml:space="preserve">, </w:t>
      </w:r>
      <w:r w:rsidRPr="00477F70">
        <w:rPr>
          <w:rFonts w:ascii="GHEA Mariam" w:hAnsi="GHEA Mariam"/>
          <w:sz w:val="24"/>
          <w:szCs w:val="24"/>
          <w:lang w:val="hy-AM"/>
        </w:rPr>
        <w:t>աղբահանության վարձավճարների էլեկտրոնային գանձման համակարգի ներդնում։</w:t>
      </w:r>
    </w:p>
    <w:p w14:paraId="040291D4" w14:textId="1516075D"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9) </w:t>
      </w:r>
      <w:r w:rsidR="00C11A2E" w:rsidRPr="00477F70">
        <w:rPr>
          <w:rFonts w:ascii="GHEA Mariam" w:hAnsi="GHEA Mariam"/>
          <w:sz w:val="24"/>
          <w:szCs w:val="24"/>
          <w:lang w:val="hy-AM"/>
        </w:rPr>
        <w:t>Պետության պաշտպանության իարականացման աջակցումը, աղետների ռիսկերի նվազեցման և արտակարգ իրավիճակներում բնակչության պաշտպանության ու քաղաքացիական պաշտպանության միջոցառումների կազմակերպումը և իրականացումը</w:t>
      </w:r>
      <w:r w:rsidR="00C11A2E" w:rsidRPr="00477F70">
        <w:rPr>
          <w:rFonts w:ascii="Cambria Math" w:hAnsi="Cambria Math" w:cs="Cambria Math"/>
          <w:sz w:val="24"/>
          <w:szCs w:val="24"/>
          <w:lang w:val="hy-AM"/>
        </w:rPr>
        <w:t>․</w:t>
      </w:r>
    </w:p>
    <w:p w14:paraId="71A117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Քաղաքացիական պաշտպանության արդյունավետության բարձրացում և բնակչության լիարժեք պատսպարման ապահովում՝ հնարավորինս անվտանգ դարձնելով Կապան համայնքի գյուղերն իրար կապող ճանապարհները, </w:t>
      </w:r>
      <w:r w:rsidRPr="00477F70">
        <w:rPr>
          <w:rFonts w:ascii="GHEA Mariam" w:hAnsi="GHEA Mariam"/>
          <w:sz w:val="24"/>
          <w:szCs w:val="24"/>
          <w:lang w:val="hy-AM"/>
        </w:rPr>
        <w:lastRenderedPageBreak/>
        <w:t xml:space="preserve">արդիականացնելով քաղաքացիական պաշտպանության ինժեներական, վթարավերականգնողական ծառայությունները և վերազինելով անհրաժեշտ տեխնիկայով և սարքավորումներով,  կառուցելով նոր ապաստարաններ, նորոգելով բազմաբնակարան շենքերի նկուղները, արդիականացնելով և վերազինելով քաղաքացիական պաշտպանության ծառայությունները։ </w:t>
      </w:r>
    </w:p>
    <w:p w14:paraId="4C117C80"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Համայնքի բնակչության անվտանգության ապահովում և անհրաժեշտության դեպքում սահմանային միջադեպերին արձագանքում՝ արագ արձագանքման խմբեր ստեղծելու, Հայաստանի Հանրապետության Զինված ուժերին՝  համայնքի սահմանամերձ բնակավայրերում պաշտպանությանն ուղղված ենթակառուցվածքների ստեղծման աշխատանքներում աջակցելու,  սահմանների կահավորման ու ճանապարհների կառուցման գործում Հայաստանի Հանրապետության սահմանապահ զորքերի հետ համագործակցելու, Կապան համայնքի ելքերում և մուտքերում տեսահսկման համակարգեր տեղադրելու միջոցով։  </w:t>
      </w:r>
    </w:p>
    <w:p w14:paraId="55E2132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Աղետների ռիսկերի արդյունավետ կառավարման ապահովում՝ հանքարդյունաբերական ձեռնարկությունների հետ համագործակցությամբ ուսումնասիրելով կոնսերվացված և գործող պոչամբարների ու ապարային թափոնակույտերի և Գեղիի ջրամբարի տեխնիկական վիճակը,  շարունակելով գետերի և սելավատարների մաքրման աշխատանքները, ամրացնելով և վերականգնելով Վաչագան ու Ողջի գետերի վնասված հենապատերը, ուսումնասիրելով Կապան համայնքի սողանքային գոտիները, ստեղծելով տեղեկատվական բազա և իրականացնելով կանխարգելիչ միջոցառումներ, բնական աղետների դեպքում աջակցելով Սյունիքի մարզի փրկարարական վարչությանը որոնողափրկարարական աշխատանքներ իրականացնելու գործում։  </w:t>
      </w:r>
    </w:p>
    <w:p w14:paraId="28DD21EF" w14:textId="04D58457"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10) </w:t>
      </w:r>
      <w:r w:rsidR="00C11A2E" w:rsidRPr="00477F70">
        <w:rPr>
          <w:rFonts w:ascii="GHEA Mariam" w:hAnsi="GHEA Mariam"/>
          <w:sz w:val="24"/>
          <w:szCs w:val="24"/>
          <w:lang w:val="hy-AM"/>
        </w:rPr>
        <w:t>Գործարար միջավայրի բարելավումը և ձեռնարկատիրության խթանումը</w:t>
      </w:r>
      <w:r w:rsidR="00C11A2E" w:rsidRPr="00477F70">
        <w:rPr>
          <w:rFonts w:ascii="Cambria Math" w:hAnsi="Cambria Math" w:cs="Cambria Math"/>
          <w:sz w:val="24"/>
          <w:szCs w:val="24"/>
          <w:lang w:val="hy-AM"/>
        </w:rPr>
        <w:t>․</w:t>
      </w:r>
    </w:p>
    <w:p w14:paraId="466B960E"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Գործարար միջավայր բարելավում և ձեռնարկատիրության խթանում՝ գործարարների համար վստահելի ներդրումային միջավայր ստեղծելու միջոցով։ </w:t>
      </w:r>
    </w:p>
    <w:p w14:paraId="4A567F0B" w14:textId="74C3D0F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11) </w:t>
      </w:r>
      <w:r w:rsidR="00C11A2E" w:rsidRPr="00477F70">
        <w:rPr>
          <w:rFonts w:ascii="GHEA Mariam" w:hAnsi="GHEA Mariam"/>
          <w:sz w:val="24"/>
          <w:szCs w:val="24"/>
          <w:lang w:val="hy-AM"/>
        </w:rPr>
        <w:t>Համայնքում բնակարանային շինարարության խթանումը</w:t>
      </w:r>
      <w:r w:rsidR="00C11A2E" w:rsidRPr="00477F70">
        <w:rPr>
          <w:rFonts w:ascii="Cambria Math" w:hAnsi="Cambria Math" w:cs="Cambria Math"/>
          <w:sz w:val="24"/>
          <w:szCs w:val="24"/>
          <w:lang w:val="hy-AM"/>
        </w:rPr>
        <w:t>․</w:t>
      </w:r>
    </w:p>
    <w:p w14:paraId="7354B244"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Բնակարանային շինարարության խթանում՝ համայնքում համագործակցելով կառուցապատողների հետ։</w:t>
      </w:r>
    </w:p>
    <w:p w14:paraId="47D39A60" w14:textId="68C2B1D9"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12) </w:t>
      </w:r>
      <w:r w:rsidR="00C11A2E" w:rsidRPr="00477F70">
        <w:rPr>
          <w:rFonts w:ascii="GHEA Mariam" w:hAnsi="GHEA Mariam"/>
          <w:sz w:val="24"/>
          <w:szCs w:val="24"/>
          <w:lang w:val="hy-AM"/>
        </w:rPr>
        <w:t>Համայնքում շրջակա միջավայրի պահպանությունը, ներառյալ համայնքում էկոլոգիական կրթության և դաստիարակության խթանումը</w:t>
      </w:r>
      <w:r w:rsidR="00C11A2E" w:rsidRPr="00477F70">
        <w:rPr>
          <w:rFonts w:ascii="Cambria Math" w:hAnsi="Cambria Math" w:cs="Cambria Math"/>
          <w:sz w:val="24"/>
          <w:szCs w:val="24"/>
          <w:lang w:val="hy-AM"/>
        </w:rPr>
        <w:t>․</w:t>
      </w:r>
    </w:p>
    <w:p w14:paraId="1BD6238D"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Շրջակա միջավայրի պահպանության ապահովում՝ անտառների և կանաչապատ տարածքների պահպանության, նոր կանաչապատ տարածքների ստեղծման միրջոցով։</w:t>
      </w:r>
    </w:p>
    <w:p w14:paraId="1009B3DA" w14:textId="615C956B" w:rsidR="00C11A2E" w:rsidRPr="00477F70" w:rsidRDefault="007E4CF0"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 xml:space="preserve">13) </w:t>
      </w:r>
      <w:r w:rsidR="00C11A2E" w:rsidRPr="00477F70">
        <w:rPr>
          <w:rFonts w:ascii="GHEA Mariam" w:hAnsi="GHEA Mariam"/>
          <w:sz w:val="24"/>
          <w:szCs w:val="24"/>
          <w:lang w:val="hy-AM"/>
        </w:rPr>
        <w:t>Բարեգործության խթանումը համայնքում մշակութային, կրթական, գիտական, առողջապահական, մարզական, սոցիալական և այլ հաստատությունների հիմնադրման, ֆինանսավորման, ինչպես նաև դրանց ֆինանսական անկախության ապահովման նպատակով</w:t>
      </w:r>
      <w:r w:rsidR="00C11A2E" w:rsidRPr="00477F70">
        <w:rPr>
          <w:rFonts w:ascii="Cambria Math" w:hAnsi="Cambria Math" w:cs="Cambria Math"/>
          <w:sz w:val="24"/>
          <w:szCs w:val="24"/>
          <w:lang w:val="hy-AM"/>
        </w:rPr>
        <w:t>․</w:t>
      </w:r>
    </w:p>
    <w:p w14:paraId="5F456EF6" w14:textId="77777777" w:rsidR="00C11A2E" w:rsidRPr="00477F70" w:rsidRDefault="00C11A2E"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 xml:space="preserve">Բարեգործության խթանում՝ համագործակցելով բարերարների հետ, ստեղծելով գործընկերային հարաբերություններ, ինչպես նաև կապ հաստատելով և ներգրավելով արտերկրում բնակվող կապանցիներին։ </w:t>
      </w:r>
    </w:p>
    <w:p w14:paraId="37DD1CBD" w14:textId="77777777" w:rsidR="007E4CF0"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p>
    <w:p w14:paraId="7EE87F61" w14:textId="0243193A"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2</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Ծախսային գործոնները, որոնք կանխատեսվող ժամանակահատվածում կազդեն համայնքում իրականացվելիք ծախսերի վրա</w:t>
      </w:r>
      <w:r w:rsidR="008B3EF1" w:rsidRPr="00477F70">
        <w:rPr>
          <w:rFonts w:ascii="GHEA Mariam" w:hAnsi="GHEA Mariam" w:cs="Cambria Math"/>
          <w:sz w:val="24"/>
          <w:szCs w:val="24"/>
          <w:lang w:val="hy-AM"/>
        </w:rPr>
        <w:t xml:space="preserve"> հետևյալն են՝</w:t>
      </w:r>
    </w:p>
    <w:p w14:paraId="1780DFC2" w14:textId="00F0AB8C"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Աշխատավարձի բարձրացում, ինչպես նվազագույն աշխատավարձի, այնպես էլ սահմանված կարգով տարբեր ոլորտների մասնագետների, օրինակ նախադպրոցական և արտադպրոցական ուսումնական հաստատությունների մանկավարժական կազմի և այլն, </w:t>
      </w:r>
    </w:p>
    <w:p w14:paraId="4614D3D1" w14:textId="4D02DEBD"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lastRenderedPageBreak/>
        <w:t xml:space="preserve">Հայաստանի Հանրապետության կառավարության 2006 թվականի նոյեմբերի 16-ի N 1708-Ն որոշմամբ հաստատված N 2 հավելվածի 24-րդ </w:t>
      </w:r>
      <w:r w:rsidR="007E4CF0" w:rsidRPr="00477F70">
        <w:rPr>
          <w:rFonts w:ascii="GHEA Mariam" w:hAnsi="GHEA Mariam"/>
          <w:sz w:val="24"/>
          <w:szCs w:val="24"/>
          <w:lang w:val="hy-AM"/>
        </w:rPr>
        <w:t>կետ</w:t>
      </w:r>
      <w:r w:rsidRPr="00477F70">
        <w:rPr>
          <w:rFonts w:ascii="GHEA Mariam" w:hAnsi="GHEA Mariam"/>
          <w:sz w:val="24"/>
          <w:szCs w:val="24"/>
          <w:lang w:val="hy-AM"/>
        </w:rPr>
        <w:t xml:space="preserve">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 </w:t>
      </w:r>
    </w:p>
    <w:p w14:paraId="280ED790" w14:textId="2702FC31" w:rsidR="00C11A2E" w:rsidRPr="00477F70" w:rsidRDefault="00A17692"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Պ</w:t>
      </w:r>
      <w:r w:rsidR="00C11A2E" w:rsidRPr="00477F70">
        <w:rPr>
          <w:rFonts w:ascii="GHEA Mariam" w:hAnsi="GHEA Mariam"/>
          <w:sz w:val="24"/>
          <w:szCs w:val="24"/>
          <w:lang w:val="hy-AM"/>
        </w:rPr>
        <w:t>ատերազմի վտանգը և դրա հետևանքները, հատկապես հաշվի առնելով նաև այն հանգամանքը, որ Կապան խոշորացված համայնքի 39 բնակավայրերի մեծ մասը սահմանամերձ են, իսկ 19 բնակավայրերը՝ խիստ սահմանակից են Ադրջեբանի Հանրապետությանը,</w:t>
      </w:r>
    </w:p>
    <w:p w14:paraId="5C707299" w14:textId="0BE0730F"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C</w:t>
      </w:r>
      <w:r w:rsidR="00C11A2E" w:rsidRPr="00477F70">
        <w:rPr>
          <w:rFonts w:ascii="GHEA Mariam" w:hAnsi="GHEA Mariam"/>
          <w:sz w:val="24"/>
          <w:szCs w:val="24"/>
          <w:lang w:val="hy-AM"/>
        </w:rPr>
        <w:t xml:space="preserve">ovid-19 համավարակի /և այլ հնարավոր համավարակի/ սրացումը /նոր ի հայտ գալը/ և դրանով պայմանավորված սահմանափակումների, այդ թվում՝ տնտեսական, կիրառումը և խստացումը, համավարակով ու սահմանափուկմների կիրառման/խստացումներով պայմանավորված սոցիալական վիճակի վատթարացում և այն մեղմելու նպատակով նոր ծախսերի առաջացում, </w:t>
      </w:r>
    </w:p>
    <w:p w14:paraId="60E935C4" w14:textId="673774E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Արտակարգ իրավիճակով կամ որևէ բնական երևույթով պայմանավորված նոր՝ չնախատեսված ծախսերի անհրաժեշտություն կամ պլանավորված եկամտի նվազում, </w:t>
      </w:r>
    </w:p>
    <w:p w14:paraId="6DC08667" w14:textId="490E6AFB"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Տարբեր գործընթացներով պայմանավորված արդեն իսկ նախատեսված ծրագրերի շահառուների թվի կտրուկ ավելացում,</w:t>
      </w:r>
    </w:p>
    <w:p w14:paraId="0DF11455" w14:textId="7921392B" w:rsidR="00C11A2E" w:rsidRPr="00477F70" w:rsidRDefault="001978F8"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Բոլոր այն ներքին և արտաքին ծախսային գործոնները, որոնք կարող են ազդել պետական բյուջեից ստացվող դոտացիաների, սուբվենցիաների և հատկացումների վրա, </w:t>
      </w:r>
    </w:p>
    <w:p w14:paraId="74A5BE8B" w14:textId="5D1419D6" w:rsidR="00C11A2E" w:rsidRPr="00477F70" w:rsidRDefault="00C11A2E" w:rsidP="00477F70">
      <w:pPr>
        <w:pStyle w:val="a7"/>
        <w:numPr>
          <w:ilvl w:val="0"/>
          <w:numId w:val="36"/>
        </w:numPr>
        <w:tabs>
          <w:tab w:val="left" w:pos="1358"/>
        </w:tabs>
        <w:ind w:left="0" w:firstLine="426"/>
        <w:jc w:val="both"/>
        <w:rPr>
          <w:rFonts w:ascii="GHEA Mariam" w:hAnsi="GHEA Mariam"/>
          <w:sz w:val="24"/>
          <w:szCs w:val="24"/>
          <w:lang w:val="hy-AM"/>
        </w:rPr>
      </w:pPr>
      <w:r w:rsidRPr="00477F70">
        <w:rPr>
          <w:rFonts w:ascii="GHEA Mariam" w:hAnsi="GHEA Mariam"/>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համայնքի սոցիալական և տնտեսական իրավիճակի վրա՝ դրանով պայմանավորված նաև կանխատեսվող ծախսերի վրա։ </w:t>
      </w:r>
    </w:p>
    <w:p w14:paraId="158BC725" w14:textId="77777777"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14:paraId="2A0C67F5" w14:textId="6F810B1E" w:rsidR="00C11A2E" w:rsidRPr="00477F70" w:rsidRDefault="007E4CF0" w:rsidP="00477F70">
      <w:pPr>
        <w:pStyle w:val="a5"/>
        <w:tabs>
          <w:tab w:val="left" w:pos="1358"/>
        </w:tabs>
        <w:spacing w:after="0" w:line="240" w:lineRule="auto"/>
        <w:ind w:left="0" w:firstLine="426"/>
        <w:jc w:val="both"/>
        <w:rPr>
          <w:rFonts w:ascii="GHEA Mariam" w:hAnsi="GHEA Mariam"/>
          <w:sz w:val="24"/>
          <w:szCs w:val="24"/>
          <w:lang w:val="hy-AM"/>
        </w:rPr>
      </w:pPr>
      <w:r w:rsidRPr="00477F70">
        <w:rPr>
          <w:rFonts w:ascii="GHEA Mariam" w:hAnsi="GHEA Mariam"/>
          <w:sz w:val="24"/>
          <w:szCs w:val="24"/>
          <w:lang w:val="hy-AM"/>
        </w:rPr>
        <w:t>3</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Համայնքի հնգամյա զարգացման ծրագրի, հետևաբար նաև միջնաժամկետ ծախսային ծրագրի համար</w:t>
      </w:r>
      <w:r w:rsidR="008B3EF1" w:rsidRPr="00477F70">
        <w:rPr>
          <w:rFonts w:ascii="GHEA Mariam" w:hAnsi="GHEA Mariam"/>
          <w:sz w:val="24"/>
          <w:szCs w:val="24"/>
          <w:lang w:val="hy-AM"/>
        </w:rPr>
        <w:t>,</w:t>
      </w:r>
      <w:r w:rsidR="00C11A2E" w:rsidRPr="00477F70">
        <w:rPr>
          <w:rFonts w:ascii="GHEA Mariam" w:hAnsi="GHEA Mariam"/>
          <w:sz w:val="24"/>
          <w:szCs w:val="24"/>
          <w:lang w:val="hy-AM"/>
        </w:rPr>
        <w:t xml:space="preserve"> որպես առաջնահերթություն և գերակայություն է սահմանվում ավելի անվտանգ, բարեկարգ, կանաչապատ, էկոլոգիապես մաքուր</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նորոգված ենթակառուցվածքներով,</w:t>
      </w:r>
      <w:r w:rsidR="00C11A2E" w:rsidRPr="00477F70">
        <w:rPr>
          <w:rFonts w:ascii="GHEA Mariam" w:eastAsia="MS Gothic" w:hAnsi="GHEA Mariam" w:cs="MS Gothic"/>
          <w:sz w:val="24"/>
          <w:szCs w:val="24"/>
          <w:lang w:val="hy-AM"/>
        </w:rPr>
        <w:t xml:space="preserve"> </w:t>
      </w:r>
      <w:r w:rsidR="00C11A2E" w:rsidRPr="00477F70">
        <w:rPr>
          <w:rFonts w:ascii="GHEA Mariam" w:hAnsi="GHEA Mariam"/>
          <w:sz w:val="24"/>
          <w:szCs w:val="24"/>
          <w:lang w:val="hy-AM"/>
        </w:rPr>
        <w:t>տնտեսապես զարգացած, հոգևոր, մշակութային, մարզական ակտիվ կյանքով ապրող և ավելի բարեկեցիկ բնակիչներով համայնք ունենալը: Առաջնահերթությունների թվում են՝ ավելի համակարգված աղբահանություն, նախադպրոցական և արտադպրոցական կրթության ոլորտում ընդգրկված առավել շատ երեխաներ</w:t>
      </w:r>
      <w:r w:rsidR="00C11A2E" w:rsidRPr="00477F70">
        <w:rPr>
          <w:rFonts w:ascii="GHEA Mariam" w:eastAsia="MS Gothic" w:hAnsi="GHEA Mariam" w:cs="MS Gothic"/>
          <w:sz w:val="24"/>
          <w:szCs w:val="24"/>
          <w:lang w:val="hy-AM"/>
        </w:rPr>
        <w:t>，</w:t>
      </w:r>
      <w:r w:rsidR="00C11A2E" w:rsidRPr="00477F70">
        <w:rPr>
          <w:rFonts w:ascii="GHEA Mariam" w:hAnsi="GHEA Mariam"/>
          <w:sz w:val="24"/>
          <w:szCs w:val="24"/>
          <w:lang w:val="hy-AM"/>
        </w:rPr>
        <w:t xml:space="preserve">համայնքային կյանքում երիտասարդների ակտիվ մասնակցությունն և այլն: </w:t>
      </w:r>
    </w:p>
    <w:p w14:paraId="38FCECEF" w14:textId="77777777" w:rsidR="00C11A2E" w:rsidRPr="00477F70" w:rsidRDefault="00C11A2E" w:rsidP="00477F70">
      <w:pPr>
        <w:tabs>
          <w:tab w:val="left" w:pos="1358"/>
        </w:tabs>
        <w:spacing w:after="0" w:line="240" w:lineRule="auto"/>
        <w:ind w:firstLine="426"/>
        <w:jc w:val="both"/>
        <w:rPr>
          <w:rFonts w:ascii="GHEA Mariam" w:hAnsi="GHEA Mariam"/>
          <w:sz w:val="24"/>
          <w:szCs w:val="24"/>
          <w:lang w:val="hy-AM"/>
        </w:rPr>
      </w:pPr>
      <w:r w:rsidRPr="00477F70">
        <w:rPr>
          <w:rFonts w:ascii="GHEA Mariam" w:hAnsi="GHEA Mariam"/>
          <w:sz w:val="24"/>
          <w:szCs w:val="24"/>
          <w:lang w:val="hy-AM"/>
        </w:rPr>
        <w:t>Համայնքի զարգացման հիմնական գրավականը պետք է լինի տնտեսության դիվերսիֆիկացիան /բազմատեսակացում/, այսինքն՝ հանքարդյունաբերությունից զատ և նրանով չպայմանավորված ոլորտների զարգացումը, որոնցից առաջնահերթը մեր համայնքում կլինեն բարձր տեղեկատվական տեխնոլոգիաների կիրառմամբ և ինտելեկտուալ ներուժի օգտագործմամբ նոր աշխատատեղերի հիմնումը</w:t>
      </w:r>
      <w:r w:rsidRPr="00477F70">
        <w:rPr>
          <w:rFonts w:ascii="GHEA Mariam" w:eastAsia="MS Gothic" w:hAnsi="GHEA Mariam" w:cs="MS Gothic"/>
          <w:sz w:val="24"/>
          <w:szCs w:val="24"/>
          <w:lang w:val="hy-AM"/>
        </w:rPr>
        <w:t>，</w:t>
      </w:r>
      <w:r w:rsidRPr="00477F70">
        <w:rPr>
          <w:rFonts w:ascii="GHEA Mariam" w:hAnsi="GHEA Mariam"/>
          <w:sz w:val="24"/>
          <w:szCs w:val="24"/>
          <w:lang w:val="hy-AM"/>
        </w:rPr>
        <w:t xml:space="preserve"> գյուղատնտեսության և զբոսաշրջության զարգացումը և այլն:  </w:t>
      </w:r>
    </w:p>
    <w:p w14:paraId="25D5B998" w14:textId="2EE8BC9D" w:rsidR="00C11A2E" w:rsidRPr="00477F70" w:rsidRDefault="007E4CF0"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lastRenderedPageBreak/>
        <w:t>4</w:t>
      </w:r>
      <w:r w:rsidRPr="00477F70">
        <w:rPr>
          <w:rFonts w:ascii="Cambria Math" w:hAnsi="Cambria Math" w:cs="Cambria Math"/>
          <w:sz w:val="24"/>
          <w:szCs w:val="24"/>
          <w:lang w:val="hy-AM"/>
        </w:rPr>
        <w:t>․</w:t>
      </w:r>
      <w:r w:rsidRPr="00477F70">
        <w:rPr>
          <w:rFonts w:ascii="GHEA Mariam" w:hAnsi="GHEA Mariam"/>
          <w:sz w:val="24"/>
          <w:szCs w:val="24"/>
          <w:lang w:val="hy-AM"/>
        </w:rPr>
        <w:t xml:space="preserve"> </w:t>
      </w:r>
      <w:r w:rsidR="00C11A2E" w:rsidRPr="00477F70">
        <w:rPr>
          <w:rFonts w:ascii="GHEA Mariam" w:hAnsi="GHEA Mariam"/>
          <w:sz w:val="24"/>
          <w:szCs w:val="24"/>
          <w:lang w:val="hy-AM"/>
        </w:rPr>
        <w:t>Համայնքում արտաքին ֆինանսական աջակցության չափերը և աղբյուրները</w:t>
      </w:r>
      <w:r w:rsidRPr="00477F70">
        <w:rPr>
          <w:rFonts w:ascii="GHEA Mariam" w:hAnsi="GHEA Mariam"/>
          <w:sz w:val="24"/>
          <w:szCs w:val="24"/>
          <w:lang w:val="hy-AM"/>
        </w:rPr>
        <w:t xml:space="preserve"> </w:t>
      </w:r>
      <w:r w:rsidR="00C11A2E" w:rsidRPr="00477F70">
        <w:rPr>
          <w:rFonts w:ascii="GHEA Mariam" w:hAnsi="GHEA Mariam"/>
          <w:sz w:val="24"/>
          <w:szCs w:val="24"/>
          <w:lang w:val="hy-AM"/>
        </w:rPr>
        <w:t xml:space="preserve"> կանխատեսելն այնքան էլ իրատեսական չէ, քանի որ ներկա պահին առկա չեն հստակ պայմանավորվածություններ կամ արդեն իսկ կնքված պայմանագրեր ու համաձայնագրեր։ </w:t>
      </w:r>
    </w:p>
    <w:p w14:paraId="133DC1AE" w14:textId="3DEC0277" w:rsidR="00C11A2E" w:rsidRPr="00477F70" w:rsidRDefault="00E57041" w:rsidP="00477F70">
      <w:pPr>
        <w:pStyle w:val="a7"/>
        <w:tabs>
          <w:tab w:val="left" w:pos="1358"/>
        </w:tabs>
        <w:ind w:firstLine="426"/>
        <w:jc w:val="both"/>
        <w:rPr>
          <w:rFonts w:ascii="GHEA Mariam" w:hAnsi="GHEA Mariam"/>
          <w:sz w:val="24"/>
          <w:szCs w:val="24"/>
          <w:lang w:val="hy-AM"/>
        </w:rPr>
      </w:pPr>
      <w:r>
        <w:rPr>
          <w:rFonts w:ascii="GHEA Mariam" w:hAnsi="GHEA Mariam"/>
          <w:sz w:val="24"/>
          <w:szCs w:val="24"/>
          <w:lang w:val="hy-AM"/>
        </w:rPr>
        <w:t>2021-2023</w:t>
      </w:r>
      <w:r w:rsidR="007E4CF0" w:rsidRPr="00477F70">
        <w:rPr>
          <w:rFonts w:ascii="GHEA Mariam" w:hAnsi="GHEA Mariam"/>
          <w:sz w:val="24"/>
          <w:szCs w:val="24"/>
          <w:lang w:val="hy-AM"/>
        </w:rPr>
        <w:t xml:space="preserve"> թվականների</w:t>
      </w:r>
      <w:r w:rsidR="00C11A2E" w:rsidRPr="00477F70">
        <w:rPr>
          <w:rFonts w:ascii="GHEA Mariam" w:hAnsi="GHEA Mariam"/>
          <w:sz w:val="24"/>
          <w:szCs w:val="24"/>
          <w:lang w:val="hy-AM"/>
        </w:rPr>
        <w:t xml:space="preserve"> հատկապես սուբվենցիոն ծրագրերի և համայքնում այլ բարեկարգման աշխատանքների իրականացման համար համայնքին աջակցություն են ցուցաբերել տարածաշրջանում գործող հանքաարդյունաբերական ընկերությունները։ </w:t>
      </w:r>
    </w:p>
    <w:p w14:paraId="433BF24C" w14:textId="4D522C5A"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 xml:space="preserve">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 2021 թվականից մեկնարկել է Կապանում ԹՈՒՄՈ կենտրոնի ստեղծման ծրագիրը, որն իրականացվում է Երվրախորհրդի և ԹՈՒՄՈ կենտրոնի համաֆինանսավորմամբ, ընդհանուր բյուջեն 2 </w:t>
      </w:r>
      <w:r w:rsidR="007E4CF0" w:rsidRPr="00477F70">
        <w:rPr>
          <w:rFonts w:ascii="GHEA Mariam" w:hAnsi="GHEA Mariam"/>
          <w:sz w:val="24"/>
          <w:szCs w:val="24"/>
          <w:lang w:val="hy-AM"/>
        </w:rPr>
        <w:t>միլիոն</w:t>
      </w:r>
      <w:r w:rsidRPr="00477F70">
        <w:rPr>
          <w:rFonts w:ascii="GHEA Mariam" w:hAnsi="GHEA Mariam"/>
          <w:sz w:val="24"/>
          <w:szCs w:val="24"/>
          <w:lang w:val="hy-AM"/>
        </w:rPr>
        <w:t xml:space="preserve"> եվրո է, կենտրոնը կգործի արդեն 2023 թվականից։</w:t>
      </w:r>
    </w:p>
    <w:p w14:paraId="6DCB2F63" w14:textId="1B5A5CBF" w:rsidR="00C11A2E" w:rsidRPr="00477F70" w:rsidRDefault="00C11A2E" w:rsidP="00477F70">
      <w:pPr>
        <w:pStyle w:val="a7"/>
        <w:tabs>
          <w:tab w:val="left" w:pos="1358"/>
        </w:tabs>
        <w:ind w:firstLine="426"/>
        <w:jc w:val="both"/>
        <w:rPr>
          <w:rFonts w:ascii="GHEA Mariam" w:hAnsi="GHEA Mariam"/>
          <w:sz w:val="24"/>
          <w:szCs w:val="24"/>
          <w:lang w:val="hy-AM"/>
        </w:rPr>
      </w:pPr>
      <w:r w:rsidRPr="00477F70">
        <w:rPr>
          <w:rFonts w:ascii="GHEA Mariam" w:hAnsi="GHEA Mariam"/>
          <w:sz w:val="24"/>
          <w:szCs w:val="24"/>
          <w:lang w:val="hy-AM"/>
        </w:rPr>
        <w:t>Եվրամիության ֆինանսավորմամբ իրականացվող՝ Համայնքի ղեկավարներ հանուն տնտեսական զարգացման ծրագրի շրջանակներում համայնքը հաղթող է ճանաչվել Համայնքային վերափոխումների պորտֆելի մրցույթում։</w:t>
      </w:r>
      <w:r w:rsidR="00E57041">
        <w:rPr>
          <w:rFonts w:ascii="GHEA Mariam" w:hAnsi="GHEA Mariam"/>
          <w:sz w:val="24"/>
          <w:szCs w:val="24"/>
          <w:lang w:val="hy-AM"/>
        </w:rPr>
        <w:t xml:space="preserve"> Բուն ծրագրային գործողությունները սկսվել են 2023 թվականի</w:t>
      </w:r>
      <w:bookmarkStart w:id="2" w:name="_GoBack"/>
      <w:bookmarkEnd w:id="2"/>
      <w:r w:rsidR="00E57041">
        <w:rPr>
          <w:rFonts w:ascii="GHEA Mariam" w:hAnsi="GHEA Mariam"/>
          <w:sz w:val="24"/>
          <w:szCs w:val="24"/>
          <w:lang w:val="hy-AM"/>
        </w:rPr>
        <w:t xml:space="preserve"> հունվարից, նախատեսվում է մշակել այնպիսի ռազմավարություն, որի իրականացման արդյունքում հնարավոր կլինի հասնել տնտեսության դիվերսիֆիկացիայի և հաղթահարել ներկայիս անկայուն և անորո</w:t>
      </w:r>
      <w:r w:rsidR="00A1255D">
        <w:rPr>
          <w:rFonts w:ascii="GHEA Mariam" w:hAnsi="GHEA Mariam"/>
          <w:sz w:val="24"/>
          <w:szCs w:val="24"/>
          <w:lang w:val="hy-AM"/>
        </w:rPr>
        <w:t>ոշ</w:t>
      </w:r>
      <w:r w:rsidR="00E57041">
        <w:rPr>
          <w:rFonts w:ascii="GHEA Mariam" w:hAnsi="GHEA Mariam"/>
          <w:sz w:val="24"/>
          <w:szCs w:val="24"/>
          <w:lang w:val="hy-AM"/>
        </w:rPr>
        <w:t xml:space="preserve"> իրավիճակի հետևանքները։ </w:t>
      </w:r>
      <w:r w:rsidRPr="00477F70">
        <w:rPr>
          <w:rFonts w:ascii="GHEA Mariam" w:hAnsi="GHEA Mariam"/>
          <w:sz w:val="24"/>
          <w:szCs w:val="24"/>
          <w:lang w:val="hy-AM"/>
        </w:rPr>
        <w:t xml:space="preserve">  </w:t>
      </w:r>
    </w:p>
    <w:p w14:paraId="102B661A" w14:textId="77777777" w:rsidR="00317B99" w:rsidRPr="00477F70" w:rsidRDefault="00317B99" w:rsidP="00477F70">
      <w:pPr>
        <w:pStyle w:val="a7"/>
        <w:ind w:firstLine="426"/>
        <w:jc w:val="both"/>
        <w:rPr>
          <w:rFonts w:ascii="GHEA Mariam" w:hAnsi="GHEA Mariam"/>
          <w:sz w:val="24"/>
          <w:szCs w:val="24"/>
          <w:lang w:val="hy-AM"/>
        </w:rPr>
      </w:pPr>
    </w:p>
    <w:p w14:paraId="55D73469" w14:textId="77777777" w:rsidR="00FB79BF" w:rsidRPr="00477F70" w:rsidRDefault="00FB79BF" w:rsidP="00477F70">
      <w:pPr>
        <w:pStyle w:val="a7"/>
        <w:ind w:firstLine="426"/>
        <w:jc w:val="both"/>
        <w:rPr>
          <w:rFonts w:ascii="GHEA Mariam" w:hAnsi="GHEA Mariam"/>
          <w:sz w:val="24"/>
          <w:szCs w:val="24"/>
          <w:lang w:val="hy-AM"/>
        </w:rPr>
      </w:pPr>
    </w:p>
    <w:p w14:paraId="3C027B08" w14:textId="7632299C" w:rsidR="00FB79BF" w:rsidRPr="00477F70" w:rsidRDefault="007E4CF0" w:rsidP="00477F70">
      <w:pPr>
        <w:spacing w:after="0"/>
        <w:ind w:firstLine="426"/>
        <w:jc w:val="both"/>
        <w:rPr>
          <w:rFonts w:ascii="GHEA Mariam" w:hAnsi="GHEA Mariam"/>
          <w:b/>
          <w:i/>
          <w:sz w:val="24"/>
          <w:szCs w:val="24"/>
          <w:lang w:val="hy-AM"/>
        </w:rPr>
      </w:pPr>
      <w:r w:rsidRPr="00477F70">
        <w:rPr>
          <w:rFonts w:ascii="GHEA Mariam" w:hAnsi="GHEA Mariam"/>
          <w:b/>
          <w:i/>
          <w:sz w:val="24"/>
          <w:szCs w:val="24"/>
          <w:lang w:val="hy-AM"/>
        </w:rPr>
        <w:t>Աշխատակազմի քարտուղար՝</w:t>
      </w:r>
      <w:r w:rsidRPr="00477F70">
        <w:rPr>
          <w:rFonts w:ascii="GHEA Mariam" w:hAnsi="GHEA Mariam"/>
          <w:b/>
          <w:i/>
          <w:sz w:val="24"/>
          <w:szCs w:val="24"/>
          <w:lang w:val="hy-AM"/>
        </w:rPr>
        <w:tab/>
      </w:r>
      <w:r w:rsidRPr="00477F70">
        <w:rPr>
          <w:rFonts w:ascii="GHEA Mariam" w:hAnsi="GHEA Mariam"/>
          <w:b/>
          <w:i/>
          <w:sz w:val="24"/>
          <w:szCs w:val="24"/>
          <w:lang w:val="hy-AM"/>
        </w:rPr>
        <w:tab/>
      </w:r>
      <w:r w:rsidRPr="00477F70">
        <w:rPr>
          <w:rFonts w:ascii="GHEA Mariam" w:hAnsi="GHEA Mariam"/>
          <w:b/>
          <w:i/>
          <w:sz w:val="24"/>
          <w:szCs w:val="24"/>
          <w:lang w:val="hy-AM"/>
        </w:rPr>
        <w:tab/>
        <w:t>Նելլի Շահնազարյան</w:t>
      </w:r>
    </w:p>
    <w:p w14:paraId="7EB9EA64" w14:textId="77777777" w:rsidR="002B7225" w:rsidRPr="00477F70" w:rsidRDefault="002B7225" w:rsidP="00477F70">
      <w:pPr>
        <w:spacing w:after="0"/>
        <w:ind w:firstLine="426"/>
        <w:rPr>
          <w:rFonts w:ascii="GHEA Mariam" w:hAnsi="GHEA Mariam"/>
          <w:sz w:val="24"/>
          <w:szCs w:val="24"/>
          <w:lang w:val="hy-AM"/>
        </w:rPr>
      </w:pPr>
    </w:p>
    <w:sectPr w:rsidR="002B7225" w:rsidRPr="00477F70" w:rsidSect="00C11A2E">
      <w:pgSz w:w="11906" w:h="16838"/>
      <w:pgMar w:top="426" w:right="849"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FFC"/>
    <w:multiLevelType w:val="multilevel"/>
    <w:tmpl w:val="4E2A018C"/>
    <w:lvl w:ilvl="0">
      <w:start w:val="1"/>
      <w:numFmt w:val="decimal"/>
      <w:lvlText w:val="%1"/>
      <w:lvlJc w:val="left"/>
      <w:pPr>
        <w:ind w:left="825" w:hanging="825"/>
      </w:pPr>
    </w:lvl>
    <w:lvl w:ilvl="1">
      <w:start w:val="1"/>
      <w:numFmt w:val="decimal"/>
      <w:lvlText w:val="%1.%2"/>
      <w:lvlJc w:val="left"/>
      <w:pPr>
        <w:ind w:left="1251" w:hanging="825"/>
      </w:pPr>
    </w:lvl>
    <w:lvl w:ilvl="2">
      <w:start w:val="1"/>
      <w:numFmt w:val="decimal"/>
      <w:lvlText w:val="%1.%2.%3"/>
      <w:lvlJc w:val="left"/>
      <w:pPr>
        <w:ind w:left="1677" w:hanging="825"/>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 w15:restartNumberingAfterBreak="0">
    <w:nsid w:val="05153781"/>
    <w:multiLevelType w:val="hybridMultilevel"/>
    <w:tmpl w:val="1FF8A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DC09D1"/>
    <w:multiLevelType w:val="hybridMultilevel"/>
    <w:tmpl w:val="2B46A2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3" w15:restartNumberingAfterBreak="0">
    <w:nsid w:val="0C722238"/>
    <w:multiLevelType w:val="hybridMultilevel"/>
    <w:tmpl w:val="E49E24B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4" w15:restartNumberingAfterBreak="0">
    <w:nsid w:val="0D3C73E4"/>
    <w:multiLevelType w:val="hybridMultilevel"/>
    <w:tmpl w:val="07DCBF6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D296AF5"/>
    <w:multiLevelType w:val="hybridMultilevel"/>
    <w:tmpl w:val="042C7AB2"/>
    <w:lvl w:ilvl="0" w:tplc="31A01168">
      <w:start w:val="600"/>
      <w:numFmt w:val="bullet"/>
      <w:lvlText w:val="-"/>
      <w:lvlJc w:val="left"/>
      <w:pPr>
        <w:ind w:left="720" w:hanging="360"/>
      </w:pPr>
      <w:rPr>
        <w:rFonts w:ascii="GHEA Grapalat" w:eastAsia="Times New Roman"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1A4020"/>
    <w:multiLevelType w:val="hybridMultilevel"/>
    <w:tmpl w:val="7C9602E2"/>
    <w:lvl w:ilvl="0" w:tplc="04190001">
      <w:start w:val="1"/>
      <w:numFmt w:val="bullet"/>
      <w:lvlText w:val=""/>
      <w:lvlJc w:val="left"/>
      <w:pPr>
        <w:ind w:left="1453" w:hanging="360"/>
      </w:pPr>
      <w:rPr>
        <w:rFonts w:ascii="Symbol" w:hAnsi="Symbol" w:hint="default"/>
      </w:rPr>
    </w:lvl>
    <w:lvl w:ilvl="1" w:tplc="04190003" w:tentative="1">
      <w:start w:val="1"/>
      <w:numFmt w:val="bullet"/>
      <w:lvlText w:val="o"/>
      <w:lvlJc w:val="left"/>
      <w:pPr>
        <w:ind w:left="2173" w:hanging="360"/>
      </w:pPr>
      <w:rPr>
        <w:rFonts w:ascii="Courier New" w:hAnsi="Courier New" w:cs="Courier New" w:hint="default"/>
      </w:rPr>
    </w:lvl>
    <w:lvl w:ilvl="2" w:tplc="04190005" w:tentative="1">
      <w:start w:val="1"/>
      <w:numFmt w:val="bullet"/>
      <w:lvlText w:val=""/>
      <w:lvlJc w:val="left"/>
      <w:pPr>
        <w:ind w:left="2893" w:hanging="360"/>
      </w:pPr>
      <w:rPr>
        <w:rFonts w:ascii="Wingdings" w:hAnsi="Wingdings" w:hint="default"/>
      </w:rPr>
    </w:lvl>
    <w:lvl w:ilvl="3" w:tplc="04190001" w:tentative="1">
      <w:start w:val="1"/>
      <w:numFmt w:val="bullet"/>
      <w:lvlText w:val=""/>
      <w:lvlJc w:val="left"/>
      <w:pPr>
        <w:ind w:left="3613" w:hanging="360"/>
      </w:pPr>
      <w:rPr>
        <w:rFonts w:ascii="Symbol" w:hAnsi="Symbol" w:hint="default"/>
      </w:rPr>
    </w:lvl>
    <w:lvl w:ilvl="4" w:tplc="04190003" w:tentative="1">
      <w:start w:val="1"/>
      <w:numFmt w:val="bullet"/>
      <w:lvlText w:val="o"/>
      <w:lvlJc w:val="left"/>
      <w:pPr>
        <w:ind w:left="4333" w:hanging="360"/>
      </w:pPr>
      <w:rPr>
        <w:rFonts w:ascii="Courier New" w:hAnsi="Courier New" w:cs="Courier New" w:hint="default"/>
      </w:rPr>
    </w:lvl>
    <w:lvl w:ilvl="5" w:tplc="04190005" w:tentative="1">
      <w:start w:val="1"/>
      <w:numFmt w:val="bullet"/>
      <w:lvlText w:val=""/>
      <w:lvlJc w:val="left"/>
      <w:pPr>
        <w:ind w:left="5053" w:hanging="360"/>
      </w:pPr>
      <w:rPr>
        <w:rFonts w:ascii="Wingdings" w:hAnsi="Wingdings" w:hint="default"/>
      </w:rPr>
    </w:lvl>
    <w:lvl w:ilvl="6" w:tplc="04190001" w:tentative="1">
      <w:start w:val="1"/>
      <w:numFmt w:val="bullet"/>
      <w:lvlText w:val=""/>
      <w:lvlJc w:val="left"/>
      <w:pPr>
        <w:ind w:left="5773" w:hanging="360"/>
      </w:pPr>
      <w:rPr>
        <w:rFonts w:ascii="Symbol" w:hAnsi="Symbol" w:hint="default"/>
      </w:rPr>
    </w:lvl>
    <w:lvl w:ilvl="7" w:tplc="04190003" w:tentative="1">
      <w:start w:val="1"/>
      <w:numFmt w:val="bullet"/>
      <w:lvlText w:val="o"/>
      <w:lvlJc w:val="left"/>
      <w:pPr>
        <w:ind w:left="6493" w:hanging="360"/>
      </w:pPr>
      <w:rPr>
        <w:rFonts w:ascii="Courier New" w:hAnsi="Courier New" w:cs="Courier New" w:hint="default"/>
      </w:rPr>
    </w:lvl>
    <w:lvl w:ilvl="8" w:tplc="04190005" w:tentative="1">
      <w:start w:val="1"/>
      <w:numFmt w:val="bullet"/>
      <w:lvlText w:val=""/>
      <w:lvlJc w:val="left"/>
      <w:pPr>
        <w:ind w:left="7213" w:hanging="360"/>
      </w:pPr>
      <w:rPr>
        <w:rFonts w:ascii="Wingdings" w:hAnsi="Wingdings" w:hint="default"/>
      </w:rPr>
    </w:lvl>
  </w:abstractNum>
  <w:abstractNum w:abstractNumId="7" w15:restartNumberingAfterBreak="0">
    <w:nsid w:val="25154514"/>
    <w:multiLevelType w:val="hybridMultilevel"/>
    <w:tmpl w:val="B41071D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27163DFD"/>
    <w:multiLevelType w:val="hybridMultilevel"/>
    <w:tmpl w:val="0E0C538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100C3F"/>
    <w:multiLevelType w:val="hybridMultilevel"/>
    <w:tmpl w:val="2A64A030"/>
    <w:lvl w:ilvl="0" w:tplc="F32C8614">
      <w:start w:val="5"/>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2D0D0873"/>
    <w:multiLevelType w:val="hybridMultilevel"/>
    <w:tmpl w:val="A0D2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40475"/>
    <w:multiLevelType w:val="hybridMultilevel"/>
    <w:tmpl w:val="BD223752"/>
    <w:lvl w:ilvl="0" w:tplc="0419000F">
      <w:start w:val="1"/>
      <w:numFmt w:val="decimal"/>
      <w:lvlText w:val="%1."/>
      <w:lvlJc w:val="left"/>
      <w:pPr>
        <w:ind w:left="371" w:hanging="360"/>
      </w:p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13" w15:restartNumberingAfterBreak="0">
    <w:nsid w:val="303B7C8D"/>
    <w:multiLevelType w:val="hybridMultilevel"/>
    <w:tmpl w:val="2452CB42"/>
    <w:lvl w:ilvl="0" w:tplc="04190001">
      <w:start w:val="1"/>
      <w:numFmt w:val="bullet"/>
      <w:lvlText w:val=""/>
      <w:lvlJc w:val="left"/>
      <w:pPr>
        <w:ind w:left="1016" w:hanging="360"/>
      </w:pPr>
      <w:rPr>
        <w:rFonts w:ascii="Symbol" w:hAnsi="Symbol" w:hint="default"/>
      </w:rPr>
    </w:lvl>
    <w:lvl w:ilvl="1" w:tplc="04190003" w:tentative="1">
      <w:start w:val="1"/>
      <w:numFmt w:val="bullet"/>
      <w:lvlText w:val="o"/>
      <w:lvlJc w:val="left"/>
      <w:pPr>
        <w:ind w:left="1736" w:hanging="360"/>
      </w:pPr>
      <w:rPr>
        <w:rFonts w:ascii="Courier New" w:hAnsi="Courier New" w:cs="Courier New" w:hint="default"/>
      </w:rPr>
    </w:lvl>
    <w:lvl w:ilvl="2" w:tplc="04190005" w:tentative="1">
      <w:start w:val="1"/>
      <w:numFmt w:val="bullet"/>
      <w:lvlText w:val=""/>
      <w:lvlJc w:val="left"/>
      <w:pPr>
        <w:ind w:left="2456" w:hanging="360"/>
      </w:pPr>
      <w:rPr>
        <w:rFonts w:ascii="Wingdings" w:hAnsi="Wingdings" w:hint="default"/>
      </w:rPr>
    </w:lvl>
    <w:lvl w:ilvl="3" w:tplc="04190001" w:tentative="1">
      <w:start w:val="1"/>
      <w:numFmt w:val="bullet"/>
      <w:lvlText w:val=""/>
      <w:lvlJc w:val="left"/>
      <w:pPr>
        <w:ind w:left="3176" w:hanging="360"/>
      </w:pPr>
      <w:rPr>
        <w:rFonts w:ascii="Symbol" w:hAnsi="Symbol" w:hint="default"/>
      </w:rPr>
    </w:lvl>
    <w:lvl w:ilvl="4" w:tplc="04190003" w:tentative="1">
      <w:start w:val="1"/>
      <w:numFmt w:val="bullet"/>
      <w:lvlText w:val="o"/>
      <w:lvlJc w:val="left"/>
      <w:pPr>
        <w:ind w:left="3896" w:hanging="360"/>
      </w:pPr>
      <w:rPr>
        <w:rFonts w:ascii="Courier New" w:hAnsi="Courier New" w:cs="Courier New" w:hint="default"/>
      </w:rPr>
    </w:lvl>
    <w:lvl w:ilvl="5" w:tplc="04190005" w:tentative="1">
      <w:start w:val="1"/>
      <w:numFmt w:val="bullet"/>
      <w:lvlText w:val=""/>
      <w:lvlJc w:val="left"/>
      <w:pPr>
        <w:ind w:left="4616" w:hanging="360"/>
      </w:pPr>
      <w:rPr>
        <w:rFonts w:ascii="Wingdings" w:hAnsi="Wingdings" w:hint="default"/>
      </w:rPr>
    </w:lvl>
    <w:lvl w:ilvl="6" w:tplc="04190001" w:tentative="1">
      <w:start w:val="1"/>
      <w:numFmt w:val="bullet"/>
      <w:lvlText w:val=""/>
      <w:lvlJc w:val="left"/>
      <w:pPr>
        <w:ind w:left="5336" w:hanging="360"/>
      </w:pPr>
      <w:rPr>
        <w:rFonts w:ascii="Symbol" w:hAnsi="Symbol" w:hint="default"/>
      </w:rPr>
    </w:lvl>
    <w:lvl w:ilvl="7" w:tplc="04190003" w:tentative="1">
      <w:start w:val="1"/>
      <w:numFmt w:val="bullet"/>
      <w:lvlText w:val="o"/>
      <w:lvlJc w:val="left"/>
      <w:pPr>
        <w:ind w:left="6056" w:hanging="360"/>
      </w:pPr>
      <w:rPr>
        <w:rFonts w:ascii="Courier New" w:hAnsi="Courier New" w:cs="Courier New" w:hint="default"/>
      </w:rPr>
    </w:lvl>
    <w:lvl w:ilvl="8" w:tplc="04190005" w:tentative="1">
      <w:start w:val="1"/>
      <w:numFmt w:val="bullet"/>
      <w:lvlText w:val=""/>
      <w:lvlJc w:val="left"/>
      <w:pPr>
        <w:ind w:left="6776" w:hanging="360"/>
      </w:pPr>
      <w:rPr>
        <w:rFonts w:ascii="Wingdings" w:hAnsi="Wingdings" w:hint="default"/>
      </w:rPr>
    </w:lvl>
  </w:abstractNum>
  <w:abstractNum w:abstractNumId="14" w15:restartNumberingAfterBreak="0">
    <w:nsid w:val="32813D00"/>
    <w:multiLevelType w:val="hybridMultilevel"/>
    <w:tmpl w:val="C32A9CF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377839FF"/>
    <w:multiLevelType w:val="hybridMultilevel"/>
    <w:tmpl w:val="7D1ADFA0"/>
    <w:lvl w:ilvl="0" w:tplc="922AB9C0">
      <w:start w:val="1"/>
      <w:numFmt w:val="bullet"/>
      <w:lvlText w:val=""/>
      <w:lvlJc w:val="left"/>
      <w:pPr>
        <w:ind w:left="-349" w:hanging="360"/>
      </w:pPr>
      <w:rPr>
        <w:rFonts w:ascii="Symbol" w:eastAsiaTheme="minorHAnsi" w:hAnsi="Symbol" w:cstheme="minorBidi"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16" w15:restartNumberingAfterBreak="0">
    <w:nsid w:val="3D7D28E4"/>
    <w:multiLevelType w:val="hybridMultilevel"/>
    <w:tmpl w:val="F5160ED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15:restartNumberingAfterBreak="0">
    <w:nsid w:val="3E726341"/>
    <w:multiLevelType w:val="hybridMultilevel"/>
    <w:tmpl w:val="12140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E9596C"/>
    <w:multiLevelType w:val="hybridMultilevel"/>
    <w:tmpl w:val="E3B42B40"/>
    <w:lvl w:ilvl="0" w:tplc="867247B8">
      <w:start w:val="9"/>
      <w:numFmt w:val="bullet"/>
      <w:lvlText w:val="-"/>
      <w:lvlJc w:val="left"/>
      <w:pPr>
        <w:ind w:left="720" w:hanging="360"/>
      </w:pPr>
      <w:rPr>
        <w:rFonts w:ascii="GHEA Grapalat" w:eastAsiaTheme="minorHAnsi" w:hAnsi="GHEA Grapalat"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4B6357"/>
    <w:multiLevelType w:val="hybridMultilevel"/>
    <w:tmpl w:val="9202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83DB4"/>
    <w:multiLevelType w:val="hybridMultilevel"/>
    <w:tmpl w:val="CEC2839E"/>
    <w:lvl w:ilvl="0" w:tplc="B2807B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0062962"/>
    <w:multiLevelType w:val="hybridMultilevel"/>
    <w:tmpl w:val="8A1E15F6"/>
    <w:lvl w:ilvl="0" w:tplc="04190001">
      <w:start w:val="1"/>
      <w:numFmt w:val="bullet"/>
      <w:lvlText w:val=""/>
      <w:lvlJc w:val="left"/>
      <w:pPr>
        <w:ind w:left="733" w:hanging="360"/>
      </w:pPr>
      <w:rPr>
        <w:rFonts w:ascii="Symbol" w:hAnsi="Symbol"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22" w15:restartNumberingAfterBreak="0">
    <w:nsid w:val="515B54FA"/>
    <w:multiLevelType w:val="hybridMultilevel"/>
    <w:tmpl w:val="8B2A31F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35A6B65"/>
    <w:multiLevelType w:val="hybridMultilevel"/>
    <w:tmpl w:val="F282F5A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537D300B"/>
    <w:multiLevelType w:val="hybridMultilevel"/>
    <w:tmpl w:val="0A6E5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15:restartNumberingAfterBreak="0">
    <w:nsid w:val="543B29D0"/>
    <w:multiLevelType w:val="hybridMultilevel"/>
    <w:tmpl w:val="C8006630"/>
    <w:lvl w:ilvl="0" w:tplc="04190001">
      <w:start w:val="1"/>
      <w:numFmt w:val="bullet"/>
      <w:lvlText w:val=""/>
      <w:lvlJc w:val="left"/>
      <w:pPr>
        <w:ind w:left="1282" w:hanging="360"/>
      </w:pPr>
      <w:rPr>
        <w:rFonts w:ascii="Symbol" w:hAnsi="Symbol" w:hint="default"/>
      </w:rPr>
    </w:lvl>
    <w:lvl w:ilvl="1" w:tplc="04190003" w:tentative="1">
      <w:start w:val="1"/>
      <w:numFmt w:val="bullet"/>
      <w:lvlText w:val="o"/>
      <w:lvlJc w:val="left"/>
      <w:pPr>
        <w:ind w:left="2002" w:hanging="360"/>
      </w:pPr>
      <w:rPr>
        <w:rFonts w:ascii="Courier New" w:hAnsi="Courier New" w:cs="Courier New" w:hint="default"/>
      </w:rPr>
    </w:lvl>
    <w:lvl w:ilvl="2" w:tplc="04190005" w:tentative="1">
      <w:start w:val="1"/>
      <w:numFmt w:val="bullet"/>
      <w:lvlText w:val=""/>
      <w:lvlJc w:val="left"/>
      <w:pPr>
        <w:ind w:left="2722" w:hanging="360"/>
      </w:pPr>
      <w:rPr>
        <w:rFonts w:ascii="Wingdings" w:hAnsi="Wingdings" w:hint="default"/>
      </w:rPr>
    </w:lvl>
    <w:lvl w:ilvl="3" w:tplc="04190001" w:tentative="1">
      <w:start w:val="1"/>
      <w:numFmt w:val="bullet"/>
      <w:lvlText w:val=""/>
      <w:lvlJc w:val="left"/>
      <w:pPr>
        <w:ind w:left="3442" w:hanging="360"/>
      </w:pPr>
      <w:rPr>
        <w:rFonts w:ascii="Symbol" w:hAnsi="Symbol" w:hint="default"/>
      </w:rPr>
    </w:lvl>
    <w:lvl w:ilvl="4" w:tplc="04190003" w:tentative="1">
      <w:start w:val="1"/>
      <w:numFmt w:val="bullet"/>
      <w:lvlText w:val="o"/>
      <w:lvlJc w:val="left"/>
      <w:pPr>
        <w:ind w:left="4162" w:hanging="360"/>
      </w:pPr>
      <w:rPr>
        <w:rFonts w:ascii="Courier New" w:hAnsi="Courier New" w:cs="Courier New" w:hint="default"/>
      </w:rPr>
    </w:lvl>
    <w:lvl w:ilvl="5" w:tplc="04190005" w:tentative="1">
      <w:start w:val="1"/>
      <w:numFmt w:val="bullet"/>
      <w:lvlText w:val=""/>
      <w:lvlJc w:val="left"/>
      <w:pPr>
        <w:ind w:left="4882" w:hanging="360"/>
      </w:pPr>
      <w:rPr>
        <w:rFonts w:ascii="Wingdings" w:hAnsi="Wingdings" w:hint="default"/>
      </w:rPr>
    </w:lvl>
    <w:lvl w:ilvl="6" w:tplc="04190001" w:tentative="1">
      <w:start w:val="1"/>
      <w:numFmt w:val="bullet"/>
      <w:lvlText w:val=""/>
      <w:lvlJc w:val="left"/>
      <w:pPr>
        <w:ind w:left="5602" w:hanging="360"/>
      </w:pPr>
      <w:rPr>
        <w:rFonts w:ascii="Symbol" w:hAnsi="Symbol" w:hint="default"/>
      </w:rPr>
    </w:lvl>
    <w:lvl w:ilvl="7" w:tplc="04190003" w:tentative="1">
      <w:start w:val="1"/>
      <w:numFmt w:val="bullet"/>
      <w:lvlText w:val="o"/>
      <w:lvlJc w:val="left"/>
      <w:pPr>
        <w:ind w:left="6322" w:hanging="360"/>
      </w:pPr>
      <w:rPr>
        <w:rFonts w:ascii="Courier New" w:hAnsi="Courier New" w:cs="Courier New" w:hint="default"/>
      </w:rPr>
    </w:lvl>
    <w:lvl w:ilvl="8" w:tplc="04190005" w:tentative="1">
      <w:start w:val="1"/>
      <w:numFmt w:val="bullet"/>
      <w:lvlText w:val=""/>
      <w:lvlJc w:val="left"/>
      <w:pPr>
        <w:ind w:left="7042" w:hanging="360"/>
      </w:pPr>
      <w:rPr>
        <w:rFonts w:ascii="Wingdings" w:hAnsi="Wingdings" w:hint="default"/>
      </w:rPr>
    </w:lvl>
  </w:abstractNum>
  <w:abstractNum w:abstractNumId="26" w15:restartNumberingAfterBreak="0">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B371BC3"/>
    <w:multiLevelType w:val="hybridMultilevel"/>
    <w:tmpl w:val="8C528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CB3F9B"/>
    <w:multiLevelType w:val="hybridMultilevel"/>
    <w:tmpl w:val="E88E4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23968"/>
    <w:multiLevelType w:val="hybridMultilevel"/>
    <w:tmpl w:val="A2DC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A69FD"/>
    <w:multiLevelType w:val="hybridMultilevel"/>
    <w:tmpl w:val="9760E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B17F7"/>
    <w:multiLevelType w:val="hybridMultilevel"/>
    <w:tmpl w:val="821C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B1017FC"/>
    <w:multiLevelType w:val="hybridMultilevel"/>
    <w:tmpl w:val="C95C4A02"/>
    <w:lvl w:ilvl="0" w:tplc="76C26406">
      <w:start w:val="1"/>
      <w:numFmt w:val="bullet"/>
      <w:lvlText w:val="-"/>
      <w:lvlJc w:val="left"/>
      <w:pPr>
        <w:ind w:left="786" w:hanging="360"/>
      </w:pPr>
      <w:rPr>
        <w:rFonts w:ascii="GHEA Mariam" w:eastAsiaTheme="minorHAnsi" w:hAnsi="GHEA Mariam"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00A6CDD"/>
    <w:multiLevelType w:val="hybridMultilevel"/>
    <w:tmpl w:val="317230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0E00FEA"/>
    <w:multiLevelType w:val="hybridMultilevel"/>
    <w:tmpl w:val="9ED2524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15:restartNumberingAfterBreak="0">
    <w:nsid w:val="72D77489"/>
    <w:multiLevelType w:val="hybridMultilevel"/>
    <w:tmpl w:val="11BEF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5"/>
  </w:num>
  <w:num w:numId="4">
    <w:abstractNumId w:val="28"/>
  </w:num>
  <w:num w:numId="5">
    <w:abstractNumId w:val="35"/>
  </w:num>
  <w:num w:numId="6">
    <w:abstractNumId w:val="11"/>
  </w:num>
  <w:num w:numId="7">
    <w:abstractNumId w:val="8"/>
  </w:num>
  <w:num w:numId="8">
    <w:abstractNumId w:val="12"/>
  </w:num>
  <w:num w:numId="9">
    <w:abstractNumId w:val="19"/>
  </w:num>
  <w:num w:numId="10">
    <w:abstractNumId w:val="22"/>
  </w:num>
  <w:num w:numId="11">
    <w:abstractNumId w:val="7"/>
  </w:num>
  <w:num w:numId="12">
    <w:abstractNumId w:val="13"/>
  </w:num>
  <w:num w:numId="13">
    <w:abstractNumId w:val="1"/>
  </w:num>
  <w:num w:numId="14">
    <w:abstractNumId w:val="34"/>
  </w:num>
  <w:num w:numId="15">
    <w:abstractNumId w:val="16"/>
  </w:num>
  <w:num w:numId="16">
    <w:abstractNumId w:val="25"/>
  </w:num>
  <w:num w:numId="17">
    <w:abstractNumId w:val="3"/>
  </w:num>
  <w:num w:numId="18">
    <w:abstractNumId w:val="2"/>
  </w:num>
  <w:num w:numId="19">
    <w:abstractNumId w:val="17"/>
  </w:num>
  <w:num w:numId="20">
    <w:abstractNumId w:val="31"/>
  </w:num>
  <w:num w:numId="21">
    <w:abstractNumId w:val="30"/>
  </w:num>
  <w:num w:numId="22">
    <w:abstractNumId w:val="24"/>
  </w:num>
  <w:num w:numId="23">
    <w:abstractNumId w:val="29"/>
  </w:num>
  <w:num w:numId="24">
    <w:abstractNumId w:val="21"/>
  </w:num>
  <w:num w:numId="25">
    <w:abstractNumId w:val="6"/>
  </w:num>
  <w:num w:numId="26">
    <w:abstractNumId w:val="36"/>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
  </w:num>
  <w:num w:numId="31">
    <w:abstractNumId w:val="23"/>
  </w:num>
  <w:num w:numId="32">
    <w:abstractNumId w:val="14"/>
  </w:num>
  <w:num w:numId="33">
    <w:abstractNumId w:val="20"/>
  </w:num>
  <w:num w:numId="34">
    <w:abstractNumId w:val="10"/>
  </w:num>
  <w:num w:numId="35">
    <w:abstractNumId w:val="26"/>
  </w:num>
  <w:num w:numId="36">
    <w:abstractNumId w:val="9"/>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FB79BF"/>
    <w:rsid w:val="00021339"/>
    <w:rsid w:val="000B3F30"/>
    <w:rsid w:val="00145FA0"/>
    <w:rsid w:val="0015303A"/>
    <w:rsid w:val="001828CA"/>
    <w:rsid w:val="00192643"/>
    <w:rsid w:val="001978F8"/>
    <w:rsid w:val="001A23C3"/>
    <w:rsid w:val="001B12C0"/>
    <w:rsid w:val="002572DA"/>
    <w:rsid w:val="002B3FE3"/>
    <w:rsid w:val="002B7225"/>
    <w:rsid w:val="00317B99"/>
    <w:rsid w:val="003247FF"/>
    <w:rsid w:val="00332183"/>
    <w:rsid w:val="0034116D"/>
    <w:rsid w:val="003D5852"/>
    <w:rsid w:val="003E6399"/>
    <w:rsid w:val="00406D68"/>
    <w:rsid w:val="00477F70"/>
    <w:rsid w:val="00480E94"/>
    <w:rsid w:val="004A7137"/>
    <w:rsid w:val="00680F07"/>
    <w:rsid w:val="006C099C"/>
    <w:rsid w:val="00761076"/>
    <w:rsid w:val="007627B0"/>
    <w:rsid w:val="007A55EE"/>
    <w:rsid w:val="007B7FCF"/>
    <w:rsid w:val="007E4CF0"/>
    <w:rsid w:val="007F697A"/>
    <w:rsid w:val="00833B87"/>
    <w:rsid w:val="008633F4"/>
    <w:rsid w:val="008B3EF1"/>
    <w:rsid w:val="008E223D"/>
    <w:rsid w:val="00911E69"/>
    <w:rsid w:val="00945CF0"/>
    <w:rsid w:val="009602D7"/>
    <w:rsid w:val="00963E74"/>
    <w:rsid w:val="00973F01"/>
    <w:rsid w:val="00A1255D"/>
    <w:rsid w:val="00A17692"/>
    <w:rsid w:val="00B07EBB"/>
    <w:rsid w:val="00B874C1"/>
    <w:rsid w:val="00BB31D5"/>
    <w:rsid w:val="00C04FB0"/>
    <w:rsid w:val="00C11A2E"/>
    <w:rsid w:val="00C16096"/>
    <w:rsid w:val="00C51667"/>
    <w:rsid w:val="00C80A33"/>
    <w:rsid w:val="00CB14EF"/>
    <w:rsid w:val="00D632DA"/>
    <w:rsid w:val="00DB0BBC"/>
    <w:rsid w:val="00DD2881"/>
    <w:rsid w:val="00E57041"/>
    <w:rsid w:val="00E77A52"/>
    <w:rsid w:val="00E85184"/>
    <w:rsid w:val="00EA60A0"/>
    <w:rsid w:val="00F82BAB"/>
    <w:rsid w:val="00F8569D"/>
    <w:rsid w:val="00F965A0"/>
    <w:rsid w:val="00FB79BF"/>
    <w:rsid w:val="00FC4DB1"/>
    <w:rsid w:val="00FD386F"/>
    <w:rsid w:val="00FE020A"/>
    <w:rsid w:val="00FF4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1233F"/>
  <w15:docId w15:val="{15682D39-9C57-457B-B8E2-94FD2CAC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HEA Mariam" w:eastAsiaTheme="minorHAnsi" w:hAnsi="GHEA Mariam" w:cstheme="minorBidi"/>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9BF"/>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79B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B79BF"/>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6"/>
    <w:uiPriority w:val="99"/>
    <w:qFormat/>
    <w:rsid w:val="00FB79BF"/>
    <w:pPr>
      <w:ind w:left="720"/>
      <w:contextualSpacing/>
    </w:pPr>
  </w:style>
  <w:style w:type="paragraph" w:styleId="a7">
    <w:name w:val="No Spacing"/>
    <w:link w:val="a8"/>
    <w:uiPriority w:val="1"/>
    <w:qFormat/>
    <w:rsid w:val="00FB79BF"/>
    <w:pPr>
      <w:spacing w:after="0" w:line="240" w:lineRule="auto"/>
    </w:pPr>
    <w:rPr>
      <w:rFonts w:asciiTheme="minorHAnsi" w:hAnsiTheme="minorHAnsi"/>
      <w:sz w:val="22"/>
      <w:szCs w:val="22"/>
    </w:rPr>
  </w:style>
  <w:style w:type="paragraph" w:styleId="a9">
    <w:name w:val="Balloon Text"/>
    <w:basedOn w:val="a"/>
    <w:link w:val="aa"/>
    <w:uiPriority w:val="99"/>
    <w:semiHidden/>
    <w:unhideWhenUsed/>
    <w:rsid w:val="00FB79B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B79BF"/>
    <w:rPr>
      <w:rFonts w:ascii="Tahoma" w:hAnsi="Tahoma" w:cs="Tahoma"/>
      <w:sz w:val="16"/>
      <w:szCs w:val="16"/>
    </w:rPr>
  </w:style>
  <w:style w:type="character" w:customStyle="1" w:styleId="a6">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5"/>
    <w:uiPriority w:val="99"/>
    <w:locked/>
    <w:rsid w:val="00C11A2E"/>
    <w:rPr>
      <w:rFonts w:asciiTheme="minorHAnsi" w:hAnsiTheme="minorHAnsi"/>
      <w:sz w:val="22"/>
      <w:szCs w:val="22"/>
    </w:rPr>
  </w:style>
  <w:style w:type="character" w:customStyle="1" w:styleId="a8">
    <w:name w:val="Без интервала Знак"/>
    <w:link w:val="a7"/>
    <w:uiPriority w:val="1"/>
    <w:rsid w:val="00C11A2E"/>
    <w:rPr>
      <w:rFonts w:asciiTheme="minorHAnsi" w:hAnsiTheme="minorHAnsi"/>
      <w:sz w:val="22"/>
      <w:szCs w:val="22"/>
    </w:rPr>
  </w:style>
  <w:style w:type="paragraph" w:customStyle="1" w:styleId="1">
    <w:name w:val="Абзац списка1"/>
    <w:basedOn w:val="a"/>
    <w:qFormat/>
    <w:rsid w:val="00477F7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5775">
      <w:bodyDiv w:val="1"/>
      <w:marLeft w:val="0"/>
      <w:marRight w:val="0"/>
      <w:marTop w:val="0"/>
      <w:marBottom w:val="0"/>
      <w:divBdr>
        <w:top w:val="none" w:sz="0" w:space="0" w:color="auto"/>
        <w:left w:val="none" w:sz="0" w:space="0" w:color="auto"/>
        <w:bottom w:val="none" w:sz="0" w:space="0" w:color="auto"/>
        <w:right w:val="none" w:sz="0" w:space="0" w:color="auto"/>
      </w:divBdr>
    </w:div>
    <w:div w:id="16551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55489-1DC9-44F2-9D42-FB9914B0A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9</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STFC</Company>
  <LinksUpToDate>false</LinksUpToDate>
  <CharactersWithSpaces>23180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52</cp:revision>
  <cp:lastPrinted>2024-02-02T12:48:00Z</cp:lastPrinted>
  <dcterms:created xsi:type="dcterms:W3CDTF">2016-12-12T10:30:00Z</dcterms:created>
  <dcterms:modified xsi:type="dcterms:W3CDTF">2024-02-06T08:52:00Z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0a58bf84bc1c54239f87dc821b360c895249feae40603b6756f496304ce351f6</vt:lpwstr>
  </property>
</Properties>
</file>