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8F2F" w14:textId="42093F1C" w:rsidR="0022795D" w:rsidRPr="0022795D" w:rsidRDefault="0022795D" w:rsidP="0022795D">
      <w:pPr>
        <w:contextualSpacing/>
        <w:jc w:val="right"/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</w:pPr>
      <w:r w:rsidRPr="0022795D">
        <w:rPr>
          <w:rFonts w:ascii="GHEA Mariam" w:eastAsiaTheme="minorEastAsia" w:hAnsi="GHEA Mariam"/>
          <w:b/>
          <w:i/>
          <w:sz w:val="24"/>
          <w:szCs w:val="24"/>
          <w:lang w:val="en-US" w:eastAsia="ru-RU"/>
        </w:rPr>
        <w:t>Նախագիծ</w:t>
      </w:r>
      <w:r w:rsidRPr="0022795D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 xml:space="preserve"> </w:t>
      </w:r>
      <w:r w:rsidR="006B7394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>10-87</w:t>
      </w:r>
      <w:bookmarkStart w:id="0" w:name="_GoBack"/>
      <w:bookmarkEnd w:id="0"/>
    </w:p>
    <w:p w14:paraId="63C9D3A4" w14:textId="77777777" w:rsidR="0022795D" w:rsidRPr="0022795D" w:rsidRDefault="0022795D" w:rsidP="0022795D">
      <w:pPr>
        <w:contextualSpacing/>
        <w:jc w:val="center"/>
        <w:rPr>
          <w:rFonts w:ascii="GHEA Mariam" w:eastAsiaTheme="minorEastAsia" w:hAnsi="GHEA Mariam"/>
          <w:b/>
          <w:sz w:val="24"/>
          <w:szCs w:val="24"/>
          <w:lang w:val="en-US" w:eastAsia="ru-RU"/>
        </w:rPr>
      </w:pPr>
      <w:r w:rsidRPr="0022795D">
        <w:rPr>
          <w:rFonts w:ascii="GHEA Mariam" w:eastAsiaTheme="minorEastAsia" w:hAnsi="GHEA Mariam"/>
          <w:b/>
          <w:sz w:val="24"/>
          <w:szCs w:val="24"/>
          <w:lang w:val="en-US" w:eastAsia="ru-RU"/>
        </w:rPr>
        <w:t>ՈՐՈՇՈՒՄ N ____</w:t>
      </w:r>
    </w:p>
    <w:p w14:paraId="50C9250D" w14:textId="77777777" w:rsidR="0022795D" w:rsidRPr="0022795D" w:rsidRDefault="0022795D" w:rsidP="0022795D">
      <w:pPr>
        <w:contextualSpacing/>
        <w:jc w:val="center"/>
        <w:rPr>
          <w:rFonts w:ascii="GHEA Mariam" w:eastAsiaTheme="minorEastAsia" w:hAnsi="GHEA Mariam"/>
          <w:sz w:val="24"/>
          <w:szCs w:val="24"/>
          <w:lang w:val="en-US" w:eastAsia="ru-RU"/>
        </w:rPr>
      </w:pPr>
      <w:r w:rsidRPr="0022795D">
        <w:rPr>
          <w:rFonts w:ascii="GHEA Mariam" w:eastAsiaTheme="minorEastAsia" w:hAnsi="GHEA Mariam"/>
          <w:sz w:val="24"/>
          <w:szCs w:val="24"/>
          <w:lang w:val="en-US" w:eastAsia="ru-RU"/>
        </w:rPr>
        <w:t>&lt;___&gt; __________202</w:t>
      </w:r>
      <w:r w:rsidRPr="0022795D">
        <w:rPr>
          <w:rFonts w:ascii="GHEA Mariam" w:eastAsiaTheme="minorEastAsia" w:hAnsi="GHEA Mariam"/>
          <w:sz w:val="24"/>
          <w:szCs w:val="24"/>
          <w:lang w:val="hy-AM" w:eastAsia="ru-RU"/>
        </w:rPr>
        <w:t>4</w:t>
      </w:r>
      <w:r w:rsidRPr="0022795D">
        <w:rPr>
          <w:rFonts w:ascii="GHEA Mariam" w:eastAsiaTheme="minorEastAsia" w:hAnsi="GHEA Mariam"/>
          <w:sz w:val="24"/>
          <w:szCs w:val="24"/>
          <w:lang w:val="en-US" w:eastAsia="ru-RU"/>
        </w:rPr>
        <w:t>թ.</w:t>
      </w:r>
    </w:p>
    <w:p w14:paraId="0FF4A0CA" w14:textId="08FDEA24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="00511A97">
        <w:rPr>
          <w:rFonts w:ascii="GHEA Mariam" w:hAnsi="GHEA Mariam" w:cs="GHEA Grapalat"/>
          <w:b/>
          <w:bCs/>
          <w:iCs/>
          <w:lang w:val="hy-AM"/>
        </w:rPr>
        <w:t>ՇՂԱՐՇԻԿ ԹԱՂԱՄԱՍԻ ԹԻՎ 140/1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ՀԱՍՑԵՈՒՄ ԳՏՆՎՈՂ, ՀԱՄԱՅՆՔԱՅԻՆ ՍԵՓԱԿԱՆՈՒԹՅՈՒՆ ՀԱՆԴԻՍԱՑՈՂ ՀՈՂԱՄԱՍՆ ՈՒՂՂԱԿԻ ՎԱՃԱՌՔԻ ՄԻՋՈՑՈՎ  </w:t>
      </w:r>
      <w:r w:rsidR="00511A97">
        <w:rPr>
          <w:rFonts w:ascii="GHEA Mariam" w:hAnsi="GHEA Mariam" w:cs="GHEA Grapalat"/>
          <w:b/>
          <w:bCs/>
          <w:iCs/>
          <w:lang w:val="hy-AM"/>
        </w:rPr>
        <w:t xml:space="preserve">ՆՈՒՆԵ ԳԱՌՆԻԿԻ ՄԱՐՏԻՐՈՍՅԱՆԻՆ </w:t>
      </w:r>
      <w:r>
        <w:rPr>
          <w:rStyle w:val="a5"/>
          <w:rFonts w:ascii="GHEA Mariam" w:hAnsi="GHEA Mariam"/>
          <w:lang w:val="hy-AM"/>
        </w:rPr>
        <w:t xml:space="preserve">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14:paraId="5E5AE41B" w14:textId="77777777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համաձայն Հայաստանի Հանրապետության Հողային</w:t>
      </w:r>
      <w:r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14:paraId="5DBE229F" w14:textId="27D9426A" w:rsidR="00511A97" w:rsidRPr="00AB44E4" w:rsidRDefault="00725F9D" w:rsidP="00511A9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t>1.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 w:rsidRPr="00AF5928">
        <w:rPr>
          <w:rFonts w:ascii="GHEA Mariam" w:hAnsi="GHEA Mariam"/>
          <w:lang w:val="hy-AM"/>
        </w:rPr>
        <w:t xml:space="preserve">քաղաքի </w:t>
      </w:r>
      <w:r w:rsidR="00511A97">
        <w:rPr>
          <w:rFonts w:ascii="GHEA Mariam" w:hAnsi="GHEA Mariam"/>
          <w:lang w:val="hy-AM"/>
        </w:rPr>
        <w:t xml:space="preserve">Շղարշիկ թաղամասի </w:t>
      </w:r>
      <w:r w:rsidR="00AF5928" w:rsidRPr="00AF5928">
        <w:rPr>
          <w:rFonts w:ascii="GHEA Mariam" w:hAnsi="GHEA Mariam"/>
          <w:lang w:val="hy-AM"/>
        </w:rPr>
        <w:t xml:space="preserve">թիվ </w:t>
      </w:r>
      <w:r w:rsidR="00511A97">
        <w:rPr>
          <w:rFonts w:ascii="GHEA Mariam" w:hAnsi="GHEA Mariam"/>
          <w:lang w:val="hy-AM"/>
        </w:rPr>
        <w:t>140/1</w:t>
      </w:r>
      <w:r>
        <w:rPr>
          <w:rFonts w:ascii="GHEA Mariam" w:hAnsi="GHEA Mariam" w:cs="GHEA Grapalat"/>
          <w:lang w:val="hy-AM"/>
        </w:rPr>
        <w:t xml:space="preserve">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հանդիսացող</w:t>
      </w:r>
      <w:r w:rsidR="001A0555">
        <w:rPr>
          <w:rFonts w:ascii="GHEA Mariam" w:hAnsi="GHEA Mariam" w:cs="GHEA Grapalat"/>
          <w:lang w:val="hy-AM"/>
        </w:rPr>
        <w:t>,</w:t>
      </w:r>
      <w:r>
        <w:rPr>
          <w:rFonts w:ascii="GHEA Mariam" w:hAnsi="GHEA Mariam" w:cs="GHEA Grapalat"/>
          <w:lang w:val="hy-AM"/>
        </w:rPr>
        <w:t xml:space="preserve">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511A97" w:rsidRPr="00AB44E4">
        <w:rPr>
          <w:rFonts w:ascii="GHEA Mariam" w:hAnsi="GHEA Mariam"/>
          <w:lang w:val="hy-AM"/>
        </w:rPr>
        <w:t>«</w:t>
      </w:r>
      <w:r w:rsidR="00511A97">
        <w:rPr>
          <w:rFonts w:ascii="GHEA Mariam" w:hAnsi="GHEA Mariam"/>
          <w:lang w:val="hy-AM"/>
        </w:rPr>
        <w:t>բնակելի</w:t>
      </w:r>
      <w:r w:rsidR="00511A97" w:rsidRPr="00AB44E4">
        <w:rPr>
          <w:rFonts w:ascii="GHEA Mariam" w:hAnsi="GHEA Mariam"/>
          <w:lang w:val="hy-AM"/>
        </w:rPr>
        <w:t xml:space="preserve"> կառուցապատմա</w:t>
      </w:r>
      <w:r w:rsidR="00511A97">
        <w:rPr>
          <w:rFonts w:ascii="GHEA Mariam" w:hAnsi="GHEA Mariam"/>
          <w:lang w:val="hy-AM"/>
        </w:rPr>
        <w:t xml:space="preserve">ն գործառնական </w:t>
      </w:r>
      <w:r w:rsidR="00511A97" w:rsidRPr="002C5BDA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511A97">
        <w:rPr>
          <w:rFonts w:ascii="GHEA Mariam" w:hAnsi="GHEA Mariam" w:cs="GHEA Grapalat"/>
          <w:bCs/>
          <w:iCs/>
          <w:lang w:val="hy-AM"/>
        </w:rPr>
        <w:t>0.24822</w:t>
      </w:r>
      <w:r w:rsidR="00511A97" w:rsidRPr="002C5BDA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09-0</w:t>
      </w:r>
      <w:r w:rsidR="00511A97">
        <w:rPr>
          <w:rFonts w:ascii="GHEA Mariam" w:hAnsi="GHEA Mariam" w:cs="GHEA Grapalat"/>
          <w:bCs/>
          <w:iCs/>
          <w:lang w:val="hy-AM"/>
        </w:rPr>
        <w:t>01-----------</w:t>
      </w:r>
      <w:r w:rsidR="00511A97" w:rsidRPr="002C5BDA">
        <w:rPr>
          <w:rFonts w:ascii="GHEA Mariam" w:hAnsi="GHEA Mariam" w:cs="GHEA Grapalat"/>
          <w:bCs/>
          <w:iCs/>
          <w:lang w:val="pt-BR"/>
        </w:rPr>
        <w:t xml:space="preserve">)` ուղղակի վաճառքի միջոցով </w:t>
      </w:r>
      <w:r w:rsidR="00511A97" w:rsidRPr="00AB44E4">
        <w:rPr>
          <w:rFonts w:ascii="GHEA Mariam" w:hAnsi="GHEA Mariam" w:cs="Sylfaen"/>
          <w:lang w:val="hy-AM"/>
        </w:rPr>
        <w:t>օտարել</w:t>
      </w:r>
      <w:r w:rsidR="00511A97">
        <w:rPr>
          <w:rFonts w:ascii="GHEA Mariam" w:hAnsi="GHEA Mariam" w:cs="Sylfaen"/>
          <w:lang w:val="hy-AM"/>
        </w:rPr>
        <w:t xml:space="preserve"> Նունե Գառնիկի Մարտիրոսյանին    1965910 </w:t>
      </w:r>
      <w:r w:rsidR="00511A97" w:rsidRPr="00AB44E4">
        <w:rPr>
          <w:rFonts w:ascii="GHEA Mariam" w:hAnsi="GHEA Mariam"/>
          <w:lang w:val="hy-AM"/>
        </w:rPr>
        <w:t>(</w:t>
      </w:r>
      <w:r w:rsidR="00511A97">
        <w:rPr>
          <w:rFonts w:ascii="GHEA Mariam" w:hAnsi="GHEA Mariam"/>
          <w:lang w:val="hy-AM"/>
        </w:rPr>
        <w:t>մեկ</w:t>
      </w:r>
      <w:r w:rsidR="001A0555">
        <w:rPr>
          <w:rFonts w:ascii="GHEA Mariam" w:hAnsi="GHEA Mariam"/>
          <w:lang w:val="hy-AM"/>
        </w:rPr>
        <w:t xml:space="preserve"> </w:t>
      </w:r>
      <w:r w:rsidR="00511A97">
        <w:rPr>
          <w:rFonts w:ascii="GHEA Mariam" w:hAnsi="GHEA Mariam"/>
          <w:lang w:val="hy-AM"/>
        </w:rPr>
        <w:t>միլիոն ինը հարյուր վաթսունհինգ հազար ինը հարյուր տաս</w:t>
      </w:r>
      <w:r w:rsidR="00511A97" w:rsidRPr="00AB44E4">
        <w:rPr>
          <w:rFonts w:ascii="GHEA Mariam" w:hAnsi="GHEA Mariam" w:cs="GHEA Grapalat"/>
          <w:lang w:val="pt-BR"/>
        </w:rPr>
        <w:t xml:space="preserve">) </w:t>
      </w:r>
      <w:r w:rsidR="001A0555">
        <w:rPr>
          <w:rFonts w:ascii="GHEA Mariam" w:hAnsi="GHEA Mariam" w:cs="GHEA Grapalat"/>
          <w:lang w:val="hy-AM"/>
        </w:rPr>
        <w:t xml:space="preserve">ՀՀ </w:t>
      </w:r>
      <w:r w:rsidR="00511A97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511A97">
        <w:rPr>
          <w:rFonts w:ascii="GHEA Mariam" w:hAnsi="GHEA Mariam" w:cs="GHEA Grapalat"/>
          <w:lang w:val="hy-AM"/>
        </w:rPr>
        <w:t>՝</w:t>
      </w:r>
      <w:r w:rsidR="00511A97" w:rsidRPr="00BD1C2A">
        <w:rPr>
          <w:rFonts w:ascii="GHEA Mariam" w:hAnsi="GHEA Mariam" w:cs="GHEA Grapalat"/>
          <w:bCs/>
          <w:iCs/>
          <w:lang w:val="hy-AM"/>
        </w:rPr>
        <w:t xml:space="preserve"> </w:t>
      </w:r>
      <w:r w:rsidR="00511A97" w:rsidRPr="00D70FB3">
        <w:rPr>
          <w:rFonts w:ascii="GHEA Mariam" w:hAnsi="GHEA Mariam" w:cs="GHEA Grapalat"/>
          <w:lang w:val="hy-AM"/>
        </w:rPr>
        <w:t>քաղաքաց</w:t>
      </w:r>
      <w:r w:rsidR="001A0555">
        <w:rPr>
          <w:rFonts w:ascii="GHEA Mariam" w:hAnsi="GHEA Mariam" w:cs="GHEA Grapalat"/>
          <w:lang w:val="hy-AM"/>
        </w:rPr>
        <w:t>ու</w:t>
      </w:r>
      <w:r w:rsidR="00511A97" w:rsidRPr="00D70FB3">
        <w:rPr>
          <w:rFonts w:ascii="GHEA Mariam" w:hAnsi="GHEA Mariam" w:cs="GHEA Grapalat"/>
          <w:lang w:val="hy-AM"/>
        </w:rPr>
        <w:t>ն  սեփականության իրավունքով պատկանող հողամասի ընդլայնման համար</w:t>
      </w:r>
      <w:r w:rsidR="00511A97">
        <w:rPr>
          <w:rFonts w:ascii="GHEA Mariam" w:hAnsi="GHEA Mariam" w:cs="GHEA Grapalat"/>
          <w:lang w:val="hy-AM"/>
        </w:rPr>
        <w:t>։</w:t>
      </w:r>
      <w:r w:rsidR="00511A97" w:rsidRPr="00AB44E4">
        <w:rPr>
          <w:rFonts w:ascii="GHEA Mariam" w:hAnsi="GHEA Mariam" w:cs="GHEA Grapalat"/>
          <w:lang w:val="pt-BR"/>
        </w:rPr>
        <w:t xml:space="preserve"> </w:t>
      </w:r>
    </w:p>
    <w:p w14:paraId="3F85FF2B" w14:textId="62431B4E" w:rsidR="00AF5928" w:rsidRPr="001D0FD9" w:rsidRDefault="00AF5928" w:rsidP="00511A9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Pr="00AB44E4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14:paraId="129AE28D" w14:textId="77777777" w:rsidR="00AF5928" w:rsidRPr="00F87928" w:rsidRDefault="00AF5928" w:rsidP="00AF5928">
      <w:pPr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14:paraId="5AF1EB1A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445C43AA" w14:textId="2DEF1C66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 w:rsidRPr="00AB44E4">
        <w:rPr>
          <w:rStyle w:val="a5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229CB35E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</w:p>
    <w:p w14:paraId="7099D21F" w14:textId="50008115" w:rsidR="00AF5928" w:rsidRPr="002C5BDA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AF5928">
        <w:rPr>
          <w:rStyle w:val="a5"/>
          <w:rFonts w:ascii="GHEA Mariam" w:hAnsi="GHEA Mariam"/>
          <w:b w:val="0"/>
          <w:bCs w:val="0"/>
          <w:lang w:val="hy-AM"/>
        </w:rPr>
        <w:t>Նախագծով նախատեսվում է</w:t>
      </w:r>
      <w:r w:rsidRPr="00AB44E4">
        <w:rPr>
          <w:rStyle w:val="a5"/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1D0FD9">
        <w:rPr>
          <w:rFonts w:ascii="GHEA Mariam" w:hAnsi="GHEA Mariam"/>
          <w:lang w:val="hy-AM"/>
        </w:rPr>
        <w:t xml:space="preserve">սեփականություն հանդիսացող Կապան համայնքի </w:t>
      </w:r>
      <w:r w:rsidR="00511A97">
        <w:rPr>
          <w:rFonts w:ascii="GHEA Mariam" w:hAnsi="GHEA Mariam"/>
          <w:lang w:val="hy-AM"/>
        </w:rPr>
        <w:t xml:space="preserve">Շղարշիկ թաղամասի </w:t>
      </w:r>
      <w:r w:rsidR="00511A97" w:rsidRPr="00AF5928">
        <w:rPr>
          <w:rFonts w:ascii="GHEA Mariam" w:hAnsi="GHEA Mariam"/>
          <w:lang w:val="hy-AM"/>
        </w:rPr>
        <w:t xml:space="preserve">թիվ </w:t>
      </w:r>
      <w:r w:rsidR="00511A97">
        <w:rPr>
          <w:rFonts w:ascii="GHEA Mariam" w:hAnsi="GHEA Mariam"/>
          <w:lang w:val="hy-AM"/>
        </w:rPr>
        <w:t>140/1</w:t>
      </w:r>
      <w:r w:rsidR="00511A97">
        <w:rPr>
          <w:rFonts w:ascii="GHEA Mariam" w:hAnsi="GHEA Mariam" w:cs="GHEA Grapalat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</w:t>
      </w:r>
      <w:r w:rsidR="00511A97">
        <w:rPr>
          <w:rFonts w:ascii="GHEA Mariam" w:hAnsi="GHEA Mariam"/>
          <w:lang w:val="hy-AM"/>
        </w:rPr>
        <w:t>24822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</w:t>
      </w:r>
      <w:r>
        <w:rPr>
          <w:rFonts w:ascii="GHEA Mariam" w:hAnsi="GHEA Mariam" w:cs="GHEA Grapalat"/>
          <w:lang w:val="hy-AM"/>
        </w:rPr>
        <w:t xml:space="preserve"> </w:t>
      </w:r>
      <w:r w:rsidRPr="008931A4">
        <w:rPr>
          <w:rFonts w:ascii="GHEA Mariam" w:hAnsi="GHEA Mariam" w:cs="GHEA Grapalat"/>
          <w:bCs/>
          <w:iCs/>
          <w:lang w:val="pt-BR"/>
        </w:rPr>
        <w:t>09-</w:t>
      </w:r>
      <w:r w:rsidRPr="008931A4">
        <w:rPr>
          <w:rFonts w:ascii="GHEA Mariam" w:hAnsi="GHEA Mariam" w:cs="GHEA Grapalat"/>
          <w:bCs/>
          <w:iCs/>
          <w:lang w:val="hy-AM"/>
        </w:rPr>
        <w:t>001</w:t>
      </w:r>
      <w:r>
        <w:rPr>
          <w:rFonts w:ascii="GHEA Mariam" w:hAnsi="GHEA Mariam" w:cs="GHEA Grapalat"/>
          <w:bCs/>
          <w:iCs/>
          <w:lang w:val="hy-AM"/>
        </w:rPr>
        <w:t>------------</w:t>
      </w:r>
      <w:r w:rsidRPr="008931A4">
        <w:rPr>
          <w:rFonts w:ascii="GHEA Mariam" w:hAnsi="GHEA Mariam" w:cs="GHEA Grapalat"/>
          <w:bCs/>
          <w:iCs/>
          <w:lang w:val="pt-BR"/>
        </w:rPr>
        <w:t>)`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511A97">
        <w:rPr>
          <w:rFonts w:ascii="GHEA Mariam" w:hAnsi="GHEA Mariam" w:cs="GHEA Grapalat"/>
          <w:bCs/>
          <w:iCs/>
          <w:lang w:val="hy-AM"/>
        </w:rPr>
        <w:t xml:space="preserve">քաղաքացու </w:t>
      </w:r>
      <w:r w:rsidR="00511A97" w:rsidRPr="00D70FB3">
        <w:rPr>
          <w:rFonts w:ascii="GHEA Mariam" w:hAnsi="GHEA Mariam" w:cs="GHEA Grapalat"/>
          <w:lang w:val="hy-AM"/>
        </w:rPr>
        <w:t>սեփականության իրավունքով պատկանող հողամասի ընդլայն</w:t>
      </w:r>
      <w:r w:rsidR="00511A97">
        <w:rPr>
          <w:rFonts w:ascii="GHEA Mariam" w:hAnsi="GHEA Mariam" w:cs="GHEA Grapalat"/>
          <w:lang w:val="hy-AM"/>
        </w:rPr>
        <w:t>ում՝ ո</w:t>
      </w:r>
      <w:r w:rsidRPr="00AB44E4">
        <w:rPr>
          <w:rFonts w:ascii="GHEA Mariam" w:hAnsi="GHEA Mariam"/>
          <w:lang w:val="hy-AM"/>
        </w:rPr>
        <w:t xml:space="preserve">ւղղակի </w:t>
      </w:r>
      <w:r w:rsidRPr="00AB44E4">
        <w:rPr>
          <w:rFonts w:ascii="GHEA Mariam" w:hAnsi="GHEA Mariam" w:cs="Sylfaen"/>
          <w:lang w:val="hy-AM"/>
        </w:rPr>
        <w:t xml:space="preserve">վաճառքի միջոցով </w:t>
      </w:r>
      <w:r w:rsidR="00511A97">
        <w:rPr>
          <w:rFonts w:ascii="GHEA Mariam" w:hAnsi="GHEA Mariam" w:cs="Sylfaen"/>
          <w:lang w:val="hy-AM"/>
        </w:rPr>
        <w:t>օտարել Նունե Մարտիրոսյանին։</w:t>
      </w:r>
    </w:p>
    <w:p w14:paraId="6A075285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3ED5A263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4BD96D50" w14:textId="24DB505A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Pr="00075236">
        <w:rPr>
          <w:rFonts w:ascii="GHEA Mariam" w:hAnsi="GHEA Mariam" w:cs="GHEAGrapalat-Bold"/>
          <w:bCs/>
          <w:lang w:val="hy-AM"/>
        </w:rPr>
        <w:t xml:space="preserve"> </w:t>
      </w:r>
      <w:r w:rsidR="00511A97">
        <w:rPr>
          <w:rFonts w:ascii="GHEA Mariam" w:hAnsi="GHEA Mariam" w:cs="Sylfaen"/>
          <w:lang w:val="hy-AM"/>
        </w:rPr>
        <w:t xml:space="preserve">1965910 </w:t>
      </w:r>
      <w:r w:rsidR="00511A97" w:rsidRPr="00AB44E4">
        <w:rPr>
          <w:rFonts w:ascii="GHEA Mariam" w:hAnsi="GHEA Mariam"/>
          <w:lang w:val="hy-AM"/>
        </w:rPr>
        <w:t>(</w:t>
      </w:r>
      <w:r w:rsidR="00511A97">
        <w:rPr>
          <w:rFonts w:ascii="GHEA Mariam" w:hAnsi="GHEA Mariam"/>
          <w:lang w:val="hy-AM"/>
        </w:rPr>
        <w:t>մեկմիլիոն ինը հարյուր վաթսունհինգ հազար ինը հարյուր տաս</w:t>
      </w:r>
      <w:r w:rsidR="00511A97" w:rsidRPr="00AB44E4">
        <w:rPr>
          <w:rFonts w:ascii="GHEA Mariam" w:hAnsi="GHEA Mariam" w:cs="GHEA Grapalat"/>
          <w:lang w:val="pt-BR"/>
        </w:rPr>
        <w:t>)</w:t>
      </w:r>
      <w:r w:rsidR="00511A97">
        <w:rPr>
          <w:rFonts w:ascii="GHEA Mariam" w:hAnsi="GHEA Mariam" w:cs="GHEA Grapalat"/>
          <w:lang w:val="hy-AM"/>
        </w:rPr>
        <w:t xml:space="preserve"> </w:t>
      </w:r>
      <w:r w:rsidR="001A0555">
        <w:rPr>
          <w:rFonts w:ascii="GHEA Mariam" w:hAnsi="GHEA Mariam" w:cs="GHEA Grapalat"/>
          <w:lang w:val="hy-AM"/>
        </w:rPr>
        <w:t xml:space="preserve">ՀՀ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p w14:paraId="6F43863A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14:paraId="33BB43A6" w14:textId="77777777" w:rsidR="00B64A18" w:rsidRPr="00725F9D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sectPr w:rsidR="00B64A18" w:rsidRPr="00725F9D" w:rsidSect="00D24EF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660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722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555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95D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1A97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5623B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394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479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5F9D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1D56"/>
    <w:rsid w:val="00AF3466"/>
    <w:rsid w:val="00AF3AAD"/>
    <w:rsid w:val="00AF5928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4EFF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4D1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27C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1E8F-3CAF-4608-A04B-CBD0168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364</cp:revision>
  <cp:lastPrinted>2024-06-17T11:41:00Z</cp:lastPrinted>
  <dcterms:created xsi:type="dcterms:W3CDTF">2015-08-10T13:28:00Z</dcterms:created>
  <dcterms:modified xsi:type="dcterms:W3CDTF">2024-06-19T07:36:00Z</dcterms:modified>
</cp:coreProperties>
</file>