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B8" w:rsidRDefault="006C5604" w:rsidP="006C5604">
      <w:pPr>
        <w:ind w:firstLine="284"/>
        <w:jc w:val="center"/>
        <w:rPr>
          <w:rFonts w:ascii="GHEA Grapalat" w:hAnsi="GHEA Grapalat"/>
          <w:b/>
          <w:sz w:val="32"/>
        </w:rPr>
      </w:pPr>
      <w:r>
        <w:rPr>
          <w:rFonts w:ascii="GHEA Grapalat" w:hAnsi="GHEA Grapalat"/>
          <w:b/>
          <w:sz w:val="32"/>
        </w:rPr>
        <w:t>ԱՐՁԱՆԱԳՐՈՒԹՅՈՒՆ</w:t>
      </w:r>
    </w:p>
    <w:p w:rsidR="006C5604" w:rsidRDefault="006C5604" w:rsidP="006C5604">
      <w:pPr>
        <w:ind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13C14">
        <w:rPr>
          <w:rFonts w:ascii="GHEA Grapalat" w:hAnsi="GHEA Grapalat"/>
          <w:b/>
          <w:sz w:val="24"/>
          <w:szCs w:val="24"/>
          <w:lang w:val="en-US"/>
        </w:rPr>
        <w:t>ԿԱՊԱՆ</w:t>
      </w:r>
      <w:r w:rsidRPr="006C5604">
        <w:rPr>
          <w:rFonts w:ascii="GHEA Grapalat" w:hAnsi="GHEA Grapalat"/>
          <w:b/>
          <w:sz w:val="24"/>
          <w:szCs w:val="24"/>
        </w:rPr>
        <w:t xml:space="preserve"> </w:t>
      </w:r>
      <w:r w:rsidRPr="00B13C14">
        <w:rPr>
          <w:rFonts w:ascii="GHEA Grapalat" w:hAnsi="GHEA Grapalat"/>
          <w:b/>
          <w:sz w:val="24"/>
          <w:szCs w:val="24"/>
          <w:lang w:val="en-US"/>
        </w:rPr>
        <w:t>ՀԱՄԱՅՆՔԻ</w:t>
      </w:r>
      <w:r w:rsidRPr="00B13C1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C5604">
        <w:rPr>
          <w:rFonts w:ascii="GHEA Grapalat" w:hAnsi="GHEA Grapalat"/>
          <w:b/>
          <w:sz w:val="24"/>
          <w:szCs w:val="24"/>
        </w:rPr>
        <w:t xml:space="preserve">2020 </w:t>
      </w:r>
      <w:r w:rsidRPr="00B13C14">
        <w:rPr>
          <w:rFonts w:ascii="GHEA Grapalat" w:hAnsi="GHEA Grapalat"/>
          <w:b/>
          <w:sz w:val="24"/>
          <w:szCs w:val="24"/>
          <w:lang w:val="hy-AM"/>
        </w:rPr>
        <w:t>ԹՎԱԿԱՆԻ ԲՅՈՒՋԵԻ ԿԱՏԱՐՄԱՆ ՏԱՐԵԿԱՆ</w:t>
      </w:r>
      <w:r w:rsidRPr="006C5604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ՀԱՇՎԵՏՎՈՒԹՅԱՆ</w:t>
      </w:r>
      <w:r w:rsidRPr="00B13C14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B13C14">
        <w:rPr>
          <w:rFonts w:ascii="GHEA Grapalat" w:hAnsi="GHEA Grapalat"/>
          <w:b/>
          <w:bCs/>
          <w:color w:val="000000"/>
          <w:sz w:val="24"/>
          <w:szCs w:val="24"/>
        </w:rPr>
        <w:t>ԿԱՊԱՆ</w:t>
      </w:r>
      <w:r w:rsidRPr="006C5604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B13C14">
        <w:rPr>
          <w:rFonts w:ascii="GHEA Grapalat" w:hAnsi="GHEA Grapalat"/>
          <w:b/>
          <w:bCs/>
          <w:color w:val="000000"/>
          <w:sz w:val="24"/>
          <w:szCs w:val="24"/>
        </w:rPr>
        <w:t>ՀԱՄԱՅՆՔԻ</w:t>
      </w:r>
      <w:r w:rsidRPr="006C5604">
        <w:rPr>
          <w:rFonts w:ascii="GHEA Grapalat" w:hAnsi="GHEA Grapalat"/>
          <w:b/>
          <w:bCs/>
          <w:color w:val="000000"/>
          <w:sz w:val="24"/>
          <w:szCs w:val="24"/>
        </w:rPr>
        <w:t xml:space="preserve"> 2021 </w:t>
      </w:r>
      <w:r w:rsidRPr="00B13C14">
        <w:rPr>
          <w:rFonts w:ascii="GHEA Grapalat" w:hAnsi="GHEA Grapalat"/>
          <w:b/>
          <w:bCs/>
          <w:color w:val="000000"/>
          <w:sz w:val="24"/>
          <w:szCs w:val="24"/>
        </w:rPr>
        <w:t>ԹՎԱԿԱՆԻ</w:t>
      </w:r>
      <w:r w:rsidRPr="006C5604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B13C14">
        <w:rPr>
          <w:rFonts w:ascii="GHEA Grapalat" w:hAnsi="GHEA Grapalat"/>
          <w:b/>
          <w:sz w:val="24"/>
          <w:szCs w:val="24"/>
          <w:lang w:val="hy-AM"/>
        </w:rPr>
        <w:t>ՏԱՐԵԿԱՆ ԱՇԽԱՏԱՆՔԱՅԻՆ ՊԼԱՆԻ /ԱՅԴ ԹՎՈՒՄ՝ ՀՀ ՀԱՄԱՅՆՔՆԵՐԻ ՏՆՏԵՍԱԿԱՆ ԵՎ ՍՈՑԻԱԼԱԿԱՆ ԵՆԹԱԿԱՌՈՒՑՎԱԾՔՆԵՐԻ ԶԱՐԳԱՑՄԱՆՆ ՈՒՂՂՎԱԾ ՍՈՒԲՎԵՆՑԻԱՅԻ ԾՐԱԳՐԵՐԻ/ ՀԱՆՐԱՅԻՆ ՔՆՆԱՐԿՄԱՆ</w:t>
      </w:r>
    </w:p>
    <w:p w:rsidR="006C5604" w:rsidRDefault="006C5604" w:rsidP="006C5604">
      <w:pPr>
        <w:pStyle w:val="a3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C5604" w:rsidRDefault="006C5604" w:rsidP="006C5604">
      <w:pPr>
        <w:pStyle w:val="a3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13C14">
        <w:rPr>
          <w:rFonts w:ascii="GHEA Grapalat" w:hAnsi="GHEA Grapalat"/>
          <w:b/>
          <w:sz w:val="24"/>
          <w:szCs w:val="24"/>
          <w:lang w:val="hy-AM"/>
        </w:rPr>
        <w:t>ք</w:t>
      </w:r>
      <w:r w:rsidRPr="00B13C14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．</w:t>
      </w:r>
      <w:r w:rsidRPr="00B13C14">
        <w:rPr>
          <w:rFonts w:ascii="GHEA Grapalat" w:hAnsi="GHEA Grapalat"/>
          <w:b/>
          <w:sz w:val="24"/>
          <w:szCs w:val="24"/>
          <w:lang w:val="hy-AM"/>
        </w:rPr>
        <w:t xml:space="preserve"> Կապան</w:t>
      </w:r>
      <w:r w:rsidRPr="00B13C14">
        <w:rPr>
          <w:rFonts w:ascii="GHEA Grapalat" w:hAnsi="GHEA Grapalat"/>
          <w:b/>
          <w:sz w:val="24"/>
          <w:szCs w:val="24"/>
          <w:lang w:val="hy-AM"/>
        </w:rPr>
        <w:tab/>
      </w:r>
      <w:r w:rsidRPr="00B13C14">
        <w:rPr>
          <w:rFonts w:ascii="GHEA Grapalat" w:hAnsi="GHEA Grapalat"/>
          <w:b/>
          <w:sz w:val="24"/>
          <w:szCs w:val="24"/>
          <w:lang w:val="hy-AM"/>
        </w:rPr>
        <w:tab/>
      </w:r>
      <w:r w:rsidRPr="00B13C14">
        <w:rPr>
          <w:rFonts w:ascii="GHEA Grapalat" w:hAnsi="GHEA Grapalat"/>
          <w:b/>
          <w:sz w:val="24"/>
          <w:szCs w:val="24"/>
          <w:lang w:val="hy-AM"/>
        </w:rPr>
        <w:tab/>
      </w:r>
      <w:r w:rsidRPr="00B13C14">
        <w:rPr>
          <w:rFonts w:ascii="GHEA Grapalat" w:hAnsi="GHEA Grapalat"/>
          <w:b/>
          <w:sz w:val="24"/>
          <w:szCs w:val="24"/>
          <w:lang w:val="hy-AM"/>
        </w:rPr>
        <w:tab/>
      </w:r>
      <w:r w:rsidRPr="00B13C14">
        <w:rPr>
          <w:rFonts w:ascii="GHEA Grapalat" w:hAnsi="GHEA Grapalat"/>
          <w:b/>
          <w:sz w:val="24"/>
          <w:szCs w:val="24"/>
          <w:lang w:val="hy-AM"/>
        </w:rPr>
        <w:tab/>
      </w:r>
      <w:r w:rsidRPr="00B13C14">
        <w:rPr>
          <w:rFonts w:ascii="GHEA Grapalat" w:hAnsi="GHEA Grapalat"/>
          <w:b/>
          <w:sz w:val="24"/>
          <w:szCs w:val="24"/>
          <w:lang w:val="hy-AM"/>
        </w:rPr>
        <w:tab/>
      </w:r>
      <w:r w:rsidRPr="00B13C14">
        <w:rPr>
          <w:rFonts w:ascii="GHEA Grapalat" w:hAnsi="GHEA Grapalat"/>
          <w:b/>
          <w:sz w:val="24"/>
          <w:szCs w:val="24"/>
          <w:lang w:val="hy-AM"/>
        </w:rPr>
        <w:tab/>
      </w:r>
      <w:r w:rsidRPr="00B13C14"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>25</w:t>
      </w:r>
      <w:r w:rsidRPr="00B13C1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հունվար</w:t>
      </w:r>
      <w:r w:rsidRPr="00B13C14">
        <w:rPr>
          <w:rFonts w:ascii="GHEA Grapalat" w:hAnsi="GHEA Grapalat"/>
          <w:b/>
          <w:sz w:val="24"/>
          <w:szCs w:val="24"/>
          <w:lang w:val="hy-AM"/>
        </w:rPr>
        <w:t>ի 2</w:t>
      </w:r>
      <w:r>
        <w:rPr>
          <w:rFonts w:ascii="GHEA Grapalat" w:hAnsi="GHEA Grapalat"/>
          <w:b/>
          <w:sz w:val="24"/>
          <w:szCs w:val="24"/>
          <w:lang w:val="hy-AM"/>
        </w:rPr>
        <w:t>021</w:t>
      </w:r>
      <w:r w:rsidRPr="00B13C14">
        <w:rPr>
          <w:rFonts w:ascii="GHEA Grapalat" w:hAnsi="GHEA Grapalat"/>
          <w:b/>
          <w:sz w:val="24"/>
          <w:szCs w:val="24"/>
          <w:lang w:val="hy-AM"/>
        </w:rPr>
        <w:t>թ</w:t>
      </w:r>
      <w:r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6C5604" w:rsidRDefault="006C5604" w:rsidP="006C5604">
      <w:pPr>
        <w:pStyle w:val="a3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C5604" w:rsidRDefault="006C5604" w:rsidP="006C5604">
      <w:pPr>
        <w:pStyle w:val="a3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C5604" w:rsidRPr="00B13C14" w:rsidRDefault="006C5604" w:rsidP="000040A7">
      <w:pPr>
        <w:pStyle w:val="a3"/>
        <w:spacing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13C14">
        <w:rPr>
          <w:rFonts w:ascii="GHEA Grapalat" w:hAnsi="GHEA Grapalat"/>
          <w:sz w:val="24"/>
          <w:szCs w:val="24"/>
          <w:lang w:val="hy-AM"/>
        </w:rPr>
        <w:t>«Տեղական ինքնակառավարման մասին» Հայաստանի Հանրապետության օրենքի 84-րդ հոդվածի 2-րդ կետի ՀՀ կառավարության 2006 թվականի նոյեմբերի 16-ի N 1708-Ն որոշմամբ հաստատված կարգի և հնգամյա զարգացման ծրագրի և տարեկան աշխատանքային պլանի մեթոդաբանությունների համաձայն, 2</w:t>
      </w:r>
      <w:r>
        <w:rPr>
          <w:rFonts w:ascii="GHEA Grapalat" w:hAnsi="GHEA Grapalat"/>
          <w:sz w:val="24"/>
          <w:szCs w:val="24"/>
          <w:lang w:val="hy-AM"/>
        </w:rPr>
        <w:t>021</w:t>
      </w:r>
      <w:r w:rsidRPr="00B13C14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sz w:val="24"/>
          <w:szCs w:val="24"/>
          <w:lang w:val="hy-AM"/>
        </w:rPr>
        <w:t>հունվարի 25</w:t>
      </w:r>
      <w:r w:rsidRPr="00B13C14">
        <w:rPr>
          <w:rFonts w:ascii="GHEA Grapalat" w:hAnsi="GHEA Grapalat"/>
          <w:sz w:val="24"/>
          <w:szCs w:val="24"/>
          <w:lang w:val="hy-AM"/>
        </w:rPr>
        <w:t>-ին ժամը 15:00-ին</w:t>
      </w:r>
      <w:r w:rsidRPr="00B13C14">
        <w:rPr>
          <w:rFonts w:ascii="GHEA Grapalat" w:eastAsia="MS Gothic" w:hAnsi="GHEA Grapalat" w:cs="MS Gothic"/>
          <w:sz w:val="24"/>
          <w:szCs w:val="24"/>
          <w:lang w:val="hy-AM"/>
        </w:rPr>
        <w:t>，</w:t>
      </w:r>
      <w:r w:rsidRPr="00B13C14">
        <w:rPr>
          <w:rFonts w:ascii="GHEA Grapalat" w:hAnsi="GHEA Grapalat"/>
          <w:sz w:val="24"/>
          <w:szCs w:val="24"/>
          <w:lang w:val="hy-AM"/>
        </w:rPr>
        <w:t xml:space="preserve"> Կապանի համայնքապետարանի նիստերի դահլիճում հրավիրվել է Կապան համայնքի 2020 թվականի բյուջեի </w:t>
      </w:r>
      <w:r>
        <w:rPr>
          <w:rFonts w:ascii="GHEA Grapalat" w:hAnsi="GHEA Grapalat"/>
          <w:sz w:val="24"/>
          <w:szCs w:val="24"/>
          <w:lang w:val="hy-AM"/>
        </w:rPr>
        <w:t>կատարման տարեկան</w:t>
      </w:r>
      <w:r w:rsidRPr="00306EAE">
        <w:rPr>
          <w:rFonts w:ascii="GHEA Grapalat" w:hAnsi="GHEA Grapalat"/>
          <w:sz w:val="24"/>
          <w:szCs w:val="24"/>
          <w:lang w:val="hy-AM"/>
        </w:rPr>
        <w:t xml:space="preserve"> հաշվետվության</w:t>
      </w:r>
      <w:r>
        <w:rPr>
          <w:rFonts w:ascii="GHEA Grapalat" w:hAnsi="GHEA Grapalat"/>
          <w:sz w:val="24"/>
          <w:szCs w:val="24"/>
          <w:lang w:val="hy-AM"/>
        </w:rPr>
        <w:t xml:space="preserve">, Կապան համայնքի 2021 թվականի </w:t>
      </w:r>
      <w:r w:rsidRPr="00B13C14">
        <w:rPr>
          <w:rFonts w:ascii="GHEA Grapalat" w:hAnsi="GHEA Grapalat"/>
          <w:sz w:val="24"/>
          <w:szCs w:val="24"/>
          <w:lang w:val="hy-AM"/>
        </w:rPr>
        <w:t xml:space="preserve">տարեկան աշխատանքային պլանի, այդ թվում ՀՀ համայնքների տնտեսական և սոցիալական ենթակառուցվածքների զարգացմանն ուղղված սուբվենցիայի ծրագրերի հանրային քննարկում: </w:t>
      </w:r>
    </w:p>
    <w:p w:rsidR="006C5604" w:rsidRPr="00B13C14" w:rsidRDefault="006C5604" w:rsidP="000040A7">
      <w:pPr>
        <w:pStyle w:val="a3"/>
        <w:spacing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13C14">
        <w:rPr>
          <w:rFonts w:ascii="GHEA Grapalat" w:hAnsi="GHEA Grapalat"/>
          <w:sz w:val="24"/>
          <w:szCs w:val="24"/>
          <w:lang w:val="hy-AM"/>
        </w:rPr>
        <w:t xml:space="preserve">Հանրային քննարկմանը ներկա </w:t>
      </w:r>
      <w:r>
        <w:rPr>
          <w:rFonts w:ascii="GHEA Grapalat" w:hAnsi="GHEA Grapalat"/>
          <w:sz w:val="24"/>
          <w:szCs w:val="24"/>
          <w:lang w:val="hy-AM"/>
        </w:rPr>
        <w:t>էին</w:t>
      </w:r>
      <w:r w:rsidRPr="00B13C14">
        <w:rPr>
          <w:rFonts w:ascii="GHEA Grapalat" w:hAnsi="GHEA Grapalat"/>
          <w:sz w:val="24"/>
          <w:szCs w:val="24"/>
          <w:lang w:val="hy-AM"/>
        </w:rPr>
        <w:t xml:space="preserve"> ավագանու անդամներ, համայնքապետարանի աշխատակիցներ  /մասնակիցների  անհատական կազմը կցվում է/:</w:t>
      </w:r>
    </w:p>
    <w:p w:rsidR="00D46483" w:rsidRDefault="00D46483" w:rsidP="000040A7">
      <w:pPr>
        <w:pStyle w:val="a3"/>
        <w:spacing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477992">
        <w:rPr>
          <w:rFonts w:ascii="GHEA Grapalat" w:hAnsi="GHEA Grapalat"/>
          <w:sz w:val="24"/>
          <w:szCs w:val="24"/>
          <w:lang w:val="hy-AM"/>
        </w:rPr>
        <w:t>Հանրային քննարկումը վարեց</w:t>
      </w:r>
      <w:r w:rsidR="00477992" w:rsidRPr="00477992">
        <w:rPr>
          <w:rFonts w:ascii="GHEA Grapalat" w:hAnsi="GHEA Grapalat"/>
          <w:sz w:val="24"/>
          <w:szCs w:val="24"/>
          <w:lang w:val="hy-AM"/>
        </w:rPr>
        <w:t xml:space="preserve"> համայնքի ղեկավար Գևորգ Փարսյանը: Նա ողջունեց ներկաներին և տեղեկացրեց, որ համայնքի բյուջեով և տարեկան աշխատանքային պլանով փորձ է արվել անդրադառնալ &lt;&lt;Տեղական ինքնակառավարման մասին&gt;&gt; ՀՀ օրենքով նախատեսված</w:t>
      </w:r>
      <w:r w:rsidR="000B4F25" w:rsidRPr="000B4F25">
        <w:rPr>
          <w:rFonts w:ascii="GHEA Grapalat" w:hAnsi="GHEA Grapalat"/>
          <w:sz w:val="24"/>
          <w:szCs w:val="24"/>
          <w:lang w:val="hy-AM"/>
        </w:rPr>
        <w:t xml:space="preserve"> համայնքի բոլոր պարտադիր խնդիրներին:</w:t>
      </w:r>
      <w:r w:rsidR="00CC432A">
        <w:rPr>
          <w:rFonts w:ascii="GHEA Grapalat" w:hAnsi="GHEA Grapalat"/>
          <w:sz w:val="24"/>
          <w:szCs w:val="24"/>
          <w:lang w:val="hy-AM"/>
        </w:rPr>
        <w:t xml:space="preserve"> </w:t>
      </w:r>
      <w:r w:rsidR="00CC432A" w:rsidRPr="00CC432A">
        <w:rPr>
          <w:rFonts w:ascii="GHEA Grapalat" w:hAnsi="GHEA Grapalat"/>
          <w:sz w:val="24"/>
          <w:szCs w:val="24"/>
          <w:lang w:val="hy-AM"/>
        </w:rPr>
        <w:t xml:space="preserve">Նիստ վարողը խոսքը փոխանցեց Կապանի համայնքապետարանի աշխատակից Գայանե </w:t>
      </w:r>
      <w:r w:rsidR="0074701D">
        <w:rPr>
          <w:rFonts w:ascii="GHEA Grapalat" w:hAnsi="GHEA Grapalat"/>
          <w:sz w:val="24"/>
          <w:szCs w:val="24"/>
          <w:lang w:val="hy-AM"/>
        </w:rPr>
        <w:t>Թադևոսյանին</w:t>
      </w:r>
      <w:r w:rsidR="004914D0">
        <w:rPr>
          <w:rFonts w:ascii="GHEA Grapalat" w:hAnsi="GHEA Grapalat"/>
          <w:sz w:val="24"/>
          <w:szCs w:val="24"/>
          <w:lang w:val="hy-AM"/>
        </w:rPr>
        <w:t>՝</w:t>
      </w:r>
      <w:r w:rsidR="00CC432A" w:rsidRPr="00CC432A">
        <w:rPr>
          <w:rFonts w:ascii="GHEA Grapalat" w:hAnsi="GHEA Grapalat"/>
          <w:sz w:val="24"/>
          <w:szCs w:val="24"/>
          <w:lang w:val="hy-AM"/>
        </w:rPr>
        <w:t xml:space="preserve"> 2021</w:t>
      </w:r>
      <w:r w:rsidR="0074701D">
        <w:rPr>
          <w:rFonts w:ascii="GHEA Grapalat" w:hAnsi="GHEA Grapalat"/>
          <w:sz w:val="24"/>
          <w:szCs w:val="24"/>
          <w:lang w:val="hy-AM"/>
        </w:rPr>
        <w:t xml:space="preserve"> թվականի տարեկան</w:t>
      </w:r>
      <w:r w:rsidR="002D661B">
        <w:rPr>
          <w:rFonts w:ascii="GHEA Grapalat" w:hAnsi="GHEA Grapalat"/>
          <w:sz w:val="24"/>
          <w:szCs w:val="24"/>
          <w:lang w:val="hy-AM"/>
        </w:rPr>
        <w:t xml:space="preserve"> պլանում ներառված ծրագրերը / այդ թվում՝ սուբվենցիայի/</w:t>
      </w:r>
      <w:r w:rsidR="004914D0">
        <w:rPr>
          <w:rFonts w:ascii="GHEA Grapalat" w:hAnsi="GHEA Grapalat"/>
          <w:sz w:val="24"/>
          <w:szCs w:val="24"/>
          <w:lang w:val="hy-AM"/>
        </w:rPr>
        <w:t xml:space="preserve"> ներկայացնելու նպատակով</w:t>
      </w:r>
      <w:r w:rsidR="002D661B">
        <w:rPr>
          <w:rFonts w:ascii="GHEA Grapalat" w:hAnsi="GHEA Grapalat"/>
          <w:sz w:val="24"/>
          <w:szCs w:val="24"/>
          <w:lang w:val="hy-AM"/>
        </w:rPr>
        <w:t>:</w:t>
      </w:r>
    </w:p>
    <w:p w:rsidR="004914D0" w:rsidRDefault="004914D0" w:rsidP="000040A7">
      <w:pPr>
        <w:pStyle w:val="a3"/>
        <w:spacing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Գ. Թադևոսյանը նշեց, որ ՏԱՊ-ի կազմման համար հիմք է հանդիսացել Կապան համայնքի 2019-2023թթ. </w:t>
      </w:r>
      <w:r w:rsidR="00197164">
        <w:rPr>
          <w:rFonts w:ascii="GHEA Grapalat" w:hAnsi="GHEA Grapalat"/>
          <w:sz w:val="24"/>
          <w:szCs w:val="24"/>
          <w:lang w:val="hy-AM"/>
        </w:rPr>
        <w:t>զ</w:t>
      </w:r>
      <w:r>
        <w:rPr>
          <w:rFonts w:ascii="GHEA Grapalat" w:hAnsi="GHEA Grapalat"/>
          <w:sz w:val="24"/>
          <w:szCs w:val="24"/>
          <w:lang w:val="hy-AM"/>
        </w:rPr>
        <w:t>արգացման ծրագիրը: Գ. Թադևոսյանը ներկայացրեց</w:t>
      </w:r>
      <w:r w:rsidR="00167395">
        <w:rPr>
          <w:rFonts w:ascii="GHEA Grapalat" w:hAnsi="GHEA Grapalat"/>
          <w:sz w:val="24"/>
          <w:szCs w:val="24"/>
          <w:lang w:val="hy-AM"/>
        </w:rPr>
        <w:t xml:space="preserve"> 2021 թվականին նախատեսվող ծրագրերը և միջոցառումները</w:t>
      </w:r>
      <w:r w:rsidR="00F952E0">
        <w:rPr>
          <w:rFonts w:ascii="GHEA Grapalat" w:hAnsi="GHEA Grapalat"/>
          <w:sz w:val="24"/>
          <w:szCs w:val="24"/>
          <w:lang w:val="hy-AM"/>
        </w:rPr>
        <w:t>:</w:t>
      </w:r>
    </w:p>
    <w:p w:rsidR="00AE01B0" w:rsidRDefault="00CC7B2C" w:rsidP="00AE01B0">
      <w:pPr>
        <w:pStyle w:val="a3"/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Զեկուցողի կողմից մանրամասն ներկայացվեցին 2021 թվականին համայնքում նախատեսվող սուբվե</w:t>
      </w:r>
      <w:r w:rsidR="004E41B6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ցիայի ծրագրերը՝ 1) հասարակական շենքերի նորոգում / Ծավ բնակավայրի վարչական շենքի նորոգում, Վարդավանք բնակավայրի ակումբի շենքի </w:t>
      </w:r>
      <w:r>
        <w:rPr>
          <w:rFonts w:ascii="GHEA Grapalat" w:hAnsi="GHEA Grapalat"/>
          <w:sz w:val="24"/>
          <w:szCs w:val="24"/>
          <w:lang w:val="hy-AM"/>
        </w:rPr>
        <w:lastRenderedPageBreak/>
        <w:t>նորոգում, Վ. Խոտանան բնակավայրի հանդիսությունների սրահի նորոգում, Չափնի բնակավայրի հանդիսությունների սրահի նորոգում, Դավիթ Բեկ բնակավայրի մշակույթի տան շենքի վերականգնում, Ն. Խոտանան բնակավայրի վարչական շենքի կառուցում, Շիկահող բնակավայրի ակումբի շենքի տանիքի նորոգում</w:t>
      </w:r>
      <w:r w:rsidR="004E41B6">
        <w:rPr>
          <w:rFonts w:ascii="GHEA Grapalat" w:hAnsi="GHEA Grapalat"/>
          <w:sz w:val="24"/>
          <w:szCs w:val="24"/>
          <w:lang w:val="hy-AM"/>
        </w:rPr>
        <w:t>, «</w:t>
      </w:r>
      <w:r>
        <w:rPr>
          <w:rFonts w:ascii="GHEA Grapalat" w:hAnsi="GHEA Grapalat"/>
          <w:sz w:val="24"/>
          <w:szCs w:val="24"/>
          <w:lang w:val="hy-AM"/>
        </w:rPr>
        <w:t>Կապանի թիվ 3 երաժշտական դպրոց</w:t>
      </w:r>
      <w:r w:rsidR="004E41B6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ՀՈԱԿ-ի ջեռուցման համակարգի կառուցում, Արծվանիկ բնակավայրի բուժկետի նորոգում, </w:t>
      </w:r>
      <w:r w:rsidR="004E41B6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Կապան քաղաքի մարմնամարզության մանկապատանեկան մարզադպրոց</w:t>
      </w:r>
      <w:r w:rsidR="004E41B6">
        <w:rPr>
          <w:rFonts w:ascii="GHEA Grapalat" w:hAnsi="GHEA Grapalat"/>
          <w:sz w:val="24"/>
          <w:szCs w:val="24"/>
          <w:lang w:val="hy-AM"/>
        </w:rPr>
        <w:t xml:space="preserve">» </w:t>
      </w:r>
      <w:r>
        <w:rPr>
          <w:rFonts w:ascii="GHEA Grapalat" w:hAnsi="GHEA Grapalat"/>
          <w:sz w:val="24"/>
          <w:szCs w:val="24"/>
          <w:lang w:val="hy-AM"/>
        </w:rPr>
        <w:t>ՀՈԱԿ-ի վերանորոգում</w:t>
      </w:r>
      <w:r w:rsidR="004E41B6">
        <w:rPr>
          <w:rFonts w:ascii="GHEA Grapalat" w:hAnsi="GHEA Grapalat"/>
          <w:sz w:val="24"/>
          <w:szCs w:val="24"/>
          <w:lang w:val="hy-AM"/>
        </w:rPr>
        <w:t xml:space="preserve"> </w:t>
      </w:r>
      <w:r w:rsidR="00675864">
        <w:rPr>
          <w:rFonts w:ascii="GHEA Grapalat" w:hAnsi="GHEA Grapalat"/>
          <w:sz w:val="24"/>
          <w:szCs w:val="24"/>
          <w:lang w:val="hy-AM"/>
        </w:rPr>
        <w:t>/՝ նախնական 249</w:t>
      </w:r>
      <w:r w:rsidR="00675864">
        <w:rPr>
          <w:rFonts w:cs="Calibri"/>
          <w:sz w:val="24"/>
          <w:szCs w:val="24"/>
          <w:lang w:val="hy-AM"/>
        </w:rPr>
        <w:t> </w:t>
      </w:r>
      <w:r w:rsidR="00675864">
        <w:rPr>
          <w:rFonts w:ascii="GHEA Grapalat" w:hAnsi="GHEA Grapalat"/>
          <w:sz w:val="24"/>
          <w:szCs w:val="24"/>
          <w:lang w:val="hy-AM"/>
        </w:rPr>
        <w:t>150</w:t>
      </w:r>
      <w:r w:rsidR="00675864">
        <w:rPr>
          <w:rFonts w:cs="Calibri"/>
          <w:sz w:val="24"/>
          <w:szCs w:val="24"/>
          <w:lang w:val="hy-AM"/>
        </w:rPr>
        <w:t> </w:t>
      </w:r>
      <w:r w:rsidR="00675864">
        <w:rPr>
          <w:rFonts w:ascii="GHEA Grapalat" w:hAnsi="GHEA Grapalat"/>
          <w:sz w:val="24"/>
          <w:szCs w:val="24"/>
          <w:lang w:val="hy-AM"/>
        </w:rPr>
        <w:t xml:space="preserve">940 դրամ, 2) </w:t>
      </w:r>
      <w:r w:rsidR="004E41B6">
        <w:rPr>
          <w:rFonts w:ascii="GHEA Grapalat" w:hAnsi="GHEA Grapalat"/>
          <w:sz w:val="24"/>
          <w:szCs w:val="24"/>
          <w:lang w:val="hy-AM"/>
        </w:rPr>
        <w:t>«</w:t>
      </w:r>
      <w:r w:rsidR="00675864" w:rsidRPr="00CB2FE5">
        <w:rPr>
          <w:rFonts w:ascii="GHEA Grapalat" w:hAnsi="GHEA Grapalat"/>
          <w:sz w:val="24"/>
          <w:szCs w:val="24"/>
          <w:lang w:val="hy-AM"/>
        </w:rPr>
        <w:t>Կապանի թիվ 9 ՆՈՒՀ</w:t>
      </w:r>
      <w:r w:rsidR="004E41B6">
        <w:rPr>
          <w:rFonts w:ascii="GHEA Grapalat" w:hAnsi="GHEA Grapalat"/>
          <w:sz w:val="24"/>
          <w:szCs w:val="24"/>
          <w:lang w:val="hy-AM"/>
        </w:rPr>
        <w:t>»</w:t>
      </w:r>
      <w:r w:rsidR="00675864" w:rsidRPr="00CB2FE5">
        <w:rPr>
          <w:rFonts w:ascii="GHEA Grapalat" w:hAnsi="GHEA Grapalat"/>
          <w:sz w:val="24"/>
          <w:szCs w:val="24"/>
          <w:lang w:val="hy-AM"/>
        </w:rPr>
        <w:t xml:space="preserve"> ՀՈԱԿ-ի հիմնանորոգում</w:t>
      </w:r>
      <w:r w:rsidR="00675864">
        <w:rPr>
          <w:rFonts w:ascii="GHEA Grapalat" w:hAnsi="GHEA Grapalat"/>
          <w:sz w:val="24"/>
          <w:szCs w:val="24"/>
          <w:lang w:val="hy-AM"/>
        </w:rPr>
        <w:t>՝ նախնական 200</w:t>
      </w:r>
      <w:r w:rsidR="00675864">
        <w:rPr>
          <w:rFonts w:cs="Calibri"/>
          <w:sz w:val="24"/>
          <w:szCs w:val="24"/>
          <w:lang w:val="hy-AM"/>
        </w:rPr>
        <w:t> </w:t>
      </w:r>
      <w:r w:rsidR="00675864">
        <w:rPr>
          <w:rFonts w:ascii="GHEA Grapalat" w:hAnsi="GHEA Grapalat"/>
          <w:sz w:val="24"/>
          <w:szCs w:val="24"/>
          <w:lang w:val="hy-AM"/>
        </w:rPr>
        <w:t>000</w:t>
      </w:r>
      <w:r w:rsidR="00F379BC">
        <w:rPr>
          <w:rFonts w:cs="Calibri"/>
          <w:sz w:val="24"/>
          <w:szCs w:val="24"/>
          <w:lang w:val="hy-AM"/>
        </w:rPr>
        <w:t> </w:t>
      </w:r>
      <w:r w:rsidR="00675864">
        <w:rPr>
          <w:rFonts w:ascii="GHEA Grapalat" w:hAnsi="GHEA Grapalat"/>
          <w:sz w:val="24"/>
          <w:szCs w:val="24"/>
          <w:lang w:val="hy-AM"/>
        </w:rPr>
        <w:t>000</w:t>
      </w:r>
      <w:r w:rsidR="00F379BC">
        <w:rPr>
          <w:rFonts w:ascii="GHEA Grapalat" w:hAnsi="GHEA Grapalat"/>
          <w:sz w:val="24"/>
          <w:szCs w:val="24"/>
          <w:lang w:val="hy-AM"/>
        </w:rPr>
        <w:t xml:space="preserve"> դրամ, </w:t>
      </w:r>
      <w:r w:rsidR="004E41B6">
        <w:rPr>
          <w:rFonts w:ascii="GHEA Grapalat" w:hAnsi="GHEA Grapalat"/>
          <w:sz w:val="24"/>
          <w:szCs w:val="24"/>
          <w:lang w:val="hy-AM"/>
        </w:rPr>
        <w:t xml:space="preserve">3) </w:t>
      </w:r>
      <w:r w:rsidR="00F379BC" w:rsidRPr="007C7F62">
        <w:rPr>
          <w:rFonts w:ascii="GHEA Grapalat" w:hAnsi="GHEA Grapalat"/>
          <w:sz w:val="24"/>
          <w:szCs w:val="24"/>
          <w:lang w:val="hy-AM"/>
        </w:rPr>
        <w:t>համայնքի գյուղական բնակավայրերում խմելու ջրի նոր ջրագծերի, ՕԿՋ-երի կառուցում, նորոգում</w:t>
      </w:r>
      <w:r w:rsidR="00F379BC" w:rsidRPr="00306EAE">
        <w:rPr>
          <w:rFonts w:ascii="GHEA Grapalat" w:hAnsi="GHEA Grapalat"/>
          <w:sz w:val="24"/>
          <w:szCs w:val="24"/>
          <w:lang w:val="hy-AM"/>
        </w:rPr>
        <w:t>,</w:t>
      </w:r>
      <w:r w:rsidR="00F379BC" w:rsidRPr="00C03F76">
        <w:rPr>
          <w:rFonts w:ascii="GHEA Grapalat" w:hAnsi="GHEA Grapalat"/>
          <w:sz w:val="24"/>
          <w:szCs w:val="24"/>
          <w:lang w:val="hy-AM"/>
        </w:rPr>
        <w:t xml:space="preserve"> անցկացում</w:t>
      </w:r>
      <w:r w:rsidR="00F379BC">
        <w:rPr>
          <w:rFonts w:ascii="GHEA Grapalat" w:hAnsi="GHEA Grapalat"/>
          <w:sz w:val="24"/>
          <w:szCs w:val="24"/>
          <w:lang w:val="hy-AM"/>
        </w:rPr>
        <w:t xml:space="preserve"> / Դավիթ Բեկ բնակավայրի խմելու ջրագծի և ՕԿՋ-ի կառուցում, Վարդավանք բնակավայրի խմելու ջրագծի և ՕԿՋ-ի կառուցում, Սևաքար բնակավայրի խմելու ջրի նոր ջրագծի կառուցում՝ նախնական 261</w:t>
      </w:r>
      <w:r w:rsidR="00F379BC">
        <w:rPr>
          <w:rFonts w:cs="Calibri"/>
          <w:sz w:val="24"/>
          <w:szCs w:val="24"/>
          <w:lang w:val="hy-AM"/>
        </w:rPr>
        <w:t> </w:t>
      </w:r>
      <w:r w:rsidR="00F379BC">
        <w:rPr>
          <w:rFonts w:ascii="GHEA Grapalat" w:hAnsi="GHEA Grapalat"/>
          <w:sz w:val="24"/>
          <w:szCs w:val="24"/>
          <w:lang w:val="hy-AM"/>
        </w:rPr>
        <w:t>919</w:t>
      </w:r>
      <w:r w:rsidR="00F379BC">
        <w:rPr>
          <w:rFonts w:cs="Calibri"/>
          <w:sz w:val="24"/>
          <w:szCs w:val="24"/>
          <w:lang w:val="hy-AM"/>
        </w:rPr>
        <w:t> </w:t>
      </w:r>
      <w:r w:rsidR="00F379BC">
        <w:rPr>
          <w:rFonts w:ascii="GHEA Grapalat" w:hAnsi="GHEA Grapalat"/>
          <w:sz w:val="24"/>
          <w:szCs w:val="24"/>
          <w:lang w:val="hy-AM"/>
        </w:rPr>
        <w:t>160 դրամ, 4</w:t>
      </w:r>
      <w:r w:rsidR="00F379BC" w:rsidRPr="00B13C14">
        <w:rPr>
          <w:rFonts w:ascii="GHEA Grapalat" w:hAnsi="GHEA Grapalat"/>
          <w:sz w:val="24"/>
          <w:szCs w:val="24"/>
          <w:lang w:val="hy-AM"/>
        </w:rPr>
        <w:t xml:space="preserve">) </w:t>
      </w:r>
      <w:r w:rsidR="00F379BC" w:rsidRPr="00CB2FE5">
        <w:rPr>
          <w:rFonts w:ascii="GHEA Grapalat" w:hAnsi="GHEA Grapalat"/>
          <w:sz w:val="24"/>
          <w:szCs w:val="24"/>
          <w:lang w:val="hy-AM"/>
        </w:rPr>
        <w:t>բազմաբնակարան բնակելի շենքերի տանիքների և նկուղային հարկերի /որպես ապաստարան/ նորոգում</w:t>
      </w:r>
      <w:r w:rsidR="00F379BC">
        <w:rPr>
          <w:rFonts w:ascii="GHEA Grapalat" w:hAnsi="GHEA Grapalat"/>
          <w:sz w:val="24"/>
          <w:szCs w:val="24"/>
          <w:lang w:val="hy-AM"/>
        </w:rPr>
        <w:t>՝ նախնական 200</w:t>
      </w:r>
      <w:r w:rsidR="00F379BC">
        <w:rPr>
          <w:rFonts w:cs="Calibri"/>
          <w:sz w:val="24"/>
          <w:szCs w:val="24"/>
          <w:lang w:val="hy-AM"/>
        </w:rPr>
        <w:t> </w:t>
      </w:r>
      <w:r w:rsidR="00F379BC">
        <w:rPr>
          <w:rFonts w:ascii="GHEA Grapalat" w:hAnsi="GHEA Grapalat"/>
          <w:sz w:val="24"/>
          <w:szCs w:val="24"/>
          <w:lang w:val="hy-AM"/>
        </w:rPr>
        <w:t>000</w:t>
      </w:r>
      <w:r w:rsidR="00F379BC">
        <w:rPr>
          <w:rFonts w:cs="Calibri"/>
          <w:sz w:val="24"/>
          <w:szCs w:val="24"/>
          <w:lang w:val="hy-AM"/>
        </w:rPr>
        <w:t> </w:t>
      </w:r>
      <w:r w:rsidR="00F379BC">
        <w:rPr>
          <w:rFonts w:ascii="GHEA Grapalat" w:hAnsi="GHEA Grapalat"/>
          <w:sz w:val="24"/>
          <w:szCs w:val="24"/>
          <w:lang w:val="hy-AM"/>
        </w:rPr>
        <w:t>000 դրամ</w:t>
      </w:r>
      <w:r w:rsidR="000B6BFA">
        <w:rPr>
          <w:rFonts w:ascii="GHEA Grapalat" w:hAnsi="GHEA Grapalat"/>
          <w:sz w:val="24"/>
          <w:szCs w:val="24"/>
          <w:lang w:val="hy-AM"/>
        </w:rPr>
        <w:t>, 5</w:t>
      </w:r>
      <w:r w:rsidR="000B6BFA" w:rsidRPr="00B13C14">
        <w:rPr>
          <w:rFonts w:ascii="GHEA Grapalat" w:hAnsi="GHEA Grapalat"/>
          <w:sz w:val="24"/>
          <w:szCs w:val="24"/>
          <w:lang w:val="hy-AM"/>
        </w:rPr>
        <w:t xml:space="preserve">) </w:t>
      </w:r>
      <w:r w:rsidR="000B6BFA" w:rsidRPr="00CB2FE5">
        <w:rPr>
          <w:rFonts w:ascii="GHEA Grapalat" w:hAnsi="GHEA Grapalat"/>
          <w:sz w:val="24"/>
          <w:szCs w:val="24"/>
          <w:lang w:val="hy-AM"/>
        </w:rPr>
        <w:t>ներհամայնքային ճանապարհների, փողոցների, մայթերի և բակերի հիմնանորոգում</w:t>
      </w:r>
      <w:r w:rsidR="000B6BFA">
        <w:rPr>
          <w:rFonts w:ascii="GHEA Grapalat" w:hAnsi="GHEA Grapalat"/>
          <w:sz w:val="24"/>
          <w:szCs w:val="24"/>
          <w:lang w:val="hy-AM"/>
        </w:rPr>
        <w:t xml:space="preserve"> / </w:t>
      </w:r>
      <w:r w:rsidR="00CE41DC">
        <w:rPr>
          <w:rFonts w:ascii="GHEA Grapalat" w:hAnsi="GHEA Grapalat"/>
          <w:sz w:val="24"/>
          <w:szCs w:val="24"/>
          <w:lang w:val="hy-AM"/>
        </w:rPr>
        <w:t xml:space="preserve">Գեղանուշ </w:t>
      </w:r>
      <w:r w:rsidR="00A157CB">
        <w:rPr>
          <w:rFonts w:ascii="GHEA Grapalat" w:hAnsi="GHEA Grapalat"/>
          <w:sz w:val="24"/>
          <w:szCs w:val="24"/>
          <w:lang w:val="hy-AM"/>
        </w:rPr>
        <w:t>բնակավայր տանող</w:t>
      </w:r>
      <w:r w:rsidR="00CE41DC">
        <w:rPr>
          <w:rFonts w:ascii="GHEA Grapalat" w:hAnsi="GHEA Grapalat"/>
          <w:sz w:val="24"/>
          <w:szCs w:val="24"/>
          <w:lang w:val="hy-AM"/>
        </w:rPr>
        <w:t xml:space="preserve"> ճանապարհի մի հատվածի</w:t>
      </w:r>
      <w:r w:rsidR="00A157CB">
        <w:rPr>
          <w:rFonts w:ascii="GHEA Grapalat" w:hAnsi="GHEA Grapalat"/>
          <w:sz w:val="24"/>
          <w:szCs w:val="24"/>
          <w:lang w:val="hy-AM"/>
        </w:rPr>
        <w:t xml:space="preserve"> վերանորոգում</w:t>
      </w:r>
      <w:r w:rsidR="00CE41DC">
        <w:rPr>
          <w:rFonts w:ascii="GHEA Grapalat" w:hAnsi="GHEA Grapalat"/>
          <w:sz w:val="24"/>
          <w:szCs w:val="24"/>
          <w:lang w:val="hy-AM"/>
        </w:rPr>
        <w:t xml:space="preserve">, </w:t>
      </w:r>
      <w:r w:rsidR="000B6BFA" w:rsidRPr="000B6BFA">
        <w:rPr>
          <w:rFonts w:ascii="GHEA Grapalat" w:hAnsi="GHEA Grapalat"/>
          <w:sz w:val="24"/>
          <w:szCs w:val="24"/>
          <w:lang w:val="hy-AM"/>
        </w:rPr>
        <w:t>Ա</w:t>
      </w:r>
      <w:r w:rsidR="000B6BFA" w:rsidRPr="000B6BFA">
        <w:rPr>
          <w:rFonts w:ascii="Cambria Math" w:hAnsi="Cambria Math" w:cs="Cambria Math"/>
          <w:sz w:val="24"/>
          <w:szCs w:val="24"/>
          <w:lang w:val="hy-AM"/>
        </w:rPr>
        <w:t>․</w:t>
      </w:r>
      <w:r w:rsidR="000B6BFA" w:rsidRPr="000B6BFA">
        <w:rPr>
          <w:rFonts w:ascii="GHEA Grapalat" w:hAnsi="GHEA Grapalat"/>
          <w:sz w:val="24"/>
          <w:szCs w:val="24"/>
          <w:lang w:val="hy-AM"/>
        </w:rPr>
        <w:t xml:space="preserve"> Մանուկյան փողոցի 1-ին նրբանցքի մայթի հիմնանորոգում</w:t>
      </w:r>
      <w:r w:rsidR="000B6BFA">
        <w:rPr>
          <w:rFonts w:ascii="GHEA Grapalat" w:hAnsi="GHEA Grapalat"/>
          <w:sz w:val="24"/>
          <w:szCs w:val="24"/>
          <w:lang w:val="hy-AM"/>
        </w:rPr>
        <w:t xml:space="preserve">, </w:t>
      </w:r>
      <w:r w:rsidR="000B6BFA" w:rsidRPr="000B6BFA">
        <w:rPr>
          <w:rFonts w:ascii="GHEA Grapalat" w:eastAsia="Times New Roman" w:hAnsi="GHEA Grapalat" w:cs="Calibri"/>
          <w:sz w:val="24"/>
          <w:szCs w:val="24"/>
          <w:lang w:val="hy-AM" w:eastAsia="ru-RU"/>
        </w:rPr>
        <w:t>Թումանյան փողոցի մայթի հիմնանորոգում</w:t>
      </w:r>
      <w:r w:rsidR="000B6BFA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, </w:t>
      </w:r>
      <w:r w:rsidR="000B6BFA" w:rsidRPr="000B6BFA">
        <w:rPr>
          <w:rFonts w:ascii="GHEA Grapalat" w:eastAsia="Times New Roman" w:hAnsi="GHEA Grapalat" w:cs="Calibri"/>
          <w:sz w:val="24"/>
          <w:szCs w:val="24"/>
          <w:lang w:val="hy-AM" w:eastAsia="ru-RU"/>
        </w:rPr>
        <w:t>Ռ</w:t>
      </w:r>
      <w:r w:rsidR="000B6BFA" w:rsidRPr="000B6BFA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0B6BFA" w:rsidRPr="000B6BFA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0B6BFA" w:rsidRPr="000B6BF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Մելիքյան</w:t>
      </w:r>
      <w:r w:rsidR="000B6BFA" w:rsidRPr="000B6BFA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0B6BFA" w:rsidRPr="000B6BF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փողոցի</w:t>
      </w:r>
      <w:r w:rsidR="000B6BFA" w:rsidRPr="000B6BFA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0B6BFA" w:rsidRPr="000B6BF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մայթի</w:t>
      </w:r>
      <w:r w:rsidR="000B6BFA" w:rsidRPr="000B6BFA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0B6BFA" w:rsidRPr="000B6BF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հիմնանորոգում</w:t>
      </w:r>
      <w:r w:rsidR="000B6BF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, </w:t>
      </w:r>
      <w:r w:rsidR="000B6BFA" w:rsidRPr="000B6BF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Ռ</w:t>
      </w:r>
      <w:r w:rsidR="000B6BFA" w:rsidRPr="000B6BFA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0B6BFA" w:rsidRPr="000B6BF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Մինասյան փողոցի մայթի հիմնանորոգում</w:t>
      </w:r>
      <w:r w:rsidR="000B6BF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, </w:t>
      </w:r>
      <w:r w:rsidR="000B6BFA" w:rsidRPr="000B6BF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Շահումյան փողոցի բակերի հիմնանորոգում</w:t>
      </w:r>
      <w:r w:rsidR="000B6BF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, </w:t>
      </w:r>
      <w:r w:rsidR="000B6BFA" w:rsidRPr="000B6BF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Կապան քաղաքի Բաղաբերդ թաղամասի թիվ 14, 15, 16, 18, 19, 20, 21 շենքերի բակերի նորոգման աշխատանքներ</w:t>
      </w:r>
      <w:r w:rsidR="000B6BF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, </w:t>
      </w:r>
      <w:r w:rsidR="000B6BFA" w:rsidRPr="000B6BF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Կապան քաղաքի Սպանդարյան փողոցի թիվ 5, 8 շենքերի բակերի նորոգման աշխատանքներ</w:t>
      </w:r>
      <w:r w:rsidR="000B6BF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, </w:t>
      </w:r>
      <w:r w:rsidR="000B6BFA" w:rsidRPr="000B6BF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Կապան քաղաքի Մ</w:t>
      </w:r>
      <w:r w:rsidR="000B6BFA" w:rsidRPr="000B6BFA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0B6BFA" w:rsidRPr="000B6BF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Հարությունյան փողոցի  /Շահումյան փողոցից մինչև ոստիկանության վարչություն/ հատվածի և թիվ 10, 12, 14 շենքերի բակերի հիմնանորոգման աշխատանքներ</w:t>
      </w:r>
      <w:r w:rsidR="000B6BF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, </w:t>
      </w:r>
      <w:r w:rsidR="000B6BFA" w:rsidRPr="000B6BF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Կապան քաղաքի Ձորք թաղամասի հիմնական փողոցը և հարակից թիվ 4, 5, 6, 12, 13 և 15 շենքերի բակերի հիմնանորոգման աշխատանքներ</w:t>
      </w:r>
      <w:r w:rsidR="000B6BF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, </w:t>
      </w:r>
      <w:r w:rsidR="000B6BFA" w:rsidRPr="000B6BF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Կապան քաղաքի Հալիձոր թաղամասի մոևտքի և 9, 13, 17, 18, 19 շենքերի բակերի հիմնանորոգման աշխատանքներ</w:t>
      </w:r>
      <w:r w:rsidR="000B6BF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, </w:t>
      </w:r>
      <w:r w:rsidR="000B6BFA" w:rsidRPr="000B6BF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Կապան քաղաքի Ա</w:t>
      </w:r>
      <w:r w:rsidR="000B6BFA" w:rsidRPr="000B6BFA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0B6BFA" w:rsidRPr="000B6BF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Մանուկյան փողոցի թիվ 3, 5 և Թումանյան փողոցի թիվ 16, 18 շենքերի բակերի հիմնանորոգման աշխատանքներ</w:t>
      </w:r>
      <w:r w:rsidR="000B6BF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, </w:t>
      </w:r>
      <w:r w:rsidR="0032636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</w:t>
      </w:r>
      <w:r w:rsidR="000B6BFA" w:rsidRPr="000B6BF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յլընտր</w:t>
      </w:r>
      <w:r w:rsidR="004E41B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անքային ճանապարհների կառուցում/</w:t>
      </w:r>
      <w:r w:rsidR="0032636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՝ նախնական </w:t>
      </w:r>
      <w:r w:rsidR="0081687D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1</w:t>
      </w:r>
      <w:r w:rsidR="0081687D">
        <w:rPr>
          <w:rFonts w:eastAsia="Times New Roman" w:cs="Calibri"/>
          <w:sz w:val="24"/>
          <w:szCs w:val="24"/>
          <w:lang w:val="hy-AM" w:eastAsia="ru-RU"/>
        </w:rPr>
        <w:t> </w:t>
      </w:r>
      <w:r w:rsidR="0081687D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265</w:t>
      </w:r>
      <w:r w:rsidR="0081687D">
        <w:rPr>
          <w:rFonts w:eastAsia="Times New Roman" w:cs="Calibri"/>
          <w:sz w:val="24"/>
          <w:szCs w:val="24"/>
          <w:lang w:val="hy-AM" w:eastAsia="ru-RU"/>
        </w:rPr>
        <w:t> </w:t>
      </w:r>
      <w:r w:rsidR="00807E35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962</w:t>
      </w:r>
      <w:r w:rsidR="0081687D">
        <w:rPr>
          <w:rFonts w:eastAsia="Times New Roman" w:cs="Calibri"/>
          <w:sz w:val="24"/>
          <w:szCs w:val="24"/>
          <w:lang w:val="hy-AM" w:eastAsia="ru-RU"/>
        </w:rPr>
        <w:t> </w:t>
      </w:r>
      <w:r w:rsidR="0081687D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350 </w:t>
      </w:r>
      <w:r w:rsidR="0032636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դրամ, </w:t>
      </w:r>
      <w:r w:rsidR="00AE01B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6</w:t>
      </w:r>
      <w:r w:rsidR="00AE01B0" w:rsidRPr="00B13C14">
        <w:rPr>
          <w:rFonts w:ascii="GHEA Grapalat" w:hAnsi="GHEA Grapalat"/>
          <w:sz w:val="24"/>
          <w:szCs w:val="24"/>
          <w:lang w:val="hy-AM"/>
        </w:rPr>
        <w:t xml:space="preserve">) </w:t>
      </w:r>
      <w:r w:rsidR="00AE01B0" w:rsidRPr="00522AB2">
        <w:rPr>
          <w:rFonts w:ascii="GHEA Grapalat" w:hAnsi="GHEA Grapalat"/>
          <w:sz w:val="24"/>
          <w:szCs w:val="24"/>
          <w:lang w:val="hy-AM"/>
        </w:rPr>
        <w:t xml:space="preserve">քաղաքացիական </w:t>
      </w:r>
      <w:bookmarkStart w:id="0" w:name="_GoBack"/>
      <w:bookmarkEnd w:id="0"/>
      <w:r w:rsidR="00AE01B0" w:rsidRPr="00522AB2">
        <w:rPr>
          <w:rFonts w:ascii="GHEA Grapalat" w:hAnsi="GHEA Grapalat"/>
          <w:sz w:val="24"/>
          <w:szCs w:val="24"/>
          <w:lang w:val="hy-AM"/>
        </w:rPr>
        <w:t>պաշտպանության ենթակառուցվածքների ստեղծում՝ 6 բունկերի կառուցում</w:t>
      </w:r>
      <w:r w:rsidR="00AE01B0">
        <w:rPr>
          <w:rFonts w:ascii="GHEA Grapalat" w:hAnsi="GHEA Grapalat"/>
          <w:sz w:val="24"/>
          <w:szCs w:val="24"/>
          <w:lang w:val="hy-AM"/>
        </w:rPr>
        <w:t>՝ նախնական 400</w:t>
      </w:r>
      <w:r w:rsidR="00AE01B0">
        <w:rPr>
          <w:rFonts w:cs="Calibri"/>
          <w:sz w:val="24"/>
          <w:szCs w:val="24"/>
          <w:lang w:val="hy-AM"/>
        </w:rPr>
        <w:t> </w:t>
      </w:r>
      <w:r w:rsidR="00AE01B0">
        <w:rPr>
          <w:rFonts w:ascii="GHEA Grapalat" w:hAnsi="GHEA Grapalat"/>
          <w:sz w:val="24"/>
          <w:szCs w:val="24"/>
          <w:lang w:val="hy-AM"/>
        </w:rPr>
        <w:t>000</w:t>
      </w:r>
      <w:r w:rsidR="00AE01B0">
        <w:rPr>
          <w:rFonts w:cs="Calibri"/>
          <w:sz w:val="24"/>
          <w:szCs w:val="24"/>
          <w:lang w:val="hy-AM"/>
        </w:rPr>
        <w:t> </w:t>
      </w:r>
      <w:r w:rsidR="00AE01B0">
        <w:rPr>
          <w:rFonts w:ascii="GHEA Grapalat" w:hAnsi="GHEA Grapalat"/>
          <w:sz w:val="24"/>
          <w:szCs w:val="24"/>
          <w:lang w:val="hy-AM"/>
        </w:rPr>
        <w:t>000 դրամ, 7</w:t>
      </w:r>
      <w:r w:rsidR="00AE01B0" w:rsidRPr="00BD1048">
        <w:rPr>
          <w:rFonts w:ascii="GHEA Grapalat" w:hAnsi="GHEA Grapalat"/>
          <w:sz w:val="24"/>
          <w:szCs w:val="24"/>
          <w:lang w:val="hy-AM"/>
        </w:rPr>
        <w:t xml:space="preserve">) </w:t>
      </w:r>
      <w:r w:rsidR="00AE01B0" w:rsidRPr="00522AB2">
        <w:rPr>
          <w:rFonts w:ascii="GHEA Grapalat" w:hAnsi="GHEA Grapalat"/>
          <w:sz w:val="24"/>
          <w:szCs w:val="24"/>
          <w:lang w:val="hy-AM"/>
        </w:rPr>
        <w:t>Աճանան բնակավայրի ոռոգման համակարգի վերակառուցում</w:t>
      </w:r>
      <w:r w:rsidR="00AE01B0">
        <w:rPr>
          <w:rFonts w:ascii="GHEA Grapalat" w:hAnsi="GHEA Grapalat"/>
          <w:sz w:val="24"/>
          <w:szCs w:val="24"/>
          <w:lang w:val="hy-AM"/>
        </w:rPr>
        <w:t>՝ նախնական 164</w:t>
      </w:r>
      <w:r w:rsidR="00AE01B0">
        <w:rPr>
          <w:rFonts w:cs="Calibri"/>
          <w:sz w:val="24"/>
          <w:szCs w:val="24"/>
          <w:lang w:val="hy-AM"/>
        </w:rPr>
        <w:t> </w:t>
      </w:r>
      <w:r w:rsidR="00AE01B0">
        <w:rPr>
          <w:rFonts w:ascii="GHEA Grapalat" w:hAnsi="GHEA Grapalat"/>
          <w:sz w:val="24"/>
          <w:szCs w:val="24"/>
          <w:lang w:val="hy-AM"/>
        </w:rPr>
        <w:t>082</w:t>
      </w:r>
      <w:r w:rsidR="00AE01B0">
        <w:rPr>
          <w:rFonts w:cs="Calibri"/>
          <w:sz w:val="24"/>
          <w:szCs w:val="24"/>
          <w:lang w:val="hy-AM"/>
        </w:rPr>
        <w:t> </w:t>
      </w:r>
      <w:r w:rsidR="00AE01B0">
        <w:rPr>
          <w:rFonts w:ascii="GHEA Grapalat" w:hAnsi="GHEA Grapalat"/>
          <w:sz w:val="24"/>
          <w:szCs w:val="24"/>
          <w:lang w:val="hy-AM"/>
        </w:rPr>
        <w:t>400 դրամ:</w:t>
      </w:r>
      <w:r w:rsidR="00AE01B0" w:rsidRPr="00AE01B0">
        <w:rPr>
          <w:rFonts w:ascii="GHEA Grapalat" w:hAnsi="GHEA Grapalat"/>
          <w:sz w:val="24"/>
          <w:szCs w:val="24"/>
          <w:lang w:val="hy-AM"/>
        </w:rPr>
        <w:t xml:space="preserve"> </w:t>
      </w:r>
      <w:r w:rsidR="00AE01B0" w:rsidRPr="00B13C14">
        <w:rPr>
          <w:rFonts w:ascii="GHEA Grapalat" w:hAnsi="GHEA Grapalat"/>
          <w:sz w:val="24"/>
          <w:szCs w:val="24"/>
          <w:lang w:val="hy-AM"/>
        </w:rPr>
        <w:t xml:space="preserve">Զեկուցողը ներկայացրեց, որ տարեկան աշխատանքային պլանում նշված գումարները </w:t>
      </w:r>
      <w:r w:rsidR="00AE01B0" w:rsidRPr="00B13C14">
        <w:rPr>
          <w:rFonts w:ascii="GHEA Grapalat" w:hAnsi="GHEA Grapalat"/>
          <w:sz w:val="24"/>
          <w:szCs w:val="24"/>
          <w:lang w:val="hy-AM"/>
        </w:rPr>
        <w:lastRenderedPageBreak/>
        <w:t xml:space="preserve">նախնական են, վերջնական արժեքը պարզ կլինի նախագծանախահաշվային փաստաթղթեր ունենալուց հետո։ </w:t>
      </w:r>
    </w:p>
    <w:p w:rsidR="00AE01B0" w:rsidRPr="00B13C14" w:rsidRDefault="00AE01B0" w:rsidP="00AE01B0">
      <w:pPr>
        <w:pStyle w:val="a3"/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13C14">
        <w:rPr>
          <w:rFonts w:ascii="GHEA Grapalat" w:hAnsi="GHEA Grapalat"/>
          <w:sz w:val="24"/>
          <w:szCs w:val="24"/>
          <w:lang w:val="hy-AM"/>
        </w:rPr>
        <w:t>Ինչպես խորհրդակցական մարմնի նիստի մասնակիցները, այնպես էլ հանրային քննարկման մասնակիցները ողջունեցին համայնքում</w:t>
      </w:r>
      <w:r>
        <w:rPr>
          <w:rFonts w:ascii="GHEA Grapalat" w:hAnsi="GHEA Grapalat"/>
          <w:sz w:val="24"/>
          <w:szCs w:val="24"/>
          <w:lang w:val="hy-AM"/>
        </w:rPr>
        <w:t xml:space="preserve"> 2021</w:t>
      </w:r>
      <w:r w:rsidRPr="00B13C14">
        <w:rPr>
          <w:rFonts w:ascii="GHEA Grapalat" w:hAnsi="GHEA Grapalat"/>
          <w:sz w:val="24"/>
          <w:szCs w:val="24"/>
          <w:lang w:val="hy-AM"/>
        </w:rPr>
        <w:t xml:space="preserve"> թվականին նախատեսվող ծրագրերը, հատկապես մեծածավալ նորոգման, բարեկարգման և այլ շինարարակական աշխատանքները, որոնց մեծ մասը նախատեսվում է իրականացնել  ՀՀ համայնքների տնտեսական և սոցիալական ենթակառուցվածքների զարգացմանն ուղղված սուբվենցիայի միջոցով և սուբվենցիայի ծրագրերին դիմելու նախաձեռնությունը արժանացավ հանրային քննարկման մասնակիցների դրական արձագանքին: </w:t>
      </w:r>
    </w:p>
    <w:p w:rsidR="00AE01B0" w:rsidRPr="00B13C14" w:rsidRDefault="00AE01B0" w:rsidP="00AC4182">
      <w:pPr>
        <w:pStyle w:val="a3"/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13C14">
        <w:rPr>
          <w:rFonts w:ascii="GHEA Grapalat" w:hAnsi="GHEA Grapalat"/>
          <w:sz w:val="24"/>
          <w:szCs w:val="24"/>
          <w:lang w:val="hy-AM"/>
        </w:rPr>
        <w:t xml:space="preserve">Այնուհետև համայնքի ղեկավարը խոսքը փոխանցեց համայնքապետարանի ֆինանսական բաժնի պետ Իվետա </w:t>
      </w:r>
      <w:r>
        <w:rPr>
          <w:rFonts w:ascii="GHEA Grapalat" w:hAnsi="GHEA Grapalat"/>
          <w:sz w:val="24"/>
          <w:szCs w:val="24"/>
          <w:lang w:val="hy-AM"/>
        </w:rPr>
        <w:t>Թադևոսյանին</w:t>
      </w:r>
      <w:r w:rsidR="004E41B6">
        <w:rPr>
          <w:rFonts w:ascii="GHEA Grapalat" w:hAnsi="GHEA Grapalat"/>
          <w:sz w:val="24"/>
          <w:szCs w:val="24"/>
          <w:lang w:val="hy-AM"/>
        </w:rPr>
        <w:t>՝</w:t>
      </w:r>
      <w:r w:rsidRPr="00B13C14">
        <w:rPr>
          <w:rFonts w:ascii="GHEA Grapalat" w:hAnsi="GHEA Grapalat"/>
          <w:sz w:val="24"/>
          <w:szCs w:val="24"/>
          <w:lang w:val="hy-AM"/>
        </w:rPr>
        <w:t xml:space="preserve"> 2020 թվականի </w:t>
      </w:r>
      <w:r>
        <w:rPr>
          <w:rFonts w:ascii="GHEA Grapalat" w:hAnsi="GHEA Grapalat"/>
          <w:sz w:val="24"/>
          <w:szCs w:val="24"/>
          <w:lang w:val="hy-AM"/>
        </w:rPr>
        <w:t>բյուջեի կատարման հաշվետվությունը</w:t>
      </w:r>
      <w:r w:rsidR="004E41B6">
        <w:rPr>
          <w:rFonts w:ascii="GHEA Grapalat" w:hAnsi="GHEA Grapalat"/>
          <w:sz w:val="24"/>
          <w:szCs w:val="24"/>
          <w:lang w:val="hy-AM"/>
        </w:rPr>
        <w:t xml:space="preserve"> ներկայացնելու համար</w:t>
      </w:r>
      <w:r w:rsidRPr="00B13C14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C942B8" w:rsidRDefault="009E02C3" w:rsidP="00C942B8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</w:pP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>Իվետա Թադևոսյանը նշեց, որ 2020 թ</w:t>
      </w:r>
      <w:r w:rsidR="00A10C4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վականի բյուջեի կատարման </w:t>
      </w:r>
      <w:r>
        <w:rPr>
          <w:rFonts w:ascii="GHEA Grapalat" w:eastAsia="Times New Roman" w:hAnsi="GHEA Grapalat" w:cs="Calibri"/>
          <w:sz w:val="24"/>
          <w:szCs w:val="24"/>
          <w:lang w:val="hy-AM" w:eastAsia="ru-RU"/>
        </w:rPr>
        <w:t>վերաբերյալ հաշվետվությունը կազմվել է հիմք ընդունելով «Տեղեկան ինքնակառավարման մասին» ՀՀ օրենքի 82-րդ, 83-րդ և «ՀՀ բյուջետայի համակարգի մասին» ՀՀ օրենքի 35-րդ հոդվածներով ամրագրված դրույթները, որի հիմքում ընկած է հավաստիությունը և հստակությունը:</w:t>
      </w:r>
      <w:r w:rsidR="00AC4182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Զեկուցողը ներկայացրեց </w:t>
      </w:r>
      <w:r w:rsidR="00A10C4D">
        <w:rPr>
          <w:rFonts w:ascii="GHEA Grapalat" w:eastAsia="Times New Roman" w:hAnsi="GHEA Grapalat" w:cs="Calibri"/>
          <w:sz w:val="24"/>
          <w:szCs w:val="24"/>
          <w:lang w:val="hy-AM" w:eastAsia="ru-RU"/>
        </w:rPr>
        <w:t>2020 թվականի բյուջեի կատարման տարեկան հաշվետվությունը</w:t>
      </w:r>
      <w:r w:rsidR="00DA7C50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: Նա նշեց, որ </w:t>
      </w:r>
      <w:r w:rsidR="00DA7C50"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Կապան</w:t>
      </w:r>
      <w:r w:rsidR="00DA7C50"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="00DA7C50"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համայնքի</w:t>
      </w:r>
      <w:r w:rsidR="00DA7C50"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2020 </w:t>
      </w:r>
      <w:r w:rsidR="00DA7C50"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թվականի</w:t>
      </w:r>
      <w:r w:rsidR="00DA7C50"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="00DA7C50"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բյուջեի</w:t>
      </w:r>
      <w:r w:rsidR="00DA7C50"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="00DA7C50"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ընդամենը</w:t>
      </w:r>
      <w:r w:rsidR="00DA7C50"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="00DA7C50"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փաստացի</w:t>
      </w:r>
      <w:r w:rsidR="00DA7C50"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="00DA7C50"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եկամուտները</w:t>
      </w:r>
      <w:r w:rsidR="00DA7C50"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="00DA7C50"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կազմել</w:t>
      </w:r>
      <w:r w:rsidR="00DA7C50"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="00DA7C50"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են</w:t>
      </w:r>
      <w:r w:rsidR="00DA7C50"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3,001,834.4 </w:t>
      </w:r>
      <w:r w:rsidR="00DA7C50"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հազար</w:t>
      </w:r>
      <w:r w:rsidR="00DA7C50"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="00DA7C50"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դրամ</w:t>
      </w:r>
      <w:r w:rsidR="00DA7C50"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, </w:t>
      </w:r>
      <w:r w:rsidR="00DA7C50"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տարեկան</w:t>
      </w:r>
      <w:r w:rsidR="00DA7C50"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(</w:t>
      </w:r>
      <w:r w:rsidR="00DA7C50"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ճշտված</w:t>
      </w:r>
      <w:r w:rsidR="00DA7C50"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) </w:t>
      </w:r>
      <w:r w:rsidR="00DA7C50"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պլանի</w:t>
      </w:r>
      <w:r w:rsidR="00DA7C50"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4,229,601.2 </w:t>
      </w:r>
      <w:r w:rsidR="00DA7C50"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հազար</w:t>
      </w:r>
      <w:r w:rsidR="00DA7C50"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 </w:t>
      </w:r>
      <w:r w:rsidR="00DA7C50"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դրամի</w:t>
      </w:r>
      <w:r w:rsidR="00DA7C50"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="00DA7C50"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նկատմամբ</w:t>
      </w:r>
      <w:r w:rsidR="00DA7C50"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, </w:t>
      </w:r>
      <w:r w:rsidR="00DA7C50"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կամ</w:t>
      </w:r>
      <w:r w:rsidR="00DA7C50"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 </w:t>
      </w:r>
      <w:r w:rsidR="00DA7C50"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կատարողականը</w:t>
      </w:r>
      <w:r w:rsidR="00DA7C50"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 </w:t>
      </w:r>
      <w:r w:rsidR="00DA7C50"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կազմել</w:t>
      </w:r>
      <w:r w:rsidR="00DA7C50"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="00DA7C50"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է</w:t>
      </w:r>
      <w:r w:rsidR="00DA7C50"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71,0%, </w:t>
      </w:r>
      <w:r w:rsidR="00DA7C50"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ինչը</w:t>
      </w:r>
      <w:r w:rsidR="00DA7C50"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 27.9%-</w:t>
      </w:r>
      <w:r w:rsidR="00DA7C50"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ով</w:t>
      </w:r>
      <w:r w:rsidR="00DA7C50"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կամ  654,887</w:t>
      </w:r>
      <w:r w:rsidR="00DA7C50" w:rsidRPr="00DA7C50">
        <w:rPr>
          <w:rFonts w:ascii="Cambria Math" w:eastAsia="Times New Roman" w:hAnsi="Cambria Math" w:cs="Cambria Math"/>
          <w:color w:val="000000"/>
          <w:sz w:val="24"/>
          <w:lang w:val="hy-AM" w:eastAsia="ru-RU"/>
        </w:rPr>
        <w:t>․</w:t>
      </w:r>
      <w:r w:rsidR="00DA7C50"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9 </w:t>
      </w:r>
      <w:r w:rsidR="00DA7C50" w:rsidRPr="00DA7C50">
        <w:rPr>
          <w:rFonts w:ascii="GHEA Grapalat" w:eastAsia="Times New Roman" w:hAnsi="GHEA Grapalat" w:cs="GHEA Grapalat"/>
          <w:color w:val="000000"/>
          <w:sz w:val="24"/>
          <w:lang w:val="hy-AM" w:eastAsia="ru-RU"/>
        </w:rPr>
        <w:t>հազ</w:t>
      </w:r>
      <w:r w:rsidR="00DA7C50" w:rsidRPr="00DA7C50">
        <w:rPr>
          <w:rFonts w:ascii="Cambria Math" w:eastAsia="Times New Roman" w:hAnsi="Cambria Math" w:cs="Cambria Math"/>
          <w:color w:val="000000"/>
          <w:sz w:val="24"/>
          <w:lang w:val="hy-AM" w:eastAsia="ru-RU"/>
        </w:rPr>
        <w:t>․</w:t>
      </w:r>
      <w:r w:rsidR="00DA7C50" w:rsidRPr="00DA7C50">
        <w:rPr>
          <w:rFonts w:ascii="GHEA Grapalat" w:eastAsia="Times New Roman" w:hAnsi="GHEA Grapalat" w:cs="GHEA Grapalat"/>
          <w:color w:val="000000"/>
          <w:sz w:val="24"/>
          <w:lang w:val="hy-AM" w:eastAsia="ru-RU"/>
        </w:rPr>
        <w:t>դրամով</w:t>
      </w:r>
      <w:r w:rsidR="00DA7C50"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="00DA7C50"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գերազանցում</w:t>
      </w:r>
      <w:r w:rsidR="00DA7C50"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է 2019 </w:t>
      </w:r>
      <w:r w:rsidR="00DA7C50"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թվականի</w:t>
      </w:r>
      <w:r w:rsidR="00DA7C50"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="00DA7C50"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հավաքագրման</w:t>
      </w:r>
      <w:r w:rsidR="00DA7C50"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="00DA7C50"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մակարդակը</w:t>
      </w:r>
      <w:r w:rsidR="00DA7C50"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(2,346,946</w:t>
      </w:r>
      <w:r w:rsidR="00DA7C50" w:rsidRPr="00DA7C50">
        <w:rPr>
          <w:rFonts w:ascii="Cambria Math" w:eastAsia="Times New Roman" w:hAnsi="Cambria Math" w:cs="Cambria Math"/>
          <w:color w:val="000000"/>
          <w:sz w:val="24"/>
          <w:lang w:val="hy-AM" w:eastAsia="ru-RU"/>
        </w:rPr>
        <w:t>․</w:t>
      </w:r>
      <w:r w:rsidR="00DA7C50"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>5 հազ</w:t>
      </w:r>
      <w:r w:rsidR="00DA7C50" w:rsidRPr="00DA7C50">
        <w:rPr>
          <w:rFonts w:ascii="Cambria Math" w:eastAsia="Times New Roman" w:hAnsi="Cambria Math" w:cs="Cambria Math"/>
          <w:color w:val="000000"/>
          <w:sz w:val="24"/>
          <w:lang w:val="hy-AM" w:eastAsia="ru-RU"/>
        </w:rPr>
        <w:t>․</w:t>
      </w:r>
      <w:r w:rsidR="00DA7C50" w:rsidRPr="00DA7C50">
        <w:rPr>
          <w:rFonts w:ascii="GHEA Grapalat" w:eastAsia="Times New Roman" w:hAnsi="GHEA Grapalat" w:cs="GHEA Grapalat"/>
          <w:color w:val="000000"/>
          <w:sz w:val="24"/>
          <w:lang w:val="hy-AM" w:eastAsia="ru-RU"/>
        </w:rPr>
        <w:t>դրամ</w:t>
      </w:r>
      <w:r w:rsidR="00DA7C50"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)։ </w:t>
      </w:r>
      <w:r w:rsidR="00C11085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>Զեկուցողը նշեց, որ թ</w:t>
      </w:r>
      <w:r w:rsidR="00DA7C50"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>երակատարման հիմնական պատճառը սուբվենցիոն ծրագրերի գծով պետական բյուջեի հատկացումներն են,որը ՀՀ կառավարության որոշմամբ երկարաձգվել են։ Վերլուծությունը  ցույց տվեց,որ  վարչական բյուջեի հավաքագրման մասով  պատկերը այլ է՝</w:t>
      </w:r>
      <w:r w:rsidR="00C942B8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նախատեսված</w:t>
      </w:r>
      <w:r w:rsidR="00DA7C50"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2,451,983</w:t>
      </w:r>
      <w:r w:rsidR="00DA7C50" w:rsidRPr="00DA7C50">
        <w:rPr>
          <w:rFonts w:ascii="Cambria Math" w:eastAsia="Times New Roman" w:hAnsi="Cambria Math" w:cs="Cambria Math"/>
          <w:color w:val="000000"/>
          <w:sz w:val="24"/>
          <w:lang w:val="hy-AM" w:eastAsia="ru-RU"/>
        </w:rPr>
        <w:t>․</w:t>
      </w:r>
      <w:r w:rsidR="00DA7C50"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3 </w:t>
      </w:r>
      <w:r w:rsidR="00DA7C50" w:rsidRPr="00DA7C50">
        <w:rPr>
          <w:rFonts w:ascii="GHEA Grapalat" w:eastAsia="Times New Roman" w:hAnsi="GHEA Grapalat" w:cs="GHEA Grapalat"/>
          <w:color w:val="000000"/>
          <w:sz w:val="24"/>
          <w:lang w:val="hy-AM" w:eastAsia="ru-RU"/>
        </w:rPr>
        <w:t>հազ</w:t>
      </w:r>
      <w:r w:rsidR="00DA7C50" w:rsidRPr="00DA7C50">
        <w:rPr>
          <w:rFonts w:ascii="Cambria Math" w:eastAsia="Times New Roman" w:hAnsi="Cambria Math" w:cs="Cambria Math"/>
          <w:color w:val="000000"/>
          <w:sz w:val="24"/>
          <w:lang w:val="hy-AM" w:eastAsia="ru-RU"/>
        </w:rPr>
        <w:t>․</w:t>
      </w:r>
      <w:r w:rsidR="00C942B8">
        <w:rPr>
          <w:rFonts w:ascii="GHEA Grapalat" w:eastAsia="Times New Roman" w:hAnsi="GHEA Grapalat" w:cs="GHEA Grapalat"/>
          <w:color w:val="000000"/>
          <w:sz w:val="24"/>
          <w:lang w:val="hy-AM" w:eastAsia="ru-RU"/>
        </w:rPr>
        <w:t>դրամի</w:t>
      </w:r>
      <w:r w:rsidR="00DA7C50"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="00DA7C50" w:rsidRPr="00DA7C50">
        <w:rPr>
          <w:rFonts w:ascii="GHEA Grapalat" w:eastAsia="Times New Roman" w:hAnsi="GHEA Grapalat" w:cs="GHEA Grapalat"/>
          <w:color w:val="000000"/>
          <w:sz w:val="24"/>
          <w:lang w:val="hy-AM" w:eastAsia="ru-RU"/>
        </w:rPr>
        <w:t>դիմաց</w:t>
      </w:r>
      <w:r w:rsidR="00DA7C50"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="00DA7C50" w:rsidRPr="00DA7C50">
        <w:rPr>
          <w:rFonts w:ascii="GHEA Grapalat" w:eastAsia="Times New Roman" w:hAnsi="GHEA Grapalat" w:cs="GHEA Grapalat"/>
          <w:color w:val="000000"/>
          <w:sz w:val="24"/>
          <w:lang w:val="hy-AM" w:eastAsia="ru-RU"/>
        </w:rPr>
        <w:t>փաստացի</w:t>
      </w:r>
      <w:r w:rsidR="00DA7C50"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="00DA7C50" w:rsidRPr="00DA7C50">
        <w:rPr>
          <w:rFonts w:ascii="GHEA Grapalat" w:eastAsia="Times New Roman" w:hAnsi="GHEA Grapalat" w:cs="GHEA Grapalat"/>
          <w:color w:val="000000"/>
          <w:sz w:val="24"/>
          <w:lang w:val="hy-AM" w:eastAsia="ru-RU"/>
        </w:rPr>
        <w:t>մուտքերը</w:t>
      </w:r>
      <w:r w:rsidR="00DA7C50"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="00DA7C50" w:rsidRPr="00DA7C50">
        <w:rPr>
          <w:rFonts w:ascii="GHEA Grapalat" w:eastAsia="Times New Roman" w:hAnsi="GHEA Grapalat" w:cs="GHEA Grapalat"/>
          <w:color w:val="000000"/>
          <w:sz w:val="24"/>
          <w:lang w:val="hy-AM" w:eastAsia="ru-RU"/>
        </w:rPr>
        <w:t>կազմել</w:t>
      </w:r>
      <w:r w:rsidR="00DA7C50"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="00DA7C50" w:rsidRPr="00DA7C50">
        <w:rPr>
          <w:rFonts w:ascii="GHEA Grapalat" w:eastAsia="Times New Roman" w:hAnsi="GHEA Grapalat" w:cs="GHEA Grapalat"/>
          <w:color w:val="000000"/>
          <w:sz w:val="24"/>
          <w:lang w:val="hy-AM" w:eastAsia="ru-RU"/>
        </w:rPr>
        <w:t>են</w:t>
      </w:r>
      <w:r w:rsidR="00DA7C50"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2,453,241,1</w:t>
      </w:r>
      <w:r w:rsidR="00C11085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="00DA7C50" w:rsidRPr="00DA7C50">
        <w:rPr>
          <w:rFonts w:ascii="GHEA Grapalat" w:eastAsia="Times New Roman" w:hAnsi="GHEA Grapalat" w:cs="GHEA Grapalat"/>
          <w:color w:val="000000"/>
          <w:sz w:val="24"/>
          <w:lang w:val="hy-AM" w:eastAsia="ru-RU"/>
        </w:rPr>
        <w:t>հազ</w:t>
      </w:r>
      <w:r w:rsidR="00DA7C50" w:rsidRPr="00DA7C50">
        <w:rPr>
          <w:rFonts w:ascii="Cambria Math" w:eastAsia="Times New Roman" w:hAnsi="Cambria Math" w:cs="Cambria Math"/>
          <w:color w:val="000000"/>
          <w:sz w:val="24"/>
          <w:lang w:val="hy-AM" w:eastAsia="ru-RU"/>
        </w:rPr>
        <w:t>․</w:t>
      </w:r>
      <w:r w:rsidR="00DA7C50" w:rsidRPr="00DA7C50">
        <w:rPr>
          <w:rFonts w:ascii="GHEA Grapalat" w:eastAsia="Times New Roman" w:hAnsi="GHEA Grapalat" w:cs="GHEA Grapalat"/>
          <w:color w:val="000000"/>
          <w:sz w:val="24"/>
          <w:lang w:val="hy-AM" w:eastAsia="ru-RU"/>
        </w:rPr>
        <w:t>դրամ</w:t>
      </w:r>
      <w:r w:rsidR="00DA7C50"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="00DA7C50" w:rsidRPr="00DA7C50">
        <w:rPr>
          <w:rFonts w:ascii="GHEA Grapalat" w:eastAsia="Times New Roman" w:hAnsi="GHEA Grapalat" w:cs="GHEA Grapalat"/>
          <w:color w:val="000000"/>
          <w:sz w:val="24"/>
          <w:lang w:val="hy-AM" w:eastAsia="ru-RU"/>
        </w:rPr>
        <w:t>կամ</w:t>
      </w:r>
      <w:r w:rsidR="00DA7C50"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ապահովելով 100,1%-ով։ Չնայած կատարման բարձր մակարդակին որոշ եկամտատեսակների գծով համայնքը ունի թերակատարում։                                                                                                 </w:t>
      </w:r>
    </w:p>
    <w:p w:rsidR="00C942B8" w:rsidRDefault="00DA7C50" w:rsidP="00C942B8">
      <w:pPr>
        <w:spacing w:after="0" w:line="360" w:lineRule="auto"/>
        <w:ind w:firstLine="284"/>
        <w:jc w:val="both"/>
        <w:rPr>
          <w:rFonts w:ascii="GHEA Grapalat" w:eastAsia="Times New Roman" w:hAnsi="GHEA Grapalat" w:cs="Arial"/>
          <w:color w:val="000000"/>
          <w:sz w:val="24"/>
          <w:lang w:val="hy-AM" w:eastAsia="ru-RU"/>
        </w:rPr>
      </w:pP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="00C11085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Զեկուցողը նշեց, որ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Կապան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համայնքի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2020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թվականի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ճշտված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բյուջեով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սեփական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եկամուտները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պլանավորվել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 xml:space="preserve">են 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715,214.5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հազար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դրամ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,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որի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դիմաց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փաստացի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կատարողականը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կազմել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է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714,969.8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հազար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դրամ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կամ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99.97%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։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Սեփական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եկամուտների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փաստացի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հավաքագրման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Calibri" w:eastAsia="Times New Roman" w:hAnsi="Calibri" w:cs="Calibri"/>
          <w:color w:val="000000"/>
          <w:sz w:val="24"/>
          <w:lang w:val="hy-AM" w:eastAsia="ru-RU"/>
        </w:rPr>
        <w:t> 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ցուցանիշը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ավել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է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2019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թվականի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համապատասխան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lastRenderedPageBreak/>
        <w:t>ցուցանիշից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9,777.0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հազար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դրամով։</w:t>
      </w:r>
      <w:r>
        <w:rPr>
          <w:rFonts w:ascii="GHEA Grapalat" w:eastAsia="Times New Roman" w:hAnsi="GHEA Grapalat" w:cs="Arial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Կապան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համայնքի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2020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թվականի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բյուջեի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միջոցների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հաշվին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իրականացվել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է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2,694,222.3</w:t>
      </w:r>
      <w:r w:rsidRPr="00DA7C50">
        <w:rPr>
          <w:rFonts w:ascii="Calibri" w:eastAsia="Times New Roman" w:hAnsi="Calibri" w:cs="Calibri"/>
          <w:color w:val="000000"/>
          <w:sz w:val="24"/>
          <w:lang w:val="hy-AM" w:eastAsia="ru-RU"/>
        </w:rPr>
        <w:t> 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հազար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դրամի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ծախսեր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`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կազմելով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ճշտված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ծրագրի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56.8%-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ը։</w:t>
      </w:r>
    </w:p>
    <w:p w:rsidR="00DA7C50" w:rsidRDefault="00DA7C50" w:rsidP="00C942B8">
      <w:pPr>
        <w:spacing w:after="0" w:line="360" w:lineRule="auto"/>
        <w:ind w:firstLine="284"/>
        <w:jc w:val="both"/>
        <w:rPr>
          <w:rFonts w:ascii="GHEA Grapalat" w:hAnsi="GHEA Grapalat" w:cs="Arial"/>
          <w:color w:val="000000"/>
          <w:sz w:val="24"/>
          <w:lang w:val="hy-AM"/>
        </w:rPr>
      </w:pP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Ծրագրված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ցուցանիշների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նկատմամբ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թերֆինանսավորումները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հիմնականում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պայմանավորված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են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գնումների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գործընթացում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առաջացած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խնայողություններով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,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COVID-19 համավարակի, Հայաստանի Հանրապետության ամբողջ տարածքում հայտարարված ռազմական դրության,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համայնքում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թափուր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հաստիքների,սուբվենցիոն ծրագրերի երկարաձգման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 xml:space="preserve"> </w:t>
      </w:r>
      <w:r w:rsidRPr="00DA7C50">
        <w:rPr>
          <w:rFonts w:ascii="GHEA Grapalat" w:eastAsia="Times New Roman" w:hAnsi="GHEA Grapalat" w:cs="Arial"/>
          <w:color w:val="000000"/>
          <w:sz w:val="24"/>
          <w:lang w:val="hy-AM" w:eastAsia="ru-RU"/>
        </w:rPr>
        <w:t>առկայությամբ</w:t>
      </w:r>
      <w:r w:rsidRPr="00DA7C50">
        <w:rPr>
          <w:rFonts w:ascii="GHEA Grapalat" w:eastAsia="Times New Roman" w:hAnsi="GHEA Grapalat" w:cs="Times New Roman"/>
          <w:color w:val="000000"/>
          <w:sz w:val="24"/>
          <w:lang w:val="hy-AM" w:eastAsia="ru-RU"/>
        </w:rPr>
        <w:t>:</w:t>
      </w:r>
      <w:r w:rsidRPr="00DA7C50">
        <w:rPr>
          <w:rFonts w:ascii="GHEA Grapalat" w:hAnsi="GHEA Grapalat" w:cs="Arial"/>
          <w:color w:val="000000"/>
          <w:sz w:val="24"/>
          <w:lang w:val="hy-AM"/>
        </w:rPr>
        <w:t xml:space="preserve"> Բյուջետային</w:t>
      </w:r>
      <w:r w:rsidRPr="00DA7C50">
        <w:rPr>
          <w:rFonts w:ascii="GHEA Grapalat" w:hAnsi="GHEA Grapalat"/>
          <w:color w:val="000000"/>
          <w:sz w:val="24"/>
          <w:lang w:val="hy-AM"/>
        </w:rPr>
        <w:t xml:space="preserve"> </w:t>
      </w:r>
      <w:r w:rsidRPr="00DA7C50">
        <w:rPr>
          <w:rFonts w:ascii="GHEA Grapalat" w:hAnsi="GHEA Grapalat" w:cs="Arial"/>
          <w:color w:val="000000"/>
          <w:sz w:val="24"/>
          <w:lang w:val="hy-AM"/>
        </w:rPr>
        <w:t>տարվա</w:t>
      </w:r>
      <w:r w:rsidRPr="00DA7C50">
        <w:rPr>
          <w:rFonts w:ascii="GHEA Grapalat" w:hAnsi="GHEA Grapalat"/>
          <w:color w:val="000000"/>
          <w:sz w:val="24"/>
          <w:lang w:val="hy-AM"/>
        </w:rPr>
        <w:t xml:space="preserve"> </w:t>
      </w:r>
      <w:r w:rsidRPr="00DA7C50">
        <w:rPr>
          <w:rFonts w:ascii="GHEA Grapalat" w:hAnsi="GHEA Grapalat" w:cs="Arial"/>
          <w:color w:val="000000"/>
          <w:sz w:val="24"/>
          <w:lang w:val="hy-AM"/>
        </w:rPr>
        <w:t>ավարտին</w:t>
      </w:r>
      <w:r w:rsidRPr="00DA7C50">
        <w:rPr>
          <w:rFonts w:ascii="GHEA Grapalat" w:hAnsi="GHEA Grapalat"/>
          <w:color w:val="000000"/>
          <w:sz w:val="24"/>
          <w:lang w:val="hy-AM"/>
        </w:rPr>
        <w:t xml:space="preserve"> </w:t>
      </w:r>
      <w:r w:rsidRPr="00DA7C50">
        <w:rPr>
          <w:rFonts w:ascii="GHEA Grapalat" w:hAnsi="GHEA Grapalat" w:cs="Arial"/>
          <w:color w:val="000000"/>
          <w:sz w:val="24"/>
          <w:lang w:val="hy-AM"/>
        </w:rPr>
        <w:t>պարտքեր</w:t>
      </w:r>
      <w:r w:rsidRPr="00DA7C50">
        <w:rPr>
          <w:rFonts w:ascii="GHEA Grapalat" w:hAnsi="GHEA Grapalat"/>
          <w:color w:val="000000"/>
          <w:sz w:val="24"/>
          <w:lang w:val="hy-AM"/>
        </w:rPr>
        <w:t xml:space="preserve"> </w:t>
      </w:r>
      <w:r w:rsidRPr="00DA7C50">
        <w:rPr>
          <w:rFonts w:ascii="GHEA Grapalat" w:hAnsi="GHEA Grapalat" w:cs="Arial"/>
          <w:color w:val="000000"/>
          <w:sz w:val="24"/>
          <w:lang w:val="hy-AM"/>
        </w:rPr>
        <w:t>չեն</w:t>
      </w:r>
      <w:r w:rsidRPr="00DA7C50">
        <w:rPr>
          <w:rFonts w:ascii="GHEA Grapalat" w:hAnsi="GHEA Grapalat"/>
          <w:color w:val="000000"/>
          <w:sz w:val="24"/>
          <w:lang w:val="hy-AM"/>
        </w:rPr>
        <w:t xml:space="preserve"> </w:t>
      </w:r>
      <w:r w:rsidRPr="00DA7C50">
        <w:rPr>
          <w:rFonts w:ascii="GHEA Grapalat" w:hAnsi="GHEA Grapalat" w:cs="Arial"/>
          <w:color w:val="000000"/>
          <w:sz w:val="24"/>
          <w:lang w:val="hy-AM"/>
        </w:rPr>
        <w:t>թողնվել</w:t>
      </w:r>
      <w:r w:rsidRPr="00DA7C50">
        <w:rPr>
          <w:rFonts w:ascii="GHEA Grapalat" w:hAnsi="GHEA Grapalat"/>
          <w:color w:val="000000"/>
          <w:sz w:val="24"/>
          <w:lang w:val="hy-AM"/>
        </w:rPr>
        <w:t xml:space="preserve"> </w:t>
      </w:r>
      <w:r w:rsidRPr="00DA7C50">
        <w:rPr>
          <w:rFonts w:ascii="GHEA Grapalat" w:hAnsi="GHEA Grapalat" w:cs="Arial"/>
          <w:color w:val="000000"/>
          <w:sz w:val="24"/>
          <w:lang w:val="hy-AM"/>
        </w:rPr>
        <w:t>և</w:t>
      </w:r>
      <w:r w:rsidRPr="00DA7C50">
        <w:rPr>
          <w:rFonts w:ascii="GHEA Grapalat" w:hAnsi="GHEA Grapalat"/>
          <w:color w:val="000000"/>
          <w:sz w:val="24"/>
          <w:lang w:val="hy-AM"/>
        </w:rPr>
        <w:t xml:space="preserve"> </w:t>
      </w:r>
      <w:r w:rsidRPr="00DA7C50">
        <w:rPr>
          <w:rFonts w:ascii="GHEA Grapalat" w:hAnsi="GHEA Grapalat" w:cs="Arial"/>
          <w:color w:val="000000"/>
          <w:sz w:val="24"/>
          <w:lang w:val="hy-AM"/>
        </w:rPr>
        <w:t>փաստացի</w:t>
      </w:r>
      <w:r w:rsidRPr="00DA7C50">
        <w:rPr>
          <w:rFonts w:ascii="GHEA Grapalat" w:hAnsi="GHEA Grapalat"/>
          <w:color w:val="000000"/>
          <w:sz w:val="24"/>
          <w:lang w:val="hy-AM"/>
        </w:rPr>
        <w:t xml:space="preserve"> </w:t>
      </w:r>
      <w:r w:rsidRPr="00DA7C50">
        <w:rPr>
          <w:rFonts w:ascii="GHEA Grapalat" w:hAnsi="GHEA Grapalat" w:cs="Arial"/>
          <w:color w:val="000000"/>
          <w:sz w:val="24"/>
          <w:lang w:val="hy-AM"/>
        </w:rPr>
        <w:t>կատարողականի</w:t>
      </w:r>
      <w:r w:rsidRPr="00DA7C50">
        <w:rPr>
          <w:rFonts w:ascii="GHEA Grapalat" w:hAnsi="GHEA Grapalat"/>
          <w:color w:val="000000"/>
          <w:sz w:val="24"/>
          <w:lang w:val="hy-AM"/>
        </w:rPr>
        <w:t xml:space="preserve"> </w:t>
      </w:r>
      <w:r w:rsidRPr="00DA7C50">
        <w:rPr>
          <w:rFonts w:ascii="GHEA Grapalat" w:hAnsi="GHEA Grapalat" w:cs="Arial"/>
          <w:color w:val="000000"/>
          <w:sz w:val="24"/>
          <w:lang w:val="hy-AM"/>
        </w:rPr>
        <w:t>սահմաններում</w:t>
      </w:r>
      <w:r w:rsidRPr="00DA7C50">
        <w:rPr>
          <w:rFonts w:ascii="GHEA Grapalat" w:hAnsi="GHEA Grapalat"/>
          <w:color w:val="000000"/>
          <w:sz w:val="24"/>
          <w:lang w:val="hy-AM"/>
        </w:rPr>
        <w:t xml:space="preserve"> </w:t>
      </w:r>
      <w:r w:rsidRPr="00DA7C50">
        <w:rPr>
          <w:rFonts w:ascii="GHEA Grapalat" w:hAnsi="GHEA Grapalat" w:cs="Arial"/>
          <w:color w:val="000000"/>
          <w:sz w:val="24"/>
          <w:lang w:val="hy-AM"/>
        </w:rPr>
        <w:t>բոլոր</w:t>
      </w:r>
      <w:r w:rsidRPr="00DA7C50">
        <w:rPr>
          <w:rFonts w:ascii="GHEA Grapalat" w:hAnsi="GHEA Grapalat"/>
          <w:color w:val="000000"/>
          <w:sz w:val="24"/>
          <w:lang w:val="hy-AM"/>
        </w:rPr>
        <w:t xml:space="preserve"> </w:t>
      </w:r>
      <w:r w:rsidRPr="00DA7C50">
        <w:rPr>
          <w:rFonts w:ascii="GHEA Grapalat" w:hAnsi="GHEA Grapalat" w:cs="Arial"/>
          <w:color w:val="000000"/>
          <w:sz w:val="24"/>
          <w:lang w:val="hy-AM"/>
        </w:rPr>
        <w:t>ստանձնած</w:t>
      </w:r>
      <w:r w:rsidRPr="00DA7C50">
        <w:rPr>
          <w:rFonts w:ascii="GHEA Grapalat" w:hAnsi="GHEA Grapalat"/>
          <w:color w:val="000000"/>
          <w:sz w:val="24"/>
          <w:lang w:val="hy-AM"/>
        </w:rPr>
        <w:t xml:space="preserve"> </w:t>
      </w:r>
      <w:r w:rsidRPr="00DA7C50">
        <w:rPr>
          <w:rFonts w:ascii="GHEA Grapalat" w:hAnsi="GHEA Grapalat" w:cs="Arial"/>
          <w:color w:val="000000"/>
          <w:sz w:val="24"/>
          <w:lang w:val="hy-AM"/>
        </w:rPr>
        <w:t>պարտավորությունները</w:t>
      </w:r>
      <w:r w:rsidRPr="00DA7C50">
        <w:rPr>
          <w:rFonts w:ascii="GHEA Grapalat" w:hAnsi="GHEA Grapalat"/>
          <w:color w:val="000000"/>
          <w:sz w:val="24"/>
          <w:lang w:val="hy-AM"/>
        </w:rPr>
        <w:t xml:space="preserve"> </w:t>
      </w:r>
      <w:r w:rsidRPr="00DA7C50">
        <w:rPr>
          <w:rFonts w:ascii="GHEA Grapalat" w:hAnsi="GHEA Grapalat" w:cs="Arial"/>
          <w:color w:val="000000"/>
          <w:sz w:val="24"/>
          <w:lang w:val="hy-AM"/>
        </w:rPr>
        <w:t>ամբողջությամբ</w:t>
      </w:r>
      <w:r w:rsidRPr="00DA7C50">
        <w:rPr>
          <w:rFonts w:ascii="GHEA Grapalat" w:hAnsi="GHEA Grapalat"/>
          <w:color w:val="000000"/>
          <w:sz w:val="24"/>
          <w:lang w:val="hy-AM"/>
        </w:rPr>
        <w:t xml:space="preserve"> </w:t>
      </w:r>
      <w:r w:rsidRPr="00DA7C50">
        <w:rPr>
          <w:rFonts w:ascii="GHEA Grapalat" w:hAnsi="GHEA Grapalat" w:cs="Arial"/>
          <w:color w:val="000000"/>
          <w:sz w:val="24"/>
          <w:lang w:val="hy-AM"/>
        </w:rPr>
        <w:t>ֆինանսավորվել</w:t>
      </w:r>
      <w:r w:rsidRPr="00DA7C50">
        <w:rPr>
          <w:rFonts w:ascii="GHEA Grapalat" w:hAnsi="GHEA Grapalat"/>
          <w:color w:val="000000"/>
          <w:sz w:val="24"/>
          <w:lang w:val="hy-AM"/>
        </w:rPr>
        <w:t xml:space="preserve"> </w:t>
      </w:r>
      <w:r w:rsidRPr="00DA7C50">
        <w:rPr>
          <w:rFonts w:ascii="GHEA Grapalat" w:hAnsi="GHEA Grapalat" w:cs="Arial"/>
          <w:color w:val="000000"/>
          <w:sz w:val="24"/>
          <w:lang w:val="hy-AM"/>
        </w:rPr>
        <w:t>են։</w:t>
      </w:r>
      <w:r w:rsidR="00B84771">
        <w:rPr>
          <w:rFonts w:ascii="GHEA Grapalat" w:hAnsi="GHEA Grapalat" w:cs="Arial"/>
          <w:color w:val="000000"/>
          <w:sz w:val="24"/>
          <w:lang w:val="hy-AM"/>
        </w:rPr>
        <w:t xml:space="preserve"> Իվետա Թադևոսյանը մանրամասն ներկայացրեց 2020 թվականի բյուջեի եկամուտները և ծախսերը՝ ըստ հոդվածների:</w:t>
      </w:r>
    </w:p>
    <w:p w:rsidR="0000147A" w:rsidRDefault="00681483" w:rsidP="00681483">
      <w:pPr>
        <w:pStyle w:val="a3"/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13C14">
        <w:rPr>
          <w:rFonts w:ascii="GHEA Grapalat" w:hAnsi="GHEA Grapalat"/>
          <w:sz w:val="24"/>
          <w:szCs w:val="24"/>
          <w:lang w:val="hy-AM"/>
        </w:rPr>
        <w:t xml:space="preserve">Համայնքի ղեկավարը նշեց, որ այս ծրագրերի իրականացումը կախված է համայնքի ֆինանսական հնարավորությունից, քանի որ սուբվենցիայի ծրագրի դիմելուց համայնքն ունի նաև համաներդրման չափ։ </w:t>
      </w:r>
    </w:p>
    <w:p w:rsidR="00681483" w:rsidRDefault="00681483" w:rsidP="00681483">
      <w:pPr>
        <w:pStyle w:val="a3"/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13C14">
        <w:rPr>
          <w:rFonts w:ascii="GHEA Grapalat" w:hAnsi="GHEA Grapalat"/>
          <w:sz w:val="24"/>
          <w:szCs w:val="24"/>
          <w:lang w:val="hy-AM"/>
        </w:rPr>
        <w:t xml:space="preserve">Նիստը վարողը շնորհակալություն հայտնեց ներկաներին քննարկմանը մասնակցելու համար և քննարկումը համարվեց ավարտված: </w:t>
      </w:r>
    </w:p>
    <w:p w:rsidR="003C2C82" w:rsidRDefault="003C2C82" w:rsidP="00681483">
      <w:pPr>
        <w:pStyle w:val="a3"/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C2C82" w:rsidRPr="00B13C14" w:rsidRDefault="003C2C82" w:rsidP="003C2C82">
      <w:pPr>
        <w:pStyle w:val="a3"/>
        <w:spacing w:line="360" w:lineRule="auto"/>
        <w:ind w:left="284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     </w:t>
      </w:r>
      <w:r w:rsidRPr="00B13C14">
        <w:rPr>
          <w:rFonts w:ascii="GHEA Grapalat" w:hAnsi="GHEA Grapalat"/>
          <w:b/>
          <w:i/>
          <w:sz w:val="24"/>
          <w:szCs w:val="24"/>
          <w:lang w:val="hy-AM"/>
        </w:rPr>
        <w:t>Նիստը վարեց՝</w:t>
      </w:r>
    </w:p>
    <w:p w:rsidR="003C2C82" w:rsidRPr="00B13C14" w:rsidRDefault="003C2C82" w:rsidP="003C2C82">
      <w:pPr>
        <w:pStyle w:val="a3"/>
        <w:spacing w:line="360" w:lineRule="auto"/>
        <w:ind w:firstLine="284"/>
        <w:rPr>
          <w:rFonts w:ascii="GHEA Grapalat" w:hAnsi="GHEA Grapalat"/>
          <w:b/>
          <w:i/>
          <w:sz w:val="24"/>
          <w:szCs w:val="24"/>
          <w:lang w:val="hy-AM"/>
        </w:rPr>
      </w:pPr>
      <w:r w:rsidRPr="00811D42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  <w:r w:rsidRPr="00EC546E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  <w:r w:rsidRPr="00811D42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  <w:r w:rsidRPr="00B13C14">
        <w:rPr>
          <w:rFonts w:ascii="GHEA Grapalat" w:hAnsi="GHEA Grapalat"/>
          <w:b/>
          <w:i/>
          <w:sz w:val="24"/>
          <w:szCs w:val="24"/>
          <w:lang w:val="hy-AM"/>
        </w:rPr>
        <w:t>համայնքի ղեկավար</w:t>
      </w:r>
      <w:r w:rsidRPr="00B13C14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B13C14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B13C14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B13C14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B13C14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EC546E"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   </w:t>
      </w:r>
      <w:r w:rsidRPr="00B13C14">
        <w:rPr>
          <w:rFonts w:ascii="GHEA Grapalat" w:hAnsi="GHEA Grapalat"/>
          <w:b/>
          <w:i/>
          <w:sz w:val="24"/>
          <w:szCs w:val="24"/>
          <w:lang w:val="hy-AM"/>
        </w:rPr>
        <w:t>Գևորգ Փարսյան</w:t>
      </w:r>
    </w:p>
    <w:p w:rsidR="003C2C82" w:rsidRDefault="003C2C82" w:rsidP="003C2C82">
      <w:pPr>
        <w:pStyle w:val="a3"/>
        <w:spacing w:line="360" w:lineRule="auto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3C2C82" w:rsidRPr="00B13C14" w:rsidRDefault="003C2C82" w:rsidP="003C2C82">
      <w:pPr>
        <w:pStyle w:val="a3"/>
        <w:spacing w:line="360" w:lineRule="auto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3C2C82" w:rsidRPr="00B13C14" w:rsidRDefault="003C2C82" w:rsidP="003C2C82">
      <w:pPr>
        <w:pStyle w:val="a3"/>
        <w:spacing w:line="360" w:lineRule="auto"/>
        <w:rPr>
          <w:rFonts w:ascii="GHEA Grapalat" w:hAnsi="GHEA Grapalat"/>
          <w:b/>
          <w:i/>
          <w:sz w:val="24"/>
          <w:szCs w:val="24"/>
          <w:lang w:val="hy-AM"/>
        </w:rPr>
      </w:pPr>
      <w:r w:rsidRPr="00811D42">
        <w:rPr>
          <w:rFonts w:ascii="GHEA Grapalat" w:hAnsi="GHEA Grapalat"/>
          <w:b/>
          <w:i/>
          <w:sz w:val="24"/>
          <w:szCs w:val="24"/>
          <w:lang w:val="hy-AM"/>
        </w:rPr>
        <w:t xml:space="preserve">     </w:t>
      </w:r>
      <w:r w:rsidRPr="003C2C8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11D42">
        <w:rPr>
          <w:rFonts w:ascii="GHEA Grapalat" w:hAnsi="GHEA Grapalat"/>
          <w:b/>
          <w:i/>
          <w:sz w:val="24"/>
          <w:szCs w:val="24"/>
          <w:lang w:val="hy-AM"/>
        </w:rPr>
        <w:t xml:space="preserve">   </w:t>
      </w:r>
      <w:r w:rsidRPr="00B13C14">
        <w:rPr>
          <w:rFonts w:ascii="GHEA Grapalat" w:hAnsi="GHEA Grapalat"/>
          <w:b/>
          <w:i/>
          <w:sz w:val="24"/>
          <w:szCs w:val="24"/>
          <w:lang w:val="hy-AM"/>
        </w:rPr>
        <w:t>Արձանագրեց՝</w:t>
      </w:r>
    </w:p>
    <w:p w:rsidR="003C2C82" w:rsidRPr="00B13C14" w:rsidRDefault="003C2C82" w:rsidP="003C2C82">
      <w:pPr>
        <w:pStyle w:val="a3"/>
        <w:spacing w:line="360" w:lineRule="auto"/>
        <w:rPr>
          <w:rFonts w:ascii="GHEA Grapalat" w:hAnsi="GHEA Grapalat"/>
          <w:b/>
          <w:i/>
          <w:sz w:val="24"/>
          <w:szCs w:val="24"/>
          <w:lang w:val="hy-AM"/>
        </w:rPr>
      </w:pPr>
      <w:r w:rsidRPr="00811D42">
        <w:rPr>
          <w:rFonts w:ascii="GHEA Grapalat" w:hAnsi="GHEA Grapalat"/>
          <w:b/>
          <w:i/>
          <w:sz w:val="24"/>
          <w:szCs w:val="24"/>
          <w:lang w:val="hy-AM"/>
        </w:rPr>
        <w:t xml:space="preserve">     </w:t>
      </w:r>
      <w:r w:rsidRPr="00EC546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11D42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  <w:r w:rsidRPr="00B13C14">
        <w:rPr>
          <w:rFonts w:ascii="GHEA Grapalat" w:hAnsi="GHEA Grapalat"/>
          <w:b/>
          <w:i/>
          <w:sz w:val="24"/>
          <w:szCs w:val="24"/>
          <w:lang w:val="hy-AM"/>
        </w:rPr>
        <w:t>տնտեսական զարգացման և արտաքին կապերի</w:t>
      </w:r>
    </w:p>
    <w:p w:rsidR="003C2C82" w:rsidRPr="00811D42" w:rsidRDefault="003C2C82" w:rsidP="003C2C82">
      <w:pPr>
        <w:pStyle w:val="a3"/>
        <w:spacing w:line="360" w:lineRule="auto"/>
        <w:rPr>
          <w:rFonts w:ascii="GHEA Grapalat" w:hAnsi="GHEA Grapalat"/>
          <w:b/>
          <w:i/>
          <w:sz w:val="24"/>
          <w:szCs w:val="24"/>
          <w:lang w:val="hy-AM"/>
        </w:rPr>
      </w:pPr>
      <w:r w:rsidRPr="00811D42">
        <w:rPr>
          <w:rFonts w:ascii="GHEA Grapalat" w:hAnsi="GHEA Grapalat"/>
          <w:b/>
          <w:i/>
          <w:sz w:val="24"/>
          <w:szCs w:val="24"/>
          <w:lang w:val="hy-AM"/>
        </w:rPr>
        <w:t xml:space="preserve">      </w:t>
      </w:r>
      <w:r w:rsidRPr="00EC546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11D4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բաժնի առաջատար մասնագետ </w:t>
      </w:r>
      <w:r>
        <w:rPr>
          <w:rFonts w:ascii="GHEA Grapalat" w:hAnsi="GHEA Grapalat"/>
          <w:b/>
          <w:i/>
          <w:sz w:val="24"/>
          <w:szCs w:val="24"/>
          <w:lang w:val="hy-AM"/>
        </w:rPr>
        <w:tab/>
      </w:r>
      <w:r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811D42">
        <w:rPr>
          <w:rFonts w:ascii="GHEA Grapalat" w:hAnsi="GHEA Grapalat"/>
          <w:b/>
          <w:i/>
          <w:sz w:val="24"/>
          <w:szCs w:val="24"/>
          <w:lang w:val="hy-AM"/>
        </w:rPr>
        <w:t xml:space="preserve">           </w:t>
      </w:r>
      <w:r>
        <w:rPr>
          <w:rFonts w:ascii="GHEA Grapalat" w:hAnsi="GHEA Grapalat"/>
          <w:b/>
          <w:i/>
          <w:sz w:val="24"/>
          <w:szCs w:val="24"/>
          <w:lang w:val="hy-AM"/>
        </w:rPr>
        <w:tab/>
        <w:t xml:space="preserve">    </w:t>
      </w:r>
      <w:r w:rsidRPr="00EC546E">
        <w:rPr>
          <w:rFonts w:ascii="GHEA Grapalat" w:hAnsi="GHEA Grapalat"/>
          <w:b/>
          <w:i/>
          <w:sz w:val="24"/>
          <w:szCs w:val="24"/>
          <w:lang w:val="hy-AM"/>
        </w:rPr>
        <w:t xml:space="preserve">        </w:t>
      </w:r>
      <w:r w:rsidRPr="00811D42">
        <w:rPr>
          <w:rFonts w:ascii="GHEA Grapalat" w:hAnsi="GHEA Grapalat"/>
          <w:b/>
          <w:i/>
          <w:sz w:val="24"/>
          <w:szCs w:val="24"/>
          <w:lang w:val="hy-AM"/>
        </w:rPr>
        <w:t>Աննա Սարգսյան</w:t>
      </w:r>
    </w:p>
    <w:p w:rsidR="003C2C82" w:rsidRPr="00B13C14" w:rsidRDefault="003C2C82" w:rsidP="00681483">
      <w:pPr>
        <w:pStyle w:val="a3"/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81483" w:rsidRDefault="00681483" w:rsidP="00C942B8">
      <w:pPr>
        <w:spacing w:after="0" w:line="360" w:lineRule="auto"/>
        <w:ind w:firstLine="284"/>
        <w:jc w:val="both"/>
        <w:rPr>
          <w:rFonts w:ascii="GHEA Grapalat" w:hAnsi="GHEA Grapalat" w:cs="Arial"/>
          <w:color w:val="000000"/>
          <w:sz w:val="24"/>
          <w:lang w:val="hy-AM"/>
        </w:rPr>
      </w:pPr>
    </w:p>
    <w:sectPr w:rsidR="00681483" w:rsidSect="003C2C82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CC"/>
    <w:rsid w:val="0000147A"/>
    <w:rsid w:val="000040A7"/>
    <w:rsid w:val="000B4F25"/>
    <w:rsid w:val="000B6BFA"/>
    <w:rsid w:val="001415CC"/>
    <w:rsid w:val="00167395"/>
    <w:rsid w:val="00197164"/>
    <w:rsid w:val="00253BB8"/>
    <w:rsid w:val="002D661B"/>
    <w:rsid w:val="00326367"/>
    <w:rsid w:val="003C2C82"/>
    <w:rsid w:val="00477992"/>
    <w:rsid w:val="004914D0"/>
    <w:rsid w:val="004E41B6"/>
    <w:rsid w:val="00512954"/>
    <w:rsid w:val="00675864"/>
    <w:rsid w:val="00681483"/>
    <w:rsid w:val="006C5604"/>
    <w:rsid w:val="006E30D6"/>
    <w:rsid w:val="0074701D"/>
    <w:rsid w:val="00807E35"/>
    <w:rsid w:val="0081687D"/>
    <w:rsid w:val="009E02C3"/>
    <w:rsid w:val="00A10C4D"/>
    <w:rsid w:val="00A157CB"/>
    <w:rsid w:val="00AC4182"/>
    <w:rsid w:val="00AE01B0"/>
    <w:rsid w:val="00B84771"/>
    <w:rsid w:val="00C11085"/>
    <w:rsid w:val="00C942B8"/>
    <w:rsid w:val="00CC432A"/>
    <w:rsid w:val="00CC7B2C"/>
    <w:rsid w:val="00CE41DC"/>
    <w:rsid w:val="00D46483"/>
    <w:rsid w:val="00DA7C50"/>
    <w:rsid w:val="00F379BC"/>
    <w:rsid w:val="00F952E0"/>
    <w:rsid w:val="00FC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8D7BB-C263-44A3-98DD-F80E4719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60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Placeholder Text"/>
    <w:basedOn w:val="a0"/>
    <w:uiPriority w:val="99"/>
    <w:semiHidden/>
    <w:rsid w:val="004E41B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0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7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1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2021-01-26T12:14:00Z</cp:lastPrinted>
  <dcterms:created xsi:type="dcterms:W3CDTF">2021-01-26T08:09:00Z</dcterms:created>
  <dcterms:modified xsi:type="dcterms:W3CDTF">2021-01-26T12:14:00Z</dcterms:modified>
</cp:coreProperties>
</file>