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6F459F" w14:paraId="22CF39C2" w14:textId="77777777" w:rsidTr="006F459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086AC9" w14:textId="77777777" w:rsidR="00F43A63" w:rsidRDefault="006F459F" w:rsidP="0069704A">
            <w:pPr>
              <w:jc w:val="center"/>
              <w:rPr>
                <w:rStyle w:val="a4"/>
                <w:rFonts w:ascii="GHEA Grapalat" w:hAnsi="GHEA Grapalat"/>
                <w:sz w:val="36"/>
                <w:szCs w:val="36"/>
                <w:lang w:val="hy-AM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FC1D5DF" wp14:editId="6A367EE3">
                  <wp:extent cx="1095375" cy="1047750"/>
                  <wp:effectExtent l="0" t="0" r="9525" b="0"/>
                  <wp:docPr id="2" name="Рисунок 2" descr="http://www.kapan.am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apan.am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21"/>
                <w:szCs w:val="21"/>
              </w:rPr>
              <w:br/>
            </w:r>
            <w:r w:rsidRPr="00F43A63">
              <w:rPr>
                <w:rStyle w:val="a4"/>
                <w:rFonts w:ascii="GHEA Grapalat" w:hAnsi="GHEA Grapalat"/>
                <w:sz w:val="40"/>
                <w:szCs w:val="40"/>
              </w:rPr>
              <w:t xml:space="preserve">ՀԱՅԱՍՏԱՆԻ ՀԱՆՐԱՊԵՏՈՒԹՅԱՆ </w:t>
            </w:r>
          </w:p>
          <w:p w14:paraId="4412A5BC" w14:textId="33101BD4" w:rsidR="0069704A" w:rsidRPr="0069704A" w:rsidRDefault="006F459F" w:rsidP="0069704A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4"/>
                <w:rFonts w:ascii="GHEA Grapalat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hAnsi="GHEA Grapalat"/>
                <w:b/>
                <w:bCs/>
                <w:noProof/>
                <w:lang w:eastAsia="ru-RU"/>
              </w:rPr>
              <w:drawing>
                <wp:inline distT="0" distB="0" distL="0" distR="0" wp14:anchorId="47AEB11E" wp14:editId="13CD9FE5">
                  <wp:extent cx="6429375" cy="47625"/>
                  <wp:effectExtent l="0" t="0" r="9525" b="952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58D6C" w14:textId="1A6CEAC6" w:rsidR="006F459F" w:rsidRPr="00AE0C29" w:rsidRDefault="0069704A" w:rsidP="0069704A">
            <w:pPr>
              <w:ind w:right="3397"/>
              <w:jc w:val="both"/>
              <w:rPr>
                <w:rFonts w:ascii="GHEA Grapalat" w:hAnsi="GHEA Grapalat"/>
              </w:rPr>
            </w:pP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EA">
              <w:rPr>
                <w:rFonts w:ascii="GHEA Grapalat" w:hAnsi="GHEA Grapalat"/>
                <w:sz w:val="20"/>
                <w:szCs w:val="20"/>
              </w:rPr>
              <w:br/>
              <w:t xml:space="preserve">ՀՀ, </w:t>
            </w: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D16E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proofErr w:type="gramStart"/>
            <w:r w:rsidRPr="004D16EA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4D16EA">
              <w:rPr>
                <w:rFonts w:ascii="GHEA Grapalat" w:hAnsi="GHEA Grapalat"/>
                <w:sz w:val="20"/>
                <w:szCs w:val="20"/>
              </w:rPr>
              <w:t>,  06</w:t>
            </w:r>
            <w:r w:rsidRPr="004D16EA">
              <w:rPr>
                <w:rFonts w:ascii="GHEA Grapalat" w:hAnsi="GHEA Grapalat"/>
                <w:sz w:val="20"/>
                <w:szCs w:val="20"/>
                <w:lang w:val="hy-AM"/>
              </w:rPr>
              <w:t>0720072</w:t>
            </w:r>
            <w:proofErr w:type="gramEnd"/>
            <w:r w:rsidRPr="004D16EA">
              <w:rPr>
                <w:rFonts w:ascii="GHEA Grapalat" w:hAnsi="GHEA Grapalat"/>
                <w:sz w:val="20"/>
                <w:szCs w:val="20"/>
              </w:rPr>
              <w:t>, kapanmayor@gmail.com</w:t>
            </w:r>
          </w:p>
        </w:tc>
      </w:tr>
    </w:tbl>
    <w:p w14:paraId="02E792EF" w14:textId="77777777" w:rsidR="006F459F" w:rsidRPr="00764798" w:rsidRDefault="006F459F" w:rsidP="006F459F">
      <w:pPr>
        <w:pStyle w:val="a3"/>
        <w:jc w:val="center"/>
        <w:rPr>
          <w:rFonts w:ascii="GHEA Grapalat" w:hAnsi="GHEA Grapalat"/>
          <w:sz w:val="36"/>
          <w:szCs w:val="36"/>
        </w:rPr>
      </w:pPr>
      <w:r w:rsidRPr="00764798">
        <w:rPr>
          <w:rStyle w:val="a4"/>
          <w:rFonts w:ascii="GHEA Grapalat" w:hAnsi="GHEA Grapalat"/>
          <w:sz w:val="36"/>
          <w:szCs w:val="36"/>
        </w:rPr>
        <w:t>Ո Ր Ո Շ ՈՒ Մ</w:t>
      </w:r>
    </w:p>
    <w:p w14:paraId="08FC8AEF" w14:textId="6A4F2891" w:rsidR="006F459F" w:rsidRPr="00764798" w:rsidRDefault="00EA1D11" w:rsidP="006F459F">
      <w:pPr>
        <w:pStyle w:val="a3"/>
        <w:jc w:val="center"/>
        <w:rPr>
          <w:rFonts w:ascii="GHEA Grapalat" w:hAnsi="GHEA Grapalat"/>
          <w:sz w:val="27"/>
          <w:szCs w:val="27"/>
        </w:rPr>
      </w:pPr>
      <w:r>
        <w:rPr>
          <w:rFonts w:ascii="GHEA Grapalat" w:hAnsi="GHEA Grapalat"/>
          <w:sz w:val="27"/>
          <w:szCs w:val="27"/>
          <w:lang w:val="hy-AM"/>
        </w:rPr>
        <w:t xml:space="preserve">21 </w:t>
      </w:r>
      <w:r w:rsidR="007801A0">
        <w:rPr>
          <w:rFonts w:ascii="GHEA Grapalat" w:hAnsi="GHEA Grapalat"/>
          <w:sz w:val="27"/>
          <w:szCs w:val="27"/>
          <w:lang w:val="hy-AM"/>
        </w:rPr>
        <w:t>նոյեմբերի</w:t>
      </w:r>
      <w:r w:rsidR="00EF3123" w:rsidRPr="00764798">
        <w:rPr>
          <w:rFonts w:ascii="GHEA Grapalat" w:hAnsi="GHEA Grapalat"/>
          <w:sz w:val="27"/>
          <w:szCs w:val="27"/>
        </w:rPr>
        <w:t xml:space="preserve"> </w:t>
      </w:r>
      <w:r w:rsidR="00855A5D">
        <w:rPr>
          <w:rFonts w:ascii="GHEA Grapalat" w:hAnsi="GHEA Grapalat"/>
          <w:sz w:val="27"/>
          <w:szCs w:val="27"/>
        </w:rPr>
        <w:t xml:space="preserve"> 202</w:t>
      </w:r>
      <w:r w:rsidR="00F43A63">
        <w:rPr>
          <w:rFonts w:ascii="GHEA Grapalat" w:hAnsi="GHEA Grapalat"/>
          <w:sz w:val="27"/>
          <w:szCs w:val="27"/>
          <w:lang w:val="hy-AM"/>
        </w:rPr>
        <w:t>5</w:t>
      </w:r>
      <w:r w:rsidR="006F459F" w:rsidRPr="00764798">
        <w:rPr>
          <w:rFonts w:ascii="Courier New" w:hAnsi="Courier New" w:cs="Courier New"/>
          <w:sz w:val="27"/>
          <w:szCs w:val="27"/>
        </w:rPr>
        <w:t> </w:t>
      </w:r>
      <w:proofErr w:type="spellStart"/>
      <w:r w:rsidR="006F459F" w:rsidRPr="00764798">
        <w:rPr>
          <w:rFonts w:ascii="GHEA Grapalat" w:hAnsi="GHEA Grapalat" w:cs="GHEA Grapalat"/>
          <w:sz w:val="27"/>
          <w:szCs w:val="27"/>
        </w:rPr>
        <w:t>թվականի</w:t>
      </w:r>
      <w:proofErr w:type="spellEnd"/>
      <w:r w:rsidR="00764798">
        <w:rPr>
          <w:rFonts w:ascii="Courier New" w:hAnsi="Courier New" w:cs="Courier New"/>
          <w:sz w:val="27"/>
          <w:szCs w:val="27"/>
          <w:lang w:val="hy-AM"/>
        </w:rPr>
        <w:t xml:space="preserve"> </w:t>
      </w:r>
      <w:r w:rsidR="006F459F" w:rsidRPr="00764798">
        <w:rPr>
          <w:rFonts w:ascii="GHEA Grapalat" w:hAnsi="GHEA Grapalat"/>
          <w:sz w:val="27"/>
          <w:szCs w:val="27"/>
        </w:rPr>
        <w:t>N</w:t>
      </w:r>
      <w:r w:rsidR="007801A0">
        <w:rPr>
          <w:rFonts w:ascii="GHEA Grapalat" w:hAnsi="GHEA Grapalat"/>
          <w:sz w:val="27"/>
          <w:szCs w:val="27"/>
          <w:lang w:val="hy-AM"/>
        </w:rPr>
        <w:t xml:space="preserve"> </w:t>
      </w:r>
      <w:r>
        <w:rPr>
          <w:rFonts w:ascii="GHEA Grapalat" w:hAnsi="GHEA Grapalat"/>
          <w:sz w:val="27"/>
          <w:szCs w:val="27"/>
          <w:lang w:val="hy-AM"/>
        </w:rPr>
        <w:t>1285</w:t>
      </w:r>
      <w:r w:rsidR="00297696" w:rsidRPr="00764798">
        <w:rPr>
          <w:rFonts w:ascii="GHEA Grapalat" w:hAnsi="GHEA Grapalat"/>
          <w:sz w:val="27"/>
          <w:szCs w:val="27"/>
        </w:rPr>
        <w:t>-</w:t>
      </w:r>
      <w:r w:rsidR="002505FC" w:rsidRPr="00764798">
        <w:rPr>
          <w:rFonts w:ascii="GHEA Grapalat" w:hAnsi="GHEA Grapalat"/>
          <w:sz w:val="27"/>
          <w:szCs w:val="27"/>
        </w:rPr>
        <w:t xml:space="preserve"> </w:t>
      </w:r>
      <w:r w:rsidR="006F459F" w:rsidRPr="00764798">
        <w:rPr>
          <w:rFonts w:ascii="GHEA Grapalat" w:hAnsi="GHEA Grapalat"/>
          <w:sz w:val="27"/>
          <w:szCs w:val="27"/>
        </w:rPr>
        <w:t>Ա</w:t>
      </w:r>
    </w:p>
    <w:p w14:paraId="5B6A9777" w14:textId="25B13012" w:rsidR="006F459F" w:rsidRPr="005C45C4" w:rsidRDefault="00C72FB4" w:rsidP="00542FE0">
      <w:pPr>
        <w:pStyle w:val="a3"/>
        <w:jc w:val="center"/>
        <w:rPr>
          <w:rFonts w:ascii="GHEA Grapalat" w:hAnsi="GHEA Grapalat"/>
          <w:b/>
          <w:bCs/>
        </w:rPr>
      </w:pPr>
      <w:r>
        <w:rPr>
          <w:rStyle w:val="a4"/>
          <w:rFonts w:ascii="GHEA Grapalat" w:hAnsi="GHEA Grapalat"/>
          <w:b w:val="0"/>
          <w:bCs w:val="0"/>
          <w:lang w:val="hy-AM"/>
        </w:rPr>
        <w:t xml:space="preserve">ԿԱՊԱՆ </w:t>
      </w:r>
      <w:r w:rsidR="00764798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ՀԱՄԱՅՆՔԻ </w:t>
      </w:r>
      <w:r w:rsidR="005A5CEF" w:rsidRPr="005C45C4">
        <w:rPr>
          <w:rStyle w:val="a4"/>
          <w:rFonts w:ascii="GHEA Grapalat" w:hAnsi="GHEA Grapalat"/>
          <w:b w:val="0"/>
          <w:bCs w:val="0"/>
        </w:rPr>
        <w:t>ԿԱՊԱՆ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ՔԱՂԱՔԻ </w:t>
      </w:r>
      <w:r w:rsidR="007801A0">
        <w:rPr>
          <w:rStyle w:val="a4"/>
          <w:rFonts w:ascii="GHEA Grapalat" w:hAnsi="GHEA Grapalat"/>
          <w:b w:val="0"/>
          <w:bCs w:val="0"/>
          <w:lang w:val="hy-AM"/>
        </w:rPr>
        <w:t>ԲԱՂԱԲԵՐԴ ԹԱՂԱՄԱՍ</w:t>
      </w:r>
      <w:r>
        <w:rPr>
          <w:rStyle w:val="a4"/>
          <w:rFonts w:ascii="GHEA Grapalat" w:hAnsi="GHEA Grapalat"/>
          <w:b w:val="0"/>
          <w:bCs w:val="0"/>
          <w:lang w:val="hy-AM"/>
        </w:rPr>
        <w:t>Ի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</w:t>
      </w:r>
      <w:r w:rsidR="00C12365">
        <w:rPr>
          <w:rStyle w:val="a4"/>
          <w:rFonts w:ascii="GHEA Grapalat" w:hAnsi="GHEA Grapalat"/>
          <w:b w:val="0"/>
          <w:bCs w:val="0"/>
          <w:lang w:val="hy-AM"/>
        </w:rPr>
        <w:t>18/1</w:t>
      </w:r>
      <w:r w:rsidR="007801A0">
        <w:rPr>
          <w:rStyle w:val="a4"/>
          <w:rFonts w:ascii="GHEA Grapalat" w:hAnsi="GHEA Grapalat"/>
          <w:b w:val="0"/>
          <w:bCs w:val="0"/>
          <w:lang w:val="hy-AM"/>
        </w:rPr>
        <w:t>5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ՀԱՍՑԵՈՒՄ </w:t>
      </w:r>
      <w:r w:rsidR="0069704A" w:rsidRPr="005C45C4">
        <w:rPr>
          <w:rStyle w:val="a4"/>
          <w:rFonts w:ascii="GHEA Grapalat" w:hAnsi="GHEA Grapalat"/>
          <w:b w:val="0"/>
          <w:bCs w:val="0"/>
          <w:lang w:val="hy-AM"/>
        </w:rPr>
        <w:t>ՀԱՄԱՅՆՔԱՅԻՆ Ս</w:t>
      </w:r>
      <w:r w:rsidR="00764798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ԵՓԱԿԱՆՈՒԹՅՈՒՆ ՀԱՆԴԻՍԱՑՈՂ </w:t>
      </w:r>
      <w:r w:rsidR="0069704A" w:rsidRPr="005C45C4">
        <w:rPr>
          <w:rStyle w:val="a4"/>
          <w:rFonts w:ascii="GHEA Grapalat" w:hAnsi="GHEA Grapalat"/>
          <w:b w:val="0"/>
          <w:bCs w:val="0"/>
        </w:rPr>
        <w:t xml:space="preserve">ԻՆՔՆԱԿԱՄ </w:t>
      </w:r>
      <w:r w:rsidR="00764798" w:rsidRPr="005C45C4">
        <w:rPr>
          <w:rStyle w:val="a4"/>
          <w:rFonts w:ascii="GHEA Grapalat" w:hAnsi="GHEA Grapalat"/>
          <w:b w:val="0"/>
          <w:bCs w:val="0"/>
        </w:rPr>
        <w:t>ԿԱՌՈՒ</w:t>
      </w:r>
      <w:r w:rsidR="00764798" w:rsidRPr="005C45C4">
        <w:rPr>
          <w:rStyle w:val="a4"/>
          <w:rFonts w:ascii="GHEA Grapalat" w:hAnsi="GHEA Grapalat"/>
          <w:b w:val="0"/>
          <w:bCs w:val="0"/>
          <w:lang w:val="hy-AM"/>
        </w:rPr>
        <w:t>Յ</w:t>
      </w:r>
      <w:r w:rsidR="00764798" w:rsidRPr="005C45C4">
        <w:rPr>
          <w:rStyle w:val="a4"/>
          <w:rFonts w:ascii="GHEA Grapalat" w:hAnsi="GHEA Grapalat"/>
          <w:b w:val="0"/>
          <w:bCs w:val="0"/>
        </w:rPr>
        <w:t>Ց</w:t>
      </w:r>
      <w:r w:rsidR="00764798" w:rsidRPr="005C45C4">
        <w:rPr>
          <w:rStyle w:val="a4"/>
          <w:rFonts w:ascii="GHEA Grapalat" w:hAnsi="GHEA Grapalat"/>
          <w:b w:val="0"/>
          <w:bCs w:val="0"/>
          <w:lang w:val="hy-AM"/>
        </w:rPr>
        <w:t>Ը</w:t>
      </w:r>
      <w:r w:rsidR="0049247C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</w:t>
      </w:r>
      <w:r w:rsidR="00106DE9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ՕՐԻՆԱԿԱՆԱՑՆԵԼՈՒ ԵՎ</w:t>
      </w:r>
      <w:r w:rsidR="006F459F" w:rsidRPr="005C45C4">
        <w:rPr>
          <w:rStyle w:val="a4"/>
          <w:rFonts w:ascii="GHEA Grapalat" w:hAnsi="GHEA Grapalat"/>
          <w:b w:val="0"/>
          <w:bCs w:val="0"/>
        </w:rPr>
        <w:t xml:space="preserve"> 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>0.0</w:t>
      </w:r>
      <w:r w:rsidR="0069704A" w:rsidRPr="005C45C4">
        <w:rPr>
          <w:rStyle w:val="a4"/>
          <w:rFonts w:ascii="GHEA Grapalat" w:hAnsi="GHEA Grapalat"/>
          <w:b w:val="0"/>
          <w:bCs w:val="0"/>
          <w:lang w:val="hy-AM"/>
        </w:rPr>
        <w:t>0</w:t>
      </w:r>
      <w:r w:rsidR="00B3515D">
        <w:rPr>
          <w:rStyle w:val="a4"/>
          <w:rFonts w:ascii="GHEA Grapalat" w:hAnsi="GHEA Grapalat"/>
          <w:b w:val="0"/>
          <w:bCs w:val="0"/>
          <w:lang w:val="hy-AM"/>
        </w:rPr>
        <w:t>25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Հ</w:t>
      </w:r>
      <w:r w:rsidR="00EA1D11">
        <w:rPr>
          <w:rStyle w:val="a4"/>
          <w:rFonts w:ascii="GHEA Grapalat" w:hAnsi="GHEA Grapalat"/>
          <w:b w:val="0"/>
          <w:bCs w:val="0"/>
          <w:lang w:val="hy-AM"/>
        </w:rPr>
        <w:t>ԵԿՏԱՐ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ՍՊԱՍԱՐԿՄԱՆ ՀՈՂԱՄԱՍՈՎ ՈՒՂՂԱԿԻ</w:t>
      </w:r>
      <w:r w:rsidR="0069704A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</w:t>
      </w:r>
      <w:r w:rsidR="00106DE9" w:rsidRPr="005C45C4">
        <w:rPr>
          <w:rStyle w:val="a4"/>
          <w:rFonts w:ascii="GHEA Grapalat" w:hAnsi="GHEA Grapalat"/>
          <w:b w:val="0"/>
          <w:bCs w:val="0"/>
        </w:rPr>
        <w:t>ՎԱՃԱՌՔԻ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ՄԻՋՈՑՈՎ </w:t>
      </w:r>
      <w:r w:rsidR="007801A0">
        <w:rPr>
          <w:rStyle w:val="a4"/>
          <w:rFonts w:ascii="GHEA Grapalat" w:hAnsi="GHEA Grapalat"/>
          <w:b w:val="0"/>
          <w:bCs w:val="0"/>
          <w:lang w:val="hy-AM"/>
        </w:rPr>
        <w:t>ՎԱՐՈՒԺԱՆ ԼԵՆՏՐՈՇԻ ՀԱՐՈՒԹՅՈՒՆՅԱՆԻՆ</w:t>
      </w:r>
      <w:r w:rsidR="005A5CEF" w:rsidRPr="005C45C4">
        <w:rPr>
          <w:rStyle w:val="a4"/>
          <w:rFonts w:ascii="GHEA Grapalat" w:hAnsi="GHEA Grapalat"/>
          <w:b w:val="0"/>
          <w:bCs w:val="0"/>
          <w:lang w:val="hy-AM"/>
        </w:rPr>
        <w:t xml:space="preserve"> ՕՏ</w:t>
      </w:r>
      <w:r w:rsidR="006F459F" w:rsidRPr="005C45C4">
        <w:rPr>
          <w:rStyle w:val="a4"/>
          <w:rFonts w:ascii="GHEA Grapalat" w:hAnsi="GHEA Grapalat"/>
          <w:b w:val="0"/>
          <w:bCs w:val="0"/>
        </w:rPr>
        <w:t>ԱՐԵԼՈՒ ՄԱՍԻՆ</w:t>
      </w:r>
    </w:p>
    <w:p w14:paraId="23419A3F" w14:textId="0ADE1ACE" w:rsidR="006F459F" w:rsidRDefault="005A5CEF" w:rsidP="005C45C4">
      <w:pPr>
        <w:spacing w:after="0"/>
        <w:ind w:firstLine="567"/>
        <w:jc w:val="both"/>
        <w:rPr>
          <w:rStyle w:val="a5"/>
          <w:rFonts w:ascii="GHEA Grapalat" w:hAnsi="GHEA Grapalat"/>
          <w:sz w:val="24"/>
          <w:szCs w:val="24"/>
          <w:lang w:val="hy-AM"/>
        </w:rPr>
      </w:pPr>
      <w:r w:rsidRPr="00F43A63">
        <w:rPr>
          <w:rFonts w:ascii="GHEA Grapalat" w:hAnsi="GHEA Grapalat"/>
          <w:sz w:val="24"/>
          <w:szCs w:val="24"/>
          <w:lang w:val="hy-AM"/>
        </w:rPr>
        <w:t>Ղեկավարվելով «Տեղական ինքնակառավարման մասին» Հայաստանի Հանրապետության օրենքի 35-րդ հոդվածի 1-ին մասի 24-րդ կետով,</w:t>
      </w:r>
      <w:r w:rsidR="00E6203F" w:rsidRPr="00F43A63">
        <w:rPr>
          <w:rFonts w:ascii="GHEA Grapalat" w:hAnsi="GHEA Grapalat"/>
          <w:sz w:val="24"/>
          <w:szCs w:val="24"/>
          <w:lang w:val="hy-AM"/>
        </w:rPr>
        <w:t xml:space="preserve"> համաձայն 2021 թվականի դեկտեմբերի 16-ին ընդունված «Հայաստանի Հանրապետության քաղաքացիական օրենսգրքում լրացումներ և փոփոխություններ կատարելու մասին»  397-Ն օրենքի 2-րդ հոդվածի 2-րդ մասով և մինչև վերջինիս ուժի մեջ մտնելը գործող Քաղաքացիական օրենսգրքի 188-րդ հոդվածի </w:t>
      </w:r>
      <w:r w:rsidR="007801A0" w:rsidRPr="00F43A63">
        <w:rPr>
          <w:rFonts w:ascii="GHEA Grapalat" w:hAnsi="GHEA Grapalat"/>
          <w:sz w:val="24"/>
          <w:szCs w:val="24"/>
          <w:lang w:val="hy-AM"/>
        </w:rPr>
        <w:t>2</w:t>
      </w:r>
      <w:r w:rsidR="00E6203F" w:rsidRPr="00F43A63">
        <w:rPr>
          <w:rFonts w:ascii="GHEA Grapalat" w:hAnsi="GHEA Grapalat"/>
          <w:sz w:val="24"/>
          <w:szCs w:val="24"/>
          <w:lang w:val="hy-AM"/>
        </w:rPr>
        <w:t>-րդ մասով</w:t>
      </w:r>
      <w:r w:rsidR="00E6203F" w:rsidRPr="005C2428">
        <w:rPr>
          <w:rFonts w:ascii="GHEA Grapalat" w:hAnsi="GHEA Grapalat"/>
          <w:sz w:val="24"/>
          <w:szCs w:val="24"/>
          <w:lang w:val="hy-AM"/>
        </w:rPr>
        <w:t xml:space="preserve">,  </w:t>
      </w:r>
      <w:r w:rsidR="007801A0" w:rsidRPr="00F43A6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2006 թվականի մայիսի 18-ի «Ինքնակամ կառույցների օրինականացման և տնօրինման կարգը հաստատելու մասին» N 912-Ն որոշման հավելվածով հաստատված Կարգի 34-րդ, 35-րդ կետերով,  «Անշարժ գույքի հարկով հարկման նպատակով անշարժ գույքի շուկայական արժեքին մոտարկված կադաստրային գնահատման կարգը սահմանելու մասին» օրենքում լրացումներ կատարելու մասին  օրենքի 7-րդ հոդվածի  7-րդ կետով և մինչև վերջինիս ուժի մեջ մտնելը գործող  2003 թվականի ապրիլի  17-ի «Բազմաբնակարան բնակելի շենքերի, բնակարանների, անհատական բնակելի տների, այգետնակների (ամառանոցների) և դրանց կից շինությունների, առանձին կանգնած հասարակական ու արտադրական նշանակության շինությունների, բազմաբնակարան բնակելի շենքերում տեղակայված հասարակական և արտադրական նշանակության շինությունների տեղադրության (տարածագնահատման գոտիականության) </w:t>
      </w:r>
      <w:r w:rsidR="007801A0" w:rsidRPr="00F43A63">
        <w:rPr>
          <w:rFonts w:ascii="GHEA Grapalat" w:hAnsi="GHEA Grapalat"/>
          <w:sz w:val="24"/>
          <w:szCs w:val="24"/>
          <w:lang w:val="hy-AM"/>
        </w:rPr>
        <w:lastRenderedPageBreak/>
        <w:t xml:space="preserve">գործակիցները հաստատելու մասին» թիվ 470-Ն որոշման 1-ին կետով, </w:t>
      </w:r>
      <w:r w:rsidR="00E6203F" w:rsidRPr="005C2428">
        <w:rPr>
          <w:rFonts w:ascii="GHEA Grapalat" w:hAnsi="GHEA Grapalat"/>
          <w:sz w:val="24"/>
          <w:szCs w:val="24"/>
          <w:lang w:val="hy-AM"/>
        </w:rPr>
        <w:t xml:space="preserve"> Կապանի քաղաքային համայնքի ավագանու 2012 թվականի դեկտեմբերի 13-ի թիվ 101-Ա որոշումների</w:t>
      </w:r>
      <w:r w:rsidRPr="00B22FB0">
        <w:rPr>
          <w:rFonts w:ascii="GHEA Grapalat" w:hAnsi="GHEA Grapalat"/>
          <w:sz w:val="24"/>
          <w:szCs w:val="24"/>
          <w:lang w:val="hy-AM"/>
        </w:rPr>
        <w:t>,</w:t>
      </w:r>
      <w:r w:rsidRPr="002B6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E81" w:rsidRPr="00B22FB0">
        <w:rPr>
          <w:rFonts w:ascii="GHEA Grapalat" w:hAnsi="GHEA Grapalat"/>
          <w:sz w:val="24"/>
          <w:szCs w:val="24"/>
          <w:lang w:val="hy-AM"/>
        </w:rPr>
        <w:t>հիմք ընդունելով «</w:t>
      </w:r>
      <w:r w:rsidR="00C12365">
        <w:rPr>
          <w:rFonts w:ascii="GHEA Grapalat" w:hAnsi="GHEA Grapalat"/>
          <w:sz w:val="24"/>
          <w:szCs w:val="24"/>
          <w:lang w:val="hy-AM"/>
        </w:rPr>
        <w:t>ՏՐԻՎԻՈՒՄ ԷՔՍՊԵՐՏ</w:t>
      </w:r>
      <w:r w:rsidR="00B55E81" w:rsidRPr="00B22FB0">
        <w:rPr>
          <w:rFonts w:ascii="GHEA Grapalat" w:hAnsi="GHEA Grapalat"/>
          <w:sz w:val="24"/>
          <w:szCs w:val="24"/>
          <w:lang w:val="hy-AM"/>
        </w:rPr>
        <w:t xml:space="preserve">» ՍՊ ընկերության </w:t>
      </w:r>
      <w:r w:rsidR="00E6203F">
        <w:rPr>
          <w:rFonts w:ascii="GHEA Grapalat" w:hAnsi="GHEA Grapalat"/>
          <w:sz w:val="24"/>
          <w:szCs w:val="24"/>
          <w:lang w:val="hy-AM"/>
        </w:rPr>
        <w:t>2</w:t>
      </w:r>
      <w:r w:rsidR="007801A0">
        <w:rPr>
          <w:rFonts w:ascii="GHEA Grapalat" w:hAnsi="GHEA Grapalat"/>
          <w:sz w:val="24"/>
          <w:szCs w:val="24"/>
          <w:lang w:val="hy-AM"/>
        </w:rPr>
        <w:t>7</w:t>
      </w:r>
      <w:r w:rsidR="00E6203F">
        <w:rPr>
          <w:rFonts w:ascii="GHEA Grapalat" w:hAnsi="GHEA Grapalat"/>
          <w:sz w:val="24"/>
          <w:szCs w:val="24"/>
          <w:lang w:val="hy-AM"/>
        </w:rPr>
        <w:t>.10</w:t>
      </w:r>
      <w:r w:rsidR="00B55E81" w:rsidRPr="00B22FB0">
        <w:rPr>
          <w:rFonts w:ascii="GHEA Grapalat" w:hAnsi="GHEA Grapalat"/>
          <w:sz w:val="24"/>
          <w:szCs w:val="24"/>
          <w:lang w:val="hy-AM"/>
        </w:rPr>
        <w:t>.202</w:t>
      </w:r>
      <w:r w:rsidR="007801A0">
        <w:rPr>
          <w:rFonts w:ascii="GHEA Grapalat" w:hAnsi="GHEA Grapalat"/>
          <w:sz w:val="24"/>
          <w:szCs w:val="24"/>
          <w:lang w:val="hy-AM"/>
        </w:rPr>
        <w:t>5</w:t>
      </w:r>
      <w:r w:rsidR="00B55E81" w:rsidRPr="00B22FB0">
        <w:rPr>
          <w:rFonts w:ascii="GHEA Grapalat" w:hAnsi="GHEA Grapalat"/>
          <w:sz w:val="24"/>
          <w:szCs w:val="24"/>
          <w:lang w:val="hy-AM"/>
        </w:rPr>
        <w:t>թ</w:t>
      </w:r>
      <w:r w:rsidR="00B55E81" w:rsidRPr="00B22FB0">
        <w:rPr>
          <w:rFonts w:ascii="Cambria Math" w:hAnsi="Cambria Math" w:cs="Cambria Math"/>
          <w:sz w:val="24"/>
          <w:szCs w:val="24"/>
          <w:lang w:val="hy-AM"/>
        </w:rPr>
        <w:t>․</w:t>
      </w:r>
      <w:r w:rsidR="00B55E81" w:rsidRPr="00B22FB0">
        <w:rPr>
          <w:rFonts w:ascii="GHEA Grapalat" w:hAnsi="GHEA Grapalat"/>
          <w:sz w:val="24"/>
          <w:szCs w:val="24"/>
          <w:lang w:val="hy-AM"/>
        </w:rPr>
        <w:t xml:space="preserve"> եզրակացությունը և </w:t>
      </w:r>
      <w:r w:rsidRPr="00B22FB0">
        <w:rPr>
          <w:rFonts w:ascii="GHEA Grapalat" w:hAnsi="GHEA Grapalat"/>
          <w:sz w:val="24"/>
          <w:szCs w:val="24"/>
          <w:lang w:val="hy-AM"/>
        </w:rPr>
        <w:t>հ</w:t>
      </w:r>
      <w:r w:rsidR="0049247C" w:rsidRPr="00E12B8D">
        <w:rPr>
          <w:rFonts w:ascii="GHEA Grapalat" w:hAnsi="GHEA Grapalat"/>
          <w:sz w:val="24"/>
          <w:szCs w:val="24"/>
          <w:lang w:val="hy-AM"/>
        </w:rPr>
        <w:t>աշվի առնելով, որ համայնքային սեփականություն հանդիսացող</w:t>
      </w:r>
      <w:r w:rsidR="0049247C" w:rsidRPr="005A5CEF">
        <w:rPr>
          <w:rFonts w:ascii="GHEA Grapalat" w:hAnsi="GHEA Grapalat"/>
          <w:sz w:val="24"/>
          <w:szCs w:val="24"/>
          <w:lang w:val="hy-AM"/>
        </w:rPr>
        <w:t xml:space="preserve"> հողամասում կառուցված ինքնակամ կառույցի պահպանումը չի խախտում այլ անձանց իրավունքները և օրենքով պահպանվող շահերը, վտանգ չի սպառնում քաղաքացիների կյանքին ու առողջությանը</w:t>
      </w:r>
      <w:r w:rsidR="0049247C" w:rsidRPr="00E12B8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76CB1" w:rsidRPr="00E12B8D">
        <w:rPr>
          <w:rFonts w:ascii="GHEA Grapalat" w:hAnsi="GHEA Grapalat"/>
          <w:sz w:val="24"/>
          <w:szCs w:val="24"/>
          <w:lang w:val="hy-AM"/>
        </w:rPr>
        <w:t xml:space="preserve">կառուցված չէ </w:t>
      </w:r>
      <w:r w:rsidR="00876CB1" w:rsidRPr="005A5CEF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օրենսգրքի 60</w:t>
      </w:r>
      <w:r w:rsidR="00876CB1" w:rsidRPr="00E12B8D">
        <w:rPr>
          <w:rFonts w:ascii="GHEA Grapalat" w:hAnsi="GHEA Grapalat"/>
          <w:sz w:val="24"/>
          <w:szCs w:val="24"/>
          <w:lang w:val="hy-AM"/>
        </w:rPr>
        <w:t>-րդ</w:t>
      </w:r>
      <w:r w:rsidR="00876CB1" w:rsidRPr="005A5CEF">
        <w:rPr>
          <w:rFonts w:ascii="GHEA Grapalat" w:hAnsi="GHEA Grapalat"/>
          <w:sz w:val="24"/>
          <w:szCs w:val="24"/>
          <w:lang w:val="hy-AM"/>
        </w:rPr>
        <w:t xml:space="preserve"> հոդվածով սահմանված հողամասեր</w:t>
      </w:r>
      <w:r w:rsidR="005C2428">
        <w:rPr>
          <w:rFonts w:ascii="GHEA Grapalat" w:hAnsi="GHEA Grapalat"/>
          <w:sz w:val="24"/>
          <w:szCs w:val="24"/>
          <w:lang w:val="hy-AM"/>
        </w:rPr>
        <w:t>ում</w:t>
      </w:r>
      <w:r w:rsidR="00876CB1" w:rsidRPr="005A5CEF">
        <w:rPr>
          <w:rFonts w:ascii="GHEA Grapalat" w:hAnsi="GHEA Grapalat"/>
          <w:sz w:val="24"/>
          <w:szCs w:val="24"/>
          <w:lang w:val="hy-AM"/>
        </w:rPr>
        <w:t xml:space="preserve">, ինժեներատրանսպորտային օբյեկտների օտարման կամ անվտանգության գոտիներում </w:t>
      </w:r>
      <w:r w:rsidR="00542FE0" w:rsidRPr="00E12B8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876CB1" w:rsidRPr="005A5CEF">
        <w:rPr>
          <w:rFonts w:ascii="GHEA Grapalat" w:hAnsi="GHEA Grapalat"/>
          <w:sz w:val="24"/>
          <w:szCs w:val="24"/>
          <w:lang w:val="hy-AM"/>
        </w:rPr>
        <w:t>քաղաքաշին</w:t>
      </w:r>
      <w:r w:rsidR="00542FE0" w:rsidRPr="005A5CEF">
        <w:rPr>
          <w:rFonts w:ascii="GHEA Grapalat" w:hAnsi="GHEA Grapalat"/>
          <w:sz w:val="24"/>
          <w:szCs w:val="24"/>
          <w:lang w:val="hy-AM"/>
        </w:rPr>
        <w:t xml:space="preserve">ական նորմերի </w:t>
      </w:r>
      <w:r w:rsidR="00542FE0" w:rsidRPr="00E12B8D">
        <w:rPr>
          <w:rFonts w:ascii="GHEA Grapalat" w:hAnsi="GHEA Grapalat"/>
          <w:sz w:val="24"/>
          <w:szCs w:val="24"/>
          <w:lang w:val="hy-AM"/>
        </w:rPr>
        <w:t>ու</w:t>
      </w:r>
      <w:r w:rsidR="00876CB1" w:rsidRPr="005A5CEF">
        <w:rPr>
          <w:rFonts w:ascii="GHEA Grapalat" w:hAnsi="GHEA Grapalat"/>
          <w:sz w:val="24"/>
          <w:szCs w:val="24"/>
          <w:lang w:val="hy-AM"/>
        </w:rPr>
        <w:t xml:space="preserve"> կանոնների էական խախտումներով</w:t>
      </w:r>
      <w:r w:rsidR="00542FE0" w:rsidRPr="00E12B8D">
        <w:rPr>
          <w:rFonts w:ascii="GHEA Grapalat" w:hAnsi="GHEA Grapalat"/>
          <w:sz w:val="24"/>
          <w:szCs w:val="24"/>
          <w:lang w:val="hy-AM"/>
        </w:rPr>
        <w:t>,</w:t>
      </w:r>
      <w:r w:rsidR="00542FE0" w:rsidRPr="005A5CEF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FE0" w:rsidRPr="00E12B8D">
        <w:rPr>
          <w:rFonts w:ascii="GHEA Grapalat" w:hAnsi="GHEA Grapalat"/>
          <w:sz w:val="24"/>
          <w:szCs w:val="24"/>
          <w:lang w:val="hy-AM"/>
        </w:rPr>
        <w:t xml:space="preserve">չի առաջացնում </w:t>
      </w:r>
      <w:r w:rsidR="00876CB1" w:rsidRPr="005A5CEF">
        <w:rPr>
          <w:rFonts w:ascii="GHEA Grapalat" w:hAnsi="GHEA Grapalat"/>
          <w:sz w:val="24"/>
          <w:szCs w:val="24"/>
          <w:lang w:val="hy-AM"/>
        </w:rPr>
        <w:t>հարկադի</w:t>
      </w:r>
      <w:r w:rsidR="00542FE0" w:rsidRPr="005A5CEF">
        <w:rPr>
          <w:rFonts w:ascii="GHEA Grapalat" w:hAnsi="GHEA Grapalat"/>
          <w:sz w:val="24"/>
          <w:szCs w:val="24"/>
          <w:lang w:val="hy-AM"/>
        </w:rPr>
        <w:t>ր սերվիտուտ պահանջելու իրավունք</w:t>
      </w:r>
      <w:r>
        <w:rPr>
          <w:rFonts w:ascii="GHEA Grapalat" w:hAnsi="GHEA Grapalat"/>
          <w:sz w:val="24"/>
          <w:szCs w:val="24"/>
          <w:lang w:val="hy-AM"/>
        </w:rPr>
        <w:t xml:space="preserve"> և քննության առնելով </w:t>
      </w:r>
      <w:r w:rsidR="007801A0">
        <w:rPr>
          <w:rFonts w:ascii="GHEA Grapalat" w:hAnsi="GHEA Grapalat"/>
          <w:sz w:val="24"/>
          <w:szCs w:val="24"/>
          <w:lang w:val="hy-AM"/>
        </w:rPr>
        <w:t>Վարուժան Հարությունյանի 29</w:t>
      </w:r>
      <w:r w:rsidR="007801A0" w:rsidRPr="00F43A6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7801A0" w:rsidRPr="00F43A63">
        <w:rPr>
          <w:rFonts w:ascii="GHEA Grapalat" w:hAnsi="GHEA Grapalat"/>
          <w:sz w:val="24"/>
          <w:szCs w:val="24"/>
          <w:lang w:val="hy-AM"/>
        </w:rPr>
        <w:t>01</w:t>
      </w:r>
      <w:r w:rsidR="007801A0" w:rsidRPr="00F43A6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7801A0" w:rsidRPr="00F43A63">
        <w:rPr>
          <w:rFonts w:ascii="GHEA Grapalat" w:hAnsi="GHEA Grapalat"/>
          <w:sz w:val="24"/>
          <w:szCs w:val="24"/>
          <w:lang w:val="hy-AM"/>
        </w:rPr>
        <w:t>2021թ</w:t>
      </w:r>
      <w:r w:rsidR="007801A0" w:rsidRPr="00F43A6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542FE0" w:rsidRPr="00E12B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428">
        <w:rPr>
          <w:rFonts w:ascii="GHEA Grapalat" w:hAnsi="GHEA Grapalat"/>
          <w:sz w:val="24"/>
          <w:szCs w:val="24"/>
          <w:lang w:val="hy-AM"/>
        </w:rPr>
        <w:t>դիմումը,</w:t>
      </w:r>
      <w:r w:rsidR="007801A0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5C24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E32" w:rsidRPr="005A5CEF">
        <w:rPr>
          <w:rStyle w:val="a4"/>
          <w:rFonts w:ascii="GHEA Grapalat" w:hAnsi="GHEA Grapalat"/>
          <w:i/>
          <w:iCs/>
          <w:sz w:val="24"/>
          <w:szCs w:val="24"/>
          <w:lang w:val="hy-AM"/>
        </w:rPr>
        <w:t>որոշում ե</w:t>
      </w:r>
      <w:r w:rsidR="006F459F" w:rsidRPr="005A5CEF">
        <w:rPr>
          <w:rStyle w:val="a4"/>
          <w:rFonts w:ascii="GHEA Grapalat" w:hAnsi="GHEA Grapalat"/>
          <w:i/>
          <w:iCs/>
          <w:sz w:val="24"/>
          <w:szCs w:val="24"/>
          <w:lang w:val="hy-AM"/>
        </w:rPr>
        <w:t>մ</w:t>
      </w:r>
      <w:r w:rsidR="006F459F" w:rsidRPr="005A5CEF">
        <w:rPr>
          <w:rStyle w:val="a5"/>
          <w:rFonts w:ascii="GHEA Grapalat" w:hAnsi="GHEA Grapalat"/>
          <w:sz w:val="24"/>
          <w:szCs w:val="24"/>
          <w:lang w:val="hy-AM"/>
        </w:rPr>
        <w:t xml:space="preserve"> </w:t>
      </w:r>
    </w:p>
    <w:p w14:paraId="26C72E44" w14:textId="5766549B" w:rsidR="006971C3" w:rsidRPr="002B68CF" w:rsidRDefault="006971C3" w:rsidP="005C45C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68CF">
        <w:rPr>
          <w:rFonts w:ascii="GHEA Grapalat" w:hAnsi="GHEA Grapalat"/>
          <w:sz w:val="24"/>
          <w:szCs w:val="24"/>
          <w:lang w:val="hy-AM"/>
        </w:rPr>
        <w:t>1</w:t>
      </w:r>
      <w:r w:rsidRPr="002B68CF">
        <w:rPr>
          <w:rFonts w:ascii="Cambria Math" w:hAnsi="Cambria Math" w:cs="Cambria Math"/>
          <w:sz w:val="24"/>
          <w:szCs w:val="24"/>
          <w:lang w:val="hy-AM"/>
        </w:rPr>
        <w:t>․</w:t>
      </w:r>
      <w:r w:rsidRPr="00E12B8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B68CF">
        <w:rPr>
          <w:rFonts w:ascii="GHEA Grapalat" w:hAnsi="GHEA Grapalat"/>
          <w:sz w:val="24"/>
          <w:szCs w:val="24"/>
          <w:lang w:val="hy-AM"/>
        </w:rPr>
        <w:t>Հ</w:t>
      </w:r>
      <w:r w:rsidRPr="00E12B8D">
        <w:rPr>
          <w:rFonts w:ascii="GHEA Grapalat" w:hAnsi="GHEA Grapalat"/>
          <w:sz w:val="24"/>
          <w:szCs w:val="24"/>
          <w:lang w:val="hy-AM"/>
        </w:rPr>
        <w:t>ամայնքի</w:t>
      </w:r>
      <w:r w:rsidR="00263B02" w:rsidRPr="002B6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8CF">
        <w:rPr>
          <w:rFonts w:ascii="GHEA Grapalat" w:hAnsi="GHEA Grapalat"/>
          <w:sz w:val="24"/>
          <w:szCs w:val="24"/>
          <w:lang w:val="hy-AM"/>
        </w:rPr>
        <w:t xml:space="preserve">Կապան քաղաքի </w:t>
      </w:r>
      <w:r w:rsidR="007801A0">
        <w:rPr>
          <w:rFonts w:ascii="GHEA Grapalat" w:hAnsi="GHEA Grapalat"/>
          <w:sz w:val="24"/>
          <w:szCs w:val="24"/>
          <w:lang w:val="hy-AM"/>
        </w:rPr>
        <w:t>Բաղաբերդ թաղամաս</w:t>
      </w:r>
      <w:r w:rsidR="00C72FB4">
        <w:rPr>
          <w:rFonts w:ascii="GHEA Grapalat" w:hAnsi="GHEA Grapalat"/>
          <w:sz w:val="24"/>
          <w:szCs w:val="24"/>
          <w:lang w:val="hy-AM"/>
        </w:rPr>
        <w:t>ի</w:t>
      </w:r>
      <w:r w:rsidR="00C12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03F">
        <w:rPr>
          <w:rFonts w:ascii="GHEA Grapalat" w:hAnsi="GHEA Grapalat"/>
          <w:sz w:val="24"/>
          <w:szCs w:val="24"/>
          <w:lang w:val="hy-AM"/>
        </w:rPr>
        <w:t>18/1</w:t>
      </w:r>
      <w:r w:rsidR="007801A0">
        <w:rPr>
          <w:rFonts w:ascii="GHEA Grapalat" w:hAnsi="GHEA Grapalat"/>
          <w:sz w:val="24"/>
          <w:szCs w:val="24"/>
          <w:lang w:val="hy-AM"/>
        </w:rPr>
        <w:t>5</w:t>
      </w:r>
      <w:r w:rsidR="00C12365">
        <w:rPr>
          <w:rFonts w:ascii="GHEA Grapalat" w:hAnsi="GHEA Grapalat"/>
          <w:sz w:val="24"/>
          <w:szCs w:val="24"/>
          <w:lang w:val="hy-AM"/>
        </w:rPr>
        <w:t xml:space="preserve"> հ</w:t>
      </w:r>
      <w:r w:rsidR="002B68CF">
        <w:rPr>
          <w:rFonts w:ascii="GHEA Grapalat" w:hAnsi="GHEA Grapalat"/>
          <w:sz w:val="24"/>
          <w:szCs w:val="24"/>
          <w:lang w:val="hy-AM"/>
        </w:rPr>
        <w:t>ասցեում գտնվող, համայ</w:t>
      </w:r>
      <w:r w:rsidR="007801A0">
        <w:rPr>
          <w:rFonts w:ascii="GHEA Grapalat" w:hAnsi="GHEA Grapalat"/>
          <w:sz w:val="24"/>
          <w:szCs w:val="24"/>
          <w:lang w:val="hy-AM"/>
        </w:rPr>
        <w:t>ն</w:t>
      </w:r>
      <w:r w:rsidR="002B68CF">
        <w:rPr>
          <w:rFonts w:ascii="GHEA Grapalat" w:hAnsi="GHEA Grapalat"/>
          <w:sz w:val="24"/>
          <w:szCs w:val="24"/>
          <w:lang w:val="hy-AM"/>
        </w:rPr>
        <w:t xml:space="preserve">քային </w:t>
      </w:r>
      <w:r w:rsidR="00263B02" w:rsidRPr="002B68CF">
        <w:rPr>
          <w:rFonts w:ascii="GHEA Grapalat" w:hAnsi="GHEA Grapalat"/>
          <w:sz w:val="24"/>
          <w:szCs w:val="24"/>
          <w:lang w:val="hy-AM"/>
        </w:rPr>
        <w:t>սեփականություն հանդիսացող</w:t>
      </w:r>
      <w:r w:rsidR="00C72FB4">
        <w:rPr>
          <w:rFonts w:ascii="GHEA Grapalat" w:hAnsi="GHEA Grapalat"/>
          <w:sz w:val="24"/>
          <w:szCs w:val="24"/>
          <w:lang w:val="hy-AM"/>
        </w:rPr>
        <w:t>,</w:t>
      </w:r>
      <w:r w:rsidR="00BA16A9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DCB" w:rsidRPr="00E12B8D">
        <w:rPr>
          <w:rFonts w:ascii="GHEA Grapalat" w:hAnsi="GHEA Grapalat"/>
          <w:sz w:val="24"/>
          <w:szCs w:val="24"/>
          <w:lang w:val="hy-AM"/>
        </w:rPr>
        <w:t xml:space="preserve">բնակավայրերի նշանակության </w:t>
      </w:r>
      <w:r w:rsidR="00E6203F">
        <w:rPr>
          <w:rFonts w:ascii="GHEA Grapalat" w:hAnsi="GHEA Grapalat"/>
          <w:sz w:val="24"/>
          <w:szCs w:val="24"/>
          <w:lang w:val="hy-AM"/>
        </w:rPr>
        <w:t>բնակելի</w:t>
      </w:r>
      <w:r w:rsidR="00524DCB" w:rsidRPr="00E12B8D">
        <w:rPr>
          <w:rFonts w:ascii="GHEA Grapalat" w:hAnsi="GHEA Grapalat"/>
          <w:sz w:val="24"/>
          <w:szCs w:val="24"/>
          <w:lang w:val="hy-AM"/>
        </w:rPr>
        <w:t xml:space="preserve"> կառուցապատման </w:t>
      </w:r>
      <w:r w:rsidR="00165041">
        <w:rPr>
          <w:rFonts w:ascii="GHEA Grapalat" w:hAnsi="GHEA Grapalat"/>
          <w:sz w:val="24"/>
          <w:szCs w:val="24"/>
          <w:lang w:val="hy-AM"/>
        </w:rPr>
        <w:t>գոտում</w:t>
      </w:r>
      <w:r w:rsidR="00BA16A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01A0">
        <w:rPr>
          <w:rFonts w:ascii="GHEA Grapalat" w:hAnsi="GHEA Grapalat"/>
          <w:sz w:val="24"/>
          <w:szCs w:val="24"/>
          <w:lang w:val="hy-AM"/>
        </w:rPr>
        <w:t>Վարուժան Լենտրոշի Հարությունյանի</w:t>
      </w:r>
      <w:r w:rsidR="00B55E81">
        <w:rPr>
          <w:rFonts w:ascii="GHEA Grapalat" w:hAnsi="GHEA Grapalat"/>
          <w:sz w:val="24"/>
          <w:szCs w:val="24"/>
          <w:lang w:val="hy-AM"/>
        </w:rPr>
        <w:t xml:space="preserve"> </w:t>
      </w:r>
      <w:r w:rsidR="00165041">
        <w:rPr>
          <w:rFonts w:ascii="GHEA Grapalat" w:hAnsi="GHEA Grapalat"/>
          <w:sz w:val="24"/>
          <w:szCs w:val="24"/>
          <w:lang w:val="hy-AM"/>
        </w:rPr>
        <w:t xml:space="preserve">կողմից ինքնակամ կառուցված </w:t>
      </w:r>
      <w:r w:rsidR="007801A0">
        <w:rPr>
          <w:rFonts w:ascii="GHEA Grapalat" w:hAnsi="GHEA Grapalat"/>
          <w:sz w:val="24"/>
          <w:szCs w:val="24"/>
          <w:lang w:val="hy-AM"/>
        </w:rPr>
        <w:t>25</w:t>
      </w:r>
      <w:r w:rsidR="00ED23A2" w:rsidRPr="00ED23A2">
        <w:rPr>
          <w:rFonts w:ascii="GHEA Grapalat" w:hAnsi="GHEA Grapalat"/>
          <w:sz w:val="24"/>
          <w:szCs w:val="24"/>
          <w:lang w:val="hy-AM"/>
        </w:rPr>
        <w:t xml:space="preserve"> քառ</w:t>
      </w:r>
      <w:r w:rsidR="00ED23A2" w:rsidRPr="007B4C4B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ED23A2" w:rsidRPr="00ED23A2">
        <w:rPr>
          <w:rFonts w:ascii="GHEA Grapalat" w:hAnsi="GHEA Grapalat"/>
          <w:sz w:val="24"/>
          <w:szCs w:val="24"/>
          <w:lang w:val="hy-AM"/>
        </w:rPr>
        <w:t>մ արտ</w:t>
      </w:r>
      <w:r w:rsidR="005C2428">
        <w:rPr>
          <w:rFonts w:ascii="GHEA Grapalat" w:hAnsi="GHEA Grapalat"/>
          <w:sz w:val="24"/>
          <w:szCs w:val="24"/>
          <w:lang w:val="hy-AM"/>
        </w:rPr>
        <w:t>ա</w:t>
      </w:r>
      <w:r w:rsidR="00ED23A2" w:rsidRPr="00ED23A2">
        <w:rPr>
          <w:rFonts w:ascii="GHEA Grapalat" w:hAnsi="GHEA Grapalat"/>
          <w:sz w:val="24"/>
          <w:szCs w:val="24"/>
          <w:lang w:val="hy-AM"/>
        </w:rPr>
        <w:t>քին</w:t>
      </w:r>
      <w:r w:rsidR="00ED23A2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3A2" w:rsidRPr="00ED23A2">
        <w:rPr>
          <w:rFonts w:ascii="GHEA Grapalat" w:hAnsi="GHEA Grapalat"/>
          <w:sz w:val="24"/>
          <w:szCs w:val="24"/>
          <w:lang w:val="hy-AM"/>
        </w:rPr>
        <w:t>/</w:t>
      </w:r>
      <w:r w:rsidR="007B4C4B">
        <w:rPr>
          <w:rFonts w:ascii="GHEA Grapalat" w:hAnsi="GHEA Grapalat"/>
          <w:sz w:val="24"/>
          <w:szCs w:val="24"/>
          <w:lang w:val="hy-AM"/>
        </w:rPr>
        <w:t>21</w:t>
      </w:r>
      <w:r w:rsidR="007B4C4B" w:rsidRPr="007B4C4B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7B4C4B" w:rsidRPr="007B4C4B">
        <w:rPr>
          <w:rFonts w:ascii="GHEA Grapalat" w:hAnsi="GHEA Grapalat"/>
          <w:sz w:val="24"/>
          <w:szCs w:val="24"/>
          <w:lang w:val="hy-AM"/>
        </w:rPr>
        <w:t>4</w:t>
      </w:r>
      <w:r w:rsidR="007B4C4B" w:rsidRPr="007B4C4B">
        <w:rPr>
          <w:rFonts w:ascii="GHEA Grapalat" w:hAnsi="GHEA Grapalat"/>
          <w:sz w:val="24"/>
          <w:szCs w:val="24"/>
          <w:lang w:val="hy-AM"/>
        </w:rPr>
        <w:tab/>
        <w:t>ք</w:t>
      </w:r>
      <w:r w:rsidR="00ED23A2" w:rsidRPr="00ED23A2">
        <w:rPr>
          <w:rFonts w:ascii="GHEA Grapalat" w:hAnsi="GHEA Grapalat"/>
          <w:sz w:val="24"/>
          <w:szCs w:val="24"/>
          <w:lang w:val="hy-AM"/>
        </w:rPr>
        <w:t>առ</w:t>
      </w:r>
      <w:r w:rsidR="00ED23A2" w:rsidRPr="007B4C4B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ED23A2" w:rsidRPr="00ED23A2">
        <w:rPr>
          <w:rFonts w:ascii="GHEA Grapalat" w:hAnsi="GHEA Grapalat"/>
          <w:sz w:val="24"/>
          <w:szCs w:val="24"/>
          <w:lang w:val="hy-AM"/>
        </w:rPr>
        <w:t>մ ներքին/ մակերեսով ավտոտնակը</w:t>
      </w:r>
      <w:r w:rsidR="00B55E81" w:rsidRPr="00B22FB0">
        <w:rPr>
          <w:rFonts w:ascii="GHEA Grapalat" w:hAnsi="GHEA Grapalat"/>
          <w:sz w:val="24"/>
          <w:szCs w:val="24"/>
          <w:lang w:val="hy-AM"/>
        </w:rPr>
        <w:t>՝</w:t>
      </w:r>
      <w:r w:rsidR="00165041">
        <w:rPr>
          <w:rFonts w:ascii="GHEA Grapalat" w:hAnsi="GHEA Grapalat"/>
          <w:sz w:val="24"/>
          <w:szCs w:val="24"/>
          <w:lang w:val="hy-AM"/>
        </w:rPr>
        <w:t xml:space="preserve"> 0.0</w:t>
      </w:r>
      <w:r w:rsidR="00B55E81">
        <w:rPr>
          <w:rFonts w:ascii="GHEA Grapalat" w:hAnsi="GHEA Grapalat"/>
          <w:sz w:val="24"/>
          <w:szCs w:val="24"/>
          <w:lang w:val="hy-AM"/>
        </w:rPr>
        <w:t>0</w:t>
      </w:r>
      <w:r w:rsidR="00C12365">
        <w:rPr>
          <w:rFonts w:ascii="GHEA Grapalat" w:hAnsi="GHEA Grapalat"/>
          <w:sz w:val="24"/>
          <w:szCs w:val="24"/>
          <w:lang w:val="hy-AM"/>
        </w:rPr>
        <w:t>2</w:t>
      </w:r>
      <w:r w:rsidR="00ED23A2">
        <w:rPr>
          <w:rFonts w:ascii="GHEA Grapalat" w:hAnsi="GHEA Grapalat"/>
          <w:sz w:val="24"/>
          <w:szCs w:val="24"/>
          <w:lang w:val="hy-AM"/>
        </w:rPr>
        <w:t>5</w:t>
      </w:r>
      <w:r w:rsidR="00165041">
        <w:rPr>
          <w:rFonts w:ascii="GHEA Grapalat" w:hAnsi="GHEA Grapalat"/>
          <w:sz w:val="24"/>
          <w:szCs w:val="24"/>
          <w:lang w:val="hy-AM"/>
        </w:rPr>
        <w:t xml:space="preserve"> հա </w:t>
      </w:r>
      <w:r w:rsidR="00C72FB4">
        <w:rPr>
          <w:rFonts w:ascii="GHEA Grapalat" w:hAnsi="GHEA Grapalat"/>
          <w:sz w:val="24"/>
          <w:szCs w:val="24"/>
          <w:lang w:val="hy-AM"/>
        </w:rPr>
        <w:t xml:space="preserve">մակերեսով </w:t>
      </w:r>
      <w:r w:rsidR="00165041">
        <w:rPr>
          <w:rFonts w:ascii="GHEA Grapalat" w:hAnsi="GHEA Grapalat"/>
          <w:sz w:val="24"/>
          <w:szCs w:val="24"/>
          <w:lang w:val="hy-AM"/>
        </w:rPr>
        <w:t>սպասարկման հողամասով</w:t>
      </w:r>
      <w:r w:rsidRPr="00E12B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68CF">
        <w:rPr>
          <w:rFonts w:ascii="GHEA Grapalat" w:hAnsi="GHEA Grapalat"/>
          <w:sz w:val="24"/>
          <w:szCs w:val="24"/>
          <w:lang w:val="hy-AM"/>
        </w:rPr>
        <w:t>ճանաչել օրինական</w:t>
      </w:r>
      <w:r w:rsidR="00165041">
        <w:rPr>
          <w:rFonts w:ascii="GHEA Grapalat" w:hAnsi="GHEA Grapalat"/>
          <w:sz w:val="24"/>
          <w:szCs w:val="24"/>
          <w:lang w:val="hy-AM"/>
        </w:rPr>
        <w:t>։</w:t>
      </w:r>
    </w:p>
    <w:p w14:paraId="5920E7C7" w14:textId="3F585C01" w:rsidR="00B22FB0" w:rsidRDefault="00555E32" w:rsidP="005C45C4">
      <w:pPr>
        <w:pStyle w:val="a3"/>
        <w:spacing w:before="0" w:beforeAutospacing="0" w:after="0" w:afterAutospacing="0" w:line="276" w:lineRule="auto"/>
        <w:ind w:firstLine="629"/>
        <w:jc w:val="both"/>
        <w:rPr>
          <w:rFonts w:ascii="GHEA Grapalat" w:hAnsi="GHEA Grapalat"/>
          <w:lang w:val="hy-AM"/>
        </w:rPr>
      </w:pPr>
      <w:r w:rsidRPr="00B22FB0">
        <w:rPr>
          <w:rFonts w:ascii="GHEA Grapalat" w:eastAsiaTheme="minorHAnsi" w:hAnsi="GHEA Grapalat" w:cstheme="minorBidi"/>
          <w:lang w:val="hy-AM" w:eastAsia="en-US"/>
        </w:rPr>
        <w:t>2</w:t>
      </w:r>
      <w:r w:rsidRPr="00B22FB0">
        <w:rPr>
          <w:rFonts w:ascii="Cambria Math" w:eastAsiaTheme="minorHAnsi" w:hAnsi="Cambria Math" w:cs="Cambria Math"/>
          <w:lang w:val="hy-AM" w:eastAsia="en-US"/>
        </w:rPr>
        <w:t>․</w:t>
      </w:r>
      <w:r w:rsidRPr="00B22FB0">
        <w:rPr>
          <w:rFonts w:ascii="GHEA Grapalat" w:eastAsiaTheme="minorHAnsi" w:hAnsi="GHEA Grapalat" w:cstheme="minorBidi"/>
          <w:lang w:val="hy-AM" w:eastAsia="en-US"/>
        </w:rPr>
        <w:t xml:space="preserve"> Սույն որոշման 1-ին կետում նշված օրինական</w:t>
      </w:r>
      <w:r w:rsidR="005C45C4">
        <w:rPr>
          <w:rFonts w:ascii="GHEA Grapalat" w:eastAsiaTheme="minorHAnsi" w:hAnsi="GHEA Grapalat" w:cstheme="minorBidi"/>
          <w:lang w:val="hy-AM" w:eastAsia="en-US"/>
        </w:rPr>
        <w:t xml:space="preserve"> ճանաչված</w:t>
      </w:r>
      <w:r w:rsidRPr="00B22FB0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7B4C4B">
        <w:rPr>
          <w:rFonts w:ascii="GHEA Grapalat" w:eastAsiaTheme="minorHAnsi" w:hAnsi="GHEA Grapalat" w:cstheme="minorBidi"/>
          <w:lang w:val="hy-AM" w:eastAsia="en-US"/>
        </w:rPr>
        <w:t>ավտոտնակը</w:t>
      </w:r>
      <w:r w:rsidRPr="00B22FB0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165041">
        <w:rPr>
          <w:rFonts w:ascii="GHEA Grapalat" w:hAnsi="GHEA Grapalat"/>
          <w:lang w:val="hy-AM"/>
        </w:rPr>
        <w:t>և հողամասը</w:t>
      </w:r>
      <w:r w:rsidR="0074209A" w:rsidRPr="00E12B8D">
        <w:rPr>
          <w:rFonts w:ascii="GHEA Grapalat" w:hAnsi="GHEA Grapalat"/>
          <w:lang w:val="hy-AM"/>
        </w:rPr>
        <w:t xml:space="preserve"> </w:t>
      </w:r>
      <w:r w:rsidRPr="00F43A63">
        <w:rPr>
          <w:rFonts w:ascii="GHEA Grapalat" w:eastAsiaTheme="minorHAnsi" w:hAnsi="GHEA Grapalat" w:cstheme="minorBidi"/>
          <w:lang w:val="hy-AM" w:eastAsia="en-US"/>
        </w:rPr>
        <w:t xml:space="preserve">գնման </w:t>
      </w:r>
      <w:r w:rsidRPr="00ED23A2">
        <w:rPr>
          <w:rFonts w:ascii="GHEA Grapalat" w:eastAsiaTheme="minorHAnsi" w:hAnsi="GHEA Grapalat" w:cstheme="minorBidi"/>
          <w:lang w:val="hy-AM" w:eastAsia="en-US"/>
        </w:rPr>
        <w:t xml:space="preserve">նախապատվության իրավունքով ուղղակի վաճառքի ձևով </w:t>
      </w:r>
      <w:r w:rsidR="00F43A63">
        <w:rPr>
          <w:rFonts w:ascii="GHEA Grapalat" w:eastAsiaTheme="minorHAnsi" w:hAnsi="GHEA Grapalat" w:cstheme="minorBidi"/>
          <w:lang w:val="hy-AM" w:eastAsia="en-US"/>
        </w:rPr>
        <w:t>34700</w:t>
      </w:r>
      <w:r w:rsidRPr="00ED23A2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9159B1" w:rsidRPr="00ED23A2">
        <w:rPr>
          <w:rFonts w:ascii="GHEA Grapalat" w:eastAsiaTheme="minorHAnsi" w:hAnsi="GHEA Grapalat" w:cstheme="minorBidi"/>
          <w:lang w:val="hy-AM" w:eastAsia="en-US"/>
        </w:rPr>
        <w:t>(</w:t>
      </w:r>
      <w:r w:rsidR="00F43A63">
        <w:rPr>
          <w:rFonts w:ascii="GHEA Grapalat" w:eastAsiaTheme="minorHAnsi" w:hAnsi="GHEA Grapalat" w:cstheme="minorBidi"/>
          <w:lang w:val="hy-AM" w:eastAsia="en-US"/>
        </w:rPr>
        <w:t>երեսունչորս հազար յոթ հարյուր</w:t>
      </w:r>
      <w:r w:rsidR="003D56F1" w:rsidRPr="00ED23A2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9159B1" w:rsidRPr="00ED23A2">
        <w:rPr>
          <w:rFonts w:ascii="GHEA Grapalat" w:eastAsiaTheme="minorHAnsi" w:hAnsi="GHEA Grapalat" w:cstheme="minorBidi"/>
          <w:lang w:val="hy-AM" w:eastAsia="en-US"/>
        </w:rPr>
        <w:t xml:space="preserve">ՀՀ </w:t>
      </w:r>
      <w:r w:rsidR="00AD7B11" w:rsidRPr="00ED23A2">
        <w:rPr>
          <w:rFonts w:ascii="GHEA Grapalat" w:eastAsiaTheme="minorHAnsi" w:hAnsi="GHEA Grapalat" w:cstheme="minorBidi"/>
          <w:lang w:val="hy-AM" w:eastAsia="en-US"/>
        </w:rPr>
        <w:t>դրամ արժեքով</w:t>
      </w:r>
      <w:r w:rsidR="00BD29AC" w:rsidRPr="00ED23A2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7B4C4B" w:rsidRPr="007801A0">
        <w:rPr>
          <w:rFonts w:ascii="GHEA Grapalat" w:eastAsiaTheme="minorHAnsi" w:hAnsi="GHEA Grapalat" w:cstheme="minorBidi"/>
          <w:lang w:val="hy-AM" w:eastAsia="en-US"/>
        </w:rPr>
        <w:t>(25x10000x0.086=21</w:t>
      </w:r>
      <w:r w:rsidR="00F43A63">
        <w:rPr>
          <w:rFonts w:ascii="GHEA Grapalat" w:eastAsiaTheme="minorHAnsi" w:hAnsi="GHEA Grapalat" w:cstheme="minorBidi"/>
          <w:lang w:val="hy-AM" w:eastAsia="en-US"/>
        </w:rPr>
        <w:t>500</w:t>
      </w:r>
      <w:r w:rsidR="007B4C4B" w:rsidRPr="007801A0">
        <w:rPr>
          <w:rFonts w:ascii="GHEA Grapalat" w:eastAsiaTheme="minorHAnsi" w:hAnsi="GHEA Grapalat" w:cstheme="minorBidi"/>
          <w:lang w:val="hy-AM" w:eastAsia="en-US"/>
        </w:rPr>
        <w:t xml:space="preserve"> դրամ ավտոտնակի, </w:t>
      </w:r>
      <w:r w:rsidR="00F43A63">
        <w:rPr>
          <w:rFonts w:ascii="GHEA Grapalat" w:eastAsiaTheme="minorHAnsi" w:hAnsi="GHEA Grapalat" w:cstheme="minorBidi"/>
          <w:lang w:val="hy-AM" w:eastAsia="en-US"/>
        </w:rPr>
        <w:t>25</w:t>
      </w:r>
      <w:r w:rsidR="007B4C4B" w:rsidRPr="007801A0">
        <w:rPr>
          <w:rFonts w:ascii="GHEA Grapalat" w:eastAsiaTheme="minorHAnsi" w:hAnsi="GHEA Grapalat" w:cstheme="minorBidi"/>
          <w:lang w:val="hy-AM" w:eastAsia="en-US"/>
        </w:rPr>
        <w:t>x528=13</w:t>
      </w:r>
      <w:r w:rsidR="00F43A63">
        <w:rPr>
          <w:rFonts w:ascii="GHEA Grapalat" w:eastAsiaTheme="minorHAnsi" w:hAnsi="GHEA Grapalat" w:cstheme="minorBidi"/>
          <w:lang w:val="hy-AM" w:eastAsia="en-US"/>
        </w:rPr>
        <w:t>2</w:t>
      </w:r>
      <w:r w:rsidR="007B4C4B" w:rsidRPr="007801A0">
        <w:rPr>
          <w:rFonts w:ascii="GHEA Grapalat" w:eastAsiaTheme="minorHAnsi" w:hAnsi="GHEA Grapalat" w:cstheme="minorBidi"/>
          <w:lang w:val="hy-AM" w:eastAsia="en-US"/>
        </w:rPr>
        <w:t xml:space="preserve">00 դրամ հողամասի համար) ուղղակի վաճառքի միջոցով օտարել </w:t>
      </w:r>
      <w:r w:rsidR="00F43A63">
        <w:rPr>
          <w:rFonts w:ascii="GHEA Grapalat" w:eastAsiaTheme="minorHAnsi" w:hAnsi="GHEA Grapalat" w:cstheme="minorBidi"/>
          <w:lang w:val="hy-AM" w:eastAsia="en-US"/>
        </w:rPr>
        <w:t xml:space="preserve">Վարուժան Լենտրոշի Հարությունյանին </w:t>
      </w:r>
      <w:r w:rsidR="007B4C4B" w:rsidRPr="007801A0">
        <w:rPr>
          <w:rFonts w:ascii="GHEA Grapalat" w:eastAsiaTheme="minorHAnsi" w:hAnsi="GHEA Grapalat" w:cstheme="minorBidi"/>
          <w:lang w:val="hy-AM" w:eastAsia="en-US"/>
        </w:rPr>
        <w:t>(ծնված</w:t>
      </w:r>
      <w:r w:rsidR="00F43A63">
        <w:rPr>
          <w:rFonts w:ascii="GHEA Grapalat" w:eastAsiaTheme="minorHAnsi" w:hAnsi="GHEA Grapalat" w:cstheme="minorBidi"/>
          <w:lang w:val="hy-AM" w:eastAsia="en-US"/>
        </w:rPr>
        <w:t xml:space="preserve"> 01</w:t>
      </w:r>
      <w:r w:rsidR="00F43A63" w:rsidRPr="00F43A63">
        <w:rPr>
          <w:rFonts w:ascii="Microsoft JhengHei" w:eastAsia="Microsoft JhengHei" w:hAnsi="Microsoft JhengHei" w:cs="Microsoft JhengHei" w:hint="eastAsia"/>
          <w:lang w:val="hy-AM" w:eastAsia="en-US"/>
        </w:rPr>
        <w:t>․</w:t>
      </w:r>
      <w:r w:rsidR="00F43A63" w:rsidRPr="00F43A63">
        <w:rPr>
          <w:rFonts w:ascii="GHEA Grapalat" w:eastAsiaTheme="minorHAnsi" w:hAnsi="GHEA Grapalat" w:cstheme="minorBidi"/>
          <w:lang w:val="hy-AM" w:eastAsia="en-US"/>
        </w:rPr>
        <w:t>01</w:t>
      </w:r>
      <w:r w:rsidR="00F43A63" w:rsidRPr="00F43A63">
        <w:rPr>
          <w:rFonts w:ascii="Microsoft JhengHei" w:eastAsia="Microsoft JhengHei" w:hAnsi="Microsoft JhengHei" w:cs="Microsoft JhengHei" w:hint="eastAsia"/>
          <w:lang w:val="hy-AM" w:eastAsia="en-US"/>
        </w:rPr>
        <w:t>․</w:t>
      </w:r>
      <w:r w:rsidR="00F43A63" w:rsidRPr="00F43A63">
        <w:rPr>
          <w:rFonts w:ascii="GHEA Grapalat" w:eastAsiaTheme="minorHAnsi" w:hAnsi="GHEA Grapalat" w:cstheme="minorBidi"/>
          <w:lang w:val="hy-AM" w:eastAsia="en-US"/>
        </w:rPr>
        <w:t>1950</w:t>
      </w:r>
      <w:r w:rsidR="007B4C4B" w:rsidRPr="007801A0">
        <w:rPr>
          <w:rFonts w:ascii="GHEA Grapalat" w:eastAsiaTheme="minorHAnsi" w:hAnsi="GHEA Grapalat" w:cstheme="minorBidi"/>
          <w:lang w:val="hy-AM" w:eastAsia="en-US"/>
        </w:rPr>
        <w:t>թ.):</w:t>
      </w:r>
    </w:p>
    <w:p w14:paraId="5E6896C1" w14:textId="44584C51" w:rsidR="00B22FB0" w:rsidRDefault="005C45C4" w:rsidP="005C45C4">
      <w:pPr>
        <w:pStyle w:val="a3"/>
        <w:spacing w:before="0" w:beforeAutospacing="0" w:after="0" w:afterAutospacing="0" w:line="276" w:lineRule="auto"/>
        <w:ind w:firstLine="62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B22FB0" w:rsidRPr="009F1074">
        <w:rPr>
          <w:rFonts w:ascii="GHEA Grapalat" w:hAnsi="GHEA Grapalat"/>
          <w:lang w:val="hy-AM"/>
        </w:rPr>
        <w:t>.</w:t>
      </w:r>
      <w:r w:rsidR="00B22FB0" w:rsidRPr="009F1074">
        <w:rPr>
          <w:rFonts w:ascii="GHEA Grapalat" w:hAnsi="GHEA Grapalat" w:cs="GHEA Grapalat"/>
          <w:lang w:val="hy-AM"/>
        </w:rPr>
        <w:t>Որոշման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ընդունման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օրվանից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օրինականացման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համար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սահմանված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վճարների</w:t>
      </w:r>
      <w:r w:rsidR="00B22FB0" w:rsidRPr="00DE666A">
        <w:rPr>
          <w:rFonts w:ascii="GHEA Grapalat" w:hAnsi="GHEA Grapalat" w:cs="GHEA Grapalat"/>
          <w:lang w:val="pt-BR"/>
        </w:rPr>
        <w:t>`           60-</w:t>
      </w:r>
      <w:r w:rsidR="00B22FB0" w:rsidRPr="009F1074">
        <w:rPr>
          <w:rFonts w:ascii="GHEA Grapalat" w:hAnsi="GHEA Grapalat" w:cs="GHEA Grapalat"/>
          <w:lang w:val="hy-AM"/>
        </w:rPr>
        <w:t>օրյա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ժամկետում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չվճարման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դեպքում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որոշումը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համարվում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է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ուժը</w:t>
      </w:r>
      <w:r w:rsidR="00B22FB0" w:rsidRPr="00DE666A">
        <w:rPr>
          <w:rFonts w:ascii="GHEA Grapalat" w:hAnsi="GHEA Grapalat" w:cs="GHEA Grapalat"/>
          <w:lang w:val="pt-BR"/>
        </w:rPr>
        <w:t xml:space="preserve"> </w:t>
      </w:r>
      <w:r w:rsidR="00B22FB0" w:rsidRPr="009F1074">
        <w:rPr>
          <w:rFonts w:ascii="GHEA Grapalat" w:hAnsi="GHEA Grapalat" w:cs="GHEA Grapalat"/>
          <w:lang w:val="hy-AM"/>
        </w:rPr>
        <w:t>կորցրած</w:t>
      </w:r>
      <w:r w:rsidR="00B22FB0">
        <w:rPr>
          <w:rFonts w:ascii="GHEA Grapalat" w:hAnsi="GHEA Grapalat" w:cs="GHEA Grapalat"/>
          <w:lang w:val="hy-AM"/>
        </w:rPr>
        <w:t>։</w:t>
      </w:r>
    </w:p>
    <w:p w14:paraId="2DC8B804" w14:textId="56F5E6E1" w:rsidR="00524DCB" w:rsidRDefault="00524DCB" w:rsidP="005C45C4">
      <w:pPr>
        <w:spacing w:after="0"/>
        <w:ind w:firstLine="567"/>
        <w:jc w:val="both"/>
        <w:rPr>
          <w:rFonts w:ascii="Cambria Math" w:hAnsi="Cambria Math"/>
          <w:lang w:val="hy-AM"/>
        </w:rPr>
      </w:pPr>
    </w:p>
    <w:p w14:paraId="32A71AA2" w14:textId="77777777" w:rsidR="005C45C4" w:rsidRPr="00165041" w:rsidRDefault="005C45C4" w:rsidP="005C45C4">
      <w:pPr>
        <w:spacing w:after="0"/>
        <w:ind w:firstLine="567"/>
        <w:jc w:val="both"/>
        <w:rPr>
          <w:rFonts w:ascii="Cambria Math" w:hAnsi="Cambria Math"/>
          <w:lang w:val="hy-AM"/>
        </w:rPr>
      </w:pPr>
    </w:p>
    <w:p w14:paraId="0848441A" w14:textId="276F4F67" w:rsidR="00E45DEF" w:rsidRPr="005C45C4" w:rsidRDefault="007801A0" w:rsidP="00625F21">
      <w:pPr>
        <w:pStyle w:val="a3"/>
        <w:rPr>
          <w:rFonts w:ascii="GHEA Grapalat" w:hAnsi="GHEA Grapalat"/>
          <w:lang w:val="hy-AM"/>
        </w:rPr>
      </w:pPr>
      <w:r w:rsidRPr="007801A0">
        <w:rPr>
          <w:rFonts w:ascii="GHEA Grapalat" w:eastAsiaTheme="minorHAnsi" w:hAnsi="GHEA Grapalat" w:cstheme="minorBidi"/>
          <w:lang w:val="hy-AM" w:eastAsia="en-US"/>
        </w:rPr>
        <w:tab/>
      </w:r>
      <w:r w:rsidR="00625F21" w:rsidRPr="005C45C4">
        <w:rPr>
          <w:rFonts w:ascii="Courier New" w:hAnsi="Courier New" w:cs="Courier New"/>
          <w:lang w:val="hy-AM"/>
        </w:rPr>
        <w:t xml:space="preserve"> </w:t>
      </w:r>
      <w:r w:rsidR="006F459F" w:rsidRPr="005C45C4">
        <w:rPr>
          <w:rFonts w:ascii="Courier New" w:hAnsi="Courier New" w:cs="Courier New"/>
          <w:lang w:val="hy-AM"/>
        </w:rPr>
        <w:t> </w:t>
      </w:r>
      <w:r w:rsidR="00E45DEF" w:rsidRPr="005C45C4">
        <w:rPr>
          <w:rStyle w:val="a4"/>
          <w:rFonts w:ascii="GHEA Grapalat" w:hAnsi="GHEA Grapalat"/>
          <w:lang w:val="hy-AM"/>
        </w:rPr>
        <w:t>ՀԱՄԱՅՆՔԻ ՂԵԿԱՎԱՐ</w:t>
      </w:r>
      <w:r w:rsidR="00C12365">
        <w:rPr>
          <w:rStyle w:val="a4"/>
          <w:rFonts w:ascii="GHEA Grapalat" w:hAnsi="GHEA Grapalat"/>
          <w:lang w:val="hy-AM"/>
        </w:rPr>
        <w:t xml:space="preserve">       </w:t>
      </w:r>
      <w:r w:rsidR="00E45DEF" w:rsidRPr="005C45C4">
        <w:rPr>
          <w:rStyle w:val="a4"/>
          <w:rFonts w:ascii="GHEA Grapalat" w:hAnsi="GHEA Grapalat"/>
          <w:lang w:val="hy-AM"/>
        </w:rPr>
        <w:t xml:space="preserve">       </w:t>
      </w:r>
      <w:r w:rsidR="005C45C4">
        <w:rPr>
          <w:rStyle w:val="a4"/>
          <w:rFonts w:ascii="GHEA Grapalat" w:hAnsi="GHEA Grapalat"/>
          <w:lang w:val="hy-AM"/>
        </w:rPr>
        <w:t xml:space="preserve"> </w:t>
      </w:r>
      <w:r w:rsidR="00C12365">
        <w:rPr>
          <w:rStyle w:val="a4"/>
          <w:rFonts w:ascii="GHEA Grapalat" w:hAnsi="GHEA Grapalat"/>
          <w:lang w:val="hy-AM"/>
        </w:rPr>
        <w:t xml:space="preserve">    </w:t>
      </w:r>
      <w:r w:rsidR="005C45C4">
        <w:rPr>
          <w:rStyle w:val="a4"/>
          <w:rFonts w:ascii="GHEA Grapalat" w:hAnsi="GHEA Grapalat"/>
          <w:lang w:val="hy-AM"/>
        </w:rPr>
        <w:t xml:space="preserve">    </w:t>
      </w:r>
      <w:r w:rsidR="00E45DEF" w:rsidRPr="005C45C4">
        <w:rPr>
          <w:rStyle w:val="a4"/>
          <w:rFonts w:ascii="GHEA Grapalat" w:hAnsi="GHEA Grapalat"/>
          <w:lang w:val="hy-AM"/>
        </w:rPr>
        <w:t xml:space="preserve">      </w:t>
      </w:r>
      <w:r w:rsidR="005C45C4" w:rsidRPr="005C45C4">
        <w:rPr>
          <w:rStyle w:val="a4"/>
          <w:rFonts w:ascii="GHEA Grapalat" w:hAnsi="GHEA Grapalat"/>
          <w:lang w:val="hy-AM"/>
        </w:rPr>
        <w:t xml:space="preserve">  </w:t>
      </w:r>
      <w:r w:rsidR="00C12365">
        <w:rPr>
          <w:rStyle w:val="a4"/>
          <w:rFonts w:ascii="GHEA Grapalat" w:hAnsi="GHEA Grapalat"/>
          <w:lang w:val="hy-AM"/>
        </w:rPr>
        <w:t>ԳԵՎՈՐԳ ՓԱՐՍՅԱՆ</w:t>
      </w:r>
    </w:p>
    <w:p w14:paraId="57695A55" w14:textId="77777777" w:rsidR="00542FE0" w:rsidRPr="00BA16A9" w:rsidRDefault="00542FE0" w:rsidP="00625F21">
      <w:pPr>
        <w:pStyle w:val="a3"/>
        <w:spacing w:before="0" w:beforeAutospacing="0" w:after="0" w:afterAutospacing="0" w:line="276" w:lineRule="auto"/>
        <w:rPr>
          <w:rFonts w:ascii="GHEA Grapalat" w:hAnsi="GHEA Grapalat"/>
          <w:sz w:val="20"/>
          <w:lang w:val="hy-AM"/>
        </w:rPr>
      </w:pPr>
    </w:p>
    <w:p w14:paraId="0D67E2F3" w14:textId="7271F154" w:rsidR="00625F21" w:rsidRPr="004D16EA" w:rsidRDefault="00B04ACC" w:rsidP="00625F21">
      <w:pPr>
        <w:pStyle w:val="a3"/>
        <w:spacing w:before="0" w:beforeAutospacing="0" w:after="0" w:afterAutospacing="0" w:line="276" w:lineRule="auto"/>
        <w:rPr>
          <w:rFonts w:ascii="Cambria Math" w:hAnsi="Cambria Math"/>
          <w:sz w:val="18"/>
          <w:szCs w:val="18"/>
          <w:lang w:val="hy-AM"/>
        </w:rPr>
      </w:pPr>
      <w:r w:rsidRPr="004D16EA">
        <w:rPr>
          <w:rFonts w:ascii="GHEA Grapalat" w:hAnsi="GHEA Grapalat"/>
          <w:sz w:val="18"/>
          <w:szCs w:val="18"/>
          <w:lang w:val="hy-AM"/>
        </w:rPr>
        <w:t>202</w:t>
      </w:r>
      <w:r w:rsidR="007B4C4B">
        <w:rPr>
          <w:rFonts w:ascii="GHEA Grapalat" w:hAnsi="GHEA Grapalat"/>
          <w:sz w:val="18"/>
          <w:szCs w:val="18"/>
          <w:lang w:val="hy-AM"/>
        </w:rPr>
        <w:t>5</w:t>
      </w:r>
      <w:r w:rsidR="00B22FB0" w:rsidRPr="004D16EA">
        <w:rPr>
          <w:rFonts w:ascii="GHEA Grapalat" w:hAnsi="GHEA Grapalat"/>
          <w:sz w:val="18"/>
          <w:szCs w:val="18"/>
          <w:lang w:val="hy-AM"/>
        </w:rPr>
        <w:t>թ</w:t>
      </w:r>
      <w:r w:rsidR="00B22FB0" w:rsidRPr="004D16EA">
        <w:rPr>
          <w:rFonts w:ascii="Cambria Math" w:hAnsi="Cambria Math" w:cs="Cambria Math"/>
          <w:sz w:val="18"/>
          <w:szCs w:val="18"/>
          <w:lang w:val="hy-AM"/>
        </w:rPr>
        <w:t>․</w:t>
      </w:r>
      <w:r w:rsidR="00C12365" w:rsidRPr="004D16EA">
        <w:rPr>
          <w:rFonts w:ascii="GHEA Grapalat" w:hAnsi="GHEA Grapalat"/>
          <w:sz w:val="18"/>
          <w:szCs w:val="18"/>
          <w:lang w:val="hy-AM"/>
        </w:rPr>
        <w:t xml:space="preserve"> </w:t>
      </w:r>
      <w:r w:rsidR="007B4C4B">
        <w:rPr>
          <w:rFonts w:ascii="GHEA Grapalat" w:hAnsi="GHEA Grapalat"/>
          <w:sz w:val="18"/>
          <w:szCs w:val="18"/>
          <w:lang w:val="hy-AM"/>
        </w:rPr>
        <w:t>նոյեմբերի</w:t>
      </w:r>
      <w:r w:rsidR="00EA1D11">
        <w:rPr>
          <w:rFonts w:ascii="GHEA Grapalat" w:hAnsi="GHEA Grapalat"/>
          <w:sz w:val="18"/>
          <w:szCs w:val="18"/>
          <w:lang w:val="hy-AM"/>
        </w:rPr>
        <w:t xml:space="preserve"> 21</w:t>
      </w:r>
    </w:p>
    <w:p w14:paraId="657A4BFB" w14:textId="77777777" w:rsidR="006F459F" w:rsidRPr="004D16EA" w:rsidRDefault="006F459F" w:rsidP="00625F21">
      <w:pPr>
        <w:pStyle w:val="a3"/>
        <w:spacing w:before="0" w:beforeAutospacing="0" w:after="0" w:afterAutospacing="0" w:line="276" w:lineRule="auto"/>
        <w:rPr>
          <w:rFonts w:ascii="GHEA Grapalat" w:hAnsi="GHEA Grapalat"/>
          <w:sz w:val="18"/>
          <w:szCs w:val="18"/>
          <w:lang w:val="hy-AM"/>
        </w:rPr>
      </w:pPr>
      <w:r w:rsidRPr="004D16EA">
        <w:rPr>
          <w:rFonts w:ascii="GHEA Grapalat" w:hAnsi="GHEA Grapalat"/>
          <w:sz w:val="18"/>
          <w:szCs w:val="18"/>
          <w:lang w:val="hy-AM"/>
        </w:rPr>
        <w:t>ք. Կապան</w:t>
      </w:r>
    </w:p>
    <w:sectPr w:rsidR="006F459F" w:rsidRPr="004D16EA" w:rsidSect="00DC1B74">
      <w:footerReference w:type="default" r:id="rId9"/>
      <w:pgSz w:w="11906" w:h="16838"/>
      <w:pgMar w:top="1134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0A22" w14:textId="77777777" w:rsidR="005B3726" w:rsidRDefault="005B3726" w:rsidP="0063329D">
      <w:pPr>
        <w:spacing w:after="0" w:line="240" w:lineRule="auto"/>
      </w:pPr>
      <w:r>
        <w:separator/>
      </w:r>
    </w:p>
  </w:endnote>
  <w:endnote w:type="continuationSeparator" w:id="0">
    <w:p w14:paraId="0917BDD4" w14:textId="77777777" w:rsidR="005B3726" w:rsidRDefault="005B3726" w:rsidP="006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564473"/>
      <w:docPartObj>
        <w:docPartGallery w:val="Page Numbers (Bottom of Page)"/>
        <w:docPartUnique/>
      </w:docPartObj>
    </w:sdtPr>
    <w:sdtContent>
      <w:p w14:paraId="19A3B2B2" w14:textId="77777777" w:rsidR="0063329D" w:rsidRDefault="006332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8D">
          <w:rPr>
            <w:noProof/>
          </w:rPr>
          <w:t>1</w:t>
        </w:r>
        <w:r>
          <w:fldChar w:fldCharType="end"/>
        </w:r>
      </w:p>
    </w:sdtContent>
  </w:sdt>
  <w:p w14:paraId="380B0E30" w14:textId="77777777" w:rsidR="0063329D" w:rsidRDefault="006332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FAC4" w14:textId="77777777" w:rsidR="005B3726" w:rsidRDefault="005B3726" w:rsidP="0063329D">
      <w:pPr>
        <w:spacing w:after="0" w:line="240" w:lineRule="auto"/>
      </w:pPr>
      <w:r>
        <w:separator/>
      </w:r>
    </w:p>
  </w:footnote>
  <w:footnote w:type="continuationSeparator" w:id="0">
    <w:p w14:paraId="1B4C8FAC" w14:textId="77777777" w:rsidR="005B3726" w:rsidRDefault="005B3726" w:rsidP="00633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59F"/>
    <w:rsid w:val="000019BD"/>
    <w:rsid w:val="0001402D"/>
    <w:rsid w:val="0005280D"/>
    <w:rsid w:val="000C46B2"/>
    <w:rsid w:val="000F6420"/>
    <w:rsid w:val="00106DE9"/>
    <w:rsid w:val="00140A3C"/>
    <w:rsid w:val="00165041"/>
    <w:rsid w:val="00196393"/>
    <w:rsid w:val="001A3BAF"/>
    <w:rsid w:val="001C5658"/>
    <w:rsid w:val="001C797B"/>
    <w:rsid w:val="001F3DB7"/>
    <w:rsid w:val="00244554"/>
    <w:rsid w:val="002505FC"/>
    <w:rsid w:val="00263B02"/>
    <w:rsid w:val="002913D8"/>
    <w:rsid w:val="00297696"/>
    <w:rsid w:val="002B68CF"/>
    <w:rsid w:val="002F1AB0"/>
    <w:rsid w:val="0035611B"/>
    <w:rsid w:val="003A023D"/>
    <w:rsid w:val="003A0266"/>
    <w:rsid w:val="003D56F1"/>
    <w:rsid w:val="004015E1"/>
    <w:rsid w:val="00404FB4"/>
    <w:rsid w:val="00427ABF"/>
    <w:rsid w:val="00442C41"/>
    <w:rsid w:val="00443695"/>
    <w:rsid w:val="00447CF5"/>
    <w:rsid w:val="0047262E"/>
    <w:rsid w:val="00472C48"/>
    <w:rsid w:val="0049247C"/>
    <w:rsid w:val="004A5D61"/>
    <w:rsid w:val="004D16EA"/>
    <w:rsid w:val="004F57B1"/>
    <w:rsid w:val="00523EBC"/>
    <w:rsid w:val="00524DCB"/>
    <w:rsid w:val="00542FE0"/>
    <w:rsid w:val="005550F8"/>
    <w:rsid w:val="00555E32"/>
    <w:rsid w:val="00557F14"/>
    <w:rsid w:val="005700AA"/>
    <w:rsid w:val="00584C66"/>
    <w:rsid w:val="00594AD1"/>
    <w:rsid w:val="005A5CEF"/>
    <w:rsid w:val="005B3726"/>
    <w:rsid w:val="005B7A2C"/>
    <w:rsid w:val="005C2428"/>
    <w:rsid w:val="005C322E"/>
    <w:rsid w:val="005C45C4"/>
    <w:rsid w:val="005C5884"/>
    <w:rsid w:val="00625F21"/>
    <w:rsid w:val="0063329D"/>
    <w:rsid w:val="00660485"/>
    <w:rsid w:val="0067629E"/>
    <w:rsid w:val="006826D5"/>
    <w:rsid w:val="0069704A"/>
    <w:rsid w:val="006971C3"/>
    <w:rsid w:val="006B5E66"/>
    <w:rsid w:val="006C2740"/>
    <w:rsid w:val="006D511A"/>
    <w:rsid w:val="006F459F"/>
    <w:rsid w:val="00703244"/>
    <w:rsid w:val="00735DFC"/>
    <w:rsid w:val="00737809"/>
    <w:rsid w:val="0074209A"/>
    <w:rsid w:val="00764798"/>
    <w:rsid w:val="0077051F"/>
    <w:rsid w:val="007801A0"/>
    <w:rsid w:val="007B4C4B"/>
    <w:rsid w:val="008024EB"/>
    <w:rsid w:val="00855A5D"/>
    <w:rsid w:val="008561FB"/>
    <w:rsid w:val="00866911"/>
    <w:rsid w:val="00876CB1"/>
    <w:rsid w:val="00890653"/>
    <w:rsid w:val="008968DF"/>
    <w:rsid w:val="008B36B4"/>
    <w:rsid w:val="008C552B"/>
    <w:rsid w:val="008C593C"/>
    <w:rsid w:val="008C6AC5"/>
    <w:rsid w:val="0090449A"/>
    <w:rsid w:val="00905E83"/>
    <w:rsid w:val="009159B1"/>
    <w:rsid w:val="0095435F"/>
    <w:rsid w:val="009569B4"/>
    <w:rsid w:val="00956C4B"/>
    <w:rsid w:val="00972C39"/>
    <w:rsid w:val="00983763"/>
    <w:rsid w:val="009C6A3D"/>
    <w:rsid w:val="009D2BEE"/>
    <w:rsid w:val="00A21848"/>
    <w:rsid w:val="00A262B6"/>
    <w:rsid w:val="00A358A3"/>
    <w:rsid w:val="00A45138"/>
    <w:rsid w:val="00A5107C"/>
    <w:rsid w:val="00A96660"/>
    <w:rsid w:val="00AB70C6"/>
    <w:rsid w:val="00AD7B11"/>
    <w:rsid w:val="00AE0C29"/>
    <w:rsid w:val="00AF7A04"/>
    <w:rsid w:val="00B01B9F"/>
    <w:rsid w:val="00B04ACC"/>
    <w:rsid w:val="00B119F9"/>
    <w:rsid w:val="00B22FB0"/>
    <w:rsid w:val="00B23CCD"/>
    <w:rsid w:val="00B3515D"/>
    <w:rsid w:val="00B5104A"/>
    <w:rsid w:val="00B55E81"/>
    <w:rsid w:val="00B63700"/>
    <w:rsid w:val="00B97744"/>
    <w:rsid w:val="00BA16A9"/>
    <w:rsid w:val="00BA6686"/>
    <w:rsid w:val="00BB0DF4"/>
    <w:rsid w:val="00BB5BF5"/>
    <w:rsid w:val="00BC499C"/>
    <w:rsid w:val="00BC59F2"/>
    <w:rsid w:val="00BD29AC"/>
    <w:rsid w:val="00BD5E68"/>
    <w:rsid w:val="00BD7E09"/>
    <w:rsid w:val="00BF545A"/>
    <w:rsid w:val="00C048A6"/>
    <w:rsid w:val="00C12365"/>
    <w:rsid w:val="00C63924"/>
    <w:rsid w:val="00C72FB4"/>
    <w:rsid w:val="00C919EE"/>
    <w:rsid w:val="00CC4BFE"/>
    <w:rsid w:val="00CD148C"/>
    <w:rsid w:val="00CF1683"/>
    <w:rsid w:val="00D10355"/>
    <w:rsid w:val="00D32AE3"/>
    <w:rsid w:val="00D42E69"/>
    <w:rsid w:val="00D63551"/>
    <w:rsid w:val="00DA2126"/>
    <w:rsid w:val="00DB7A1D"/>
    <w:rsid w:val="00DC1B74"/>
    <w:rsid w:val="00DD3ED9"/>
    <w:rsid w:val="00DD4E1A"/>
    <w:rsid w:val="00DE721A"/>
    <w:rsid w:val="00DF2693"/>
    <w:rsid w:val="00E12B8D"/>
    <w:rsid w:val="00E265C2"/>
    <w:rsid w:val="00E45DEF"/>
    <w:rsid w:val="00E6116F"/>
    <w:rsid w:val="00E6203F"/>
    <w:rsid w:val="00EA1D11"/>
    <w:rsid w:val="00EA5E33"/>
    <w:rsid w:val="00ED23A2"/>
    <w:rsid w:val="00ED4522"/>
    <w:rsid w:val="00ED73C3"/>
    <w:rsid w:val="00EE1271"/>
    <w:rsid w:val="00EE32D1"/>
    <w:rsid w:val="00EF3123"/>
    <w:rsid w:val="00F43A63"/>
    <w:rsid w:val="00F7200B"/>
    <w:rsid w:val="00F91D63"/>
    <w:rsid w:val="00F97393"/>
    <w:rsid w:val="00FB3602"/>
    <w:rsid w:val="00F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8003"/>
  <w15:docId w15:val="{6294960D-CF61-46B1-B79E-8E67C2B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59F"/>
    <w:rPr>
      <w:b/>
      <w:bCs/>
    </w:rPr>
  </w:style>
  <w:style w:type="character" w:styleId="a5">
    <w:name w:val="Emphasis"/>
    <w:basedOn w:val="a0"/>
    <w:uiPriority w:val="20"/>
    <w:qFormat/>
    <w:rsid w:val="006F459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5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3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329D"/>
  </w:style>
  <w:style w:type="paragraph" w:styleId="aa">
    <w:name w:val="footer"/>
    <w:basedOn w:val="a"/>
    <w:link w:val="ab"/>
    <w:uiPriority w:val="99"/>
    <w:unhideWhenUsed/>
    <w:rsid w:val="0063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2763-E57E-44A2-87B2-B4616AA4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133</cp:revision>
  <cp:lastPrinted>2025-11-24T06:49:00Z</cp:lastPrinted>
  <dcterms:created xsi:type="dcterms:W3CDTF">2018-11-13T08:40:00Z</dcterms:created>
  <dcterms:modified xsi:type="dcterms:W3CDTF">2025-11-24T06:50:00Z</dcterms:modified>
</cp:coreProperties>
</file>