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39034C">
        <w:trPr>
          <w:divId w:val="87322639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034C" w:rsidRDefault="009E70A9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Picture 1" descr="cid:002101dc052d$e733af0c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101dc052d$e733af0c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>
                  <wp:extent cx="6429375" cy="47625"/>
                  <wp:effectExtent l="0" t="0" r="0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34C" w:rsidRDefault="009E70A9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:rsidR="0039034C" w:rsidRPr="00F57065" w:rsidRDefault="009E70A9">
      <w:pPr>
        <w:pStyle w:val="NormalWeb"/>
        <w:jc w:val="center"/>
        <w:divId w:val="873226396"/>
        <w:rPr>
          <w:sz w:val="28"/>
          <w:szCs w:val="28"/>
        </w:rPr>
      </w:pPr>
      <w:r w:rsidRPr="00F57065">
        <w:rPr>
          <w:rStyle w:val="Strong"/>
          <w:sz w:val="28"/>
          <w:szCs w:val="28"/>
        </w:rPr>
        <w:t>Ո Ր Ո Շ ՈՒ Մ</w:t>
      </w:r>
    </w:p>
    <w:p w:rsidR="0039034C" w:rsidRPr="00F57065" w:rsidRDefault="009E70A9">
      <w:pPr>
        <w:pStyle w:val="NormalWeb"/>
        <w:jc w:val="center"/>
        <w:divId w:val="873226396"/>
      </w:pPr>
      <w:proofErr w:type="gramStart"/>
      <w:r w:rsidRPr="00F57065">
        <w:t xml:space="preserve">04 </w:t>
      </w:r>
      <w:proofErr w:type="spellStart"/>
      <w:r w:rsidRPr="00F57065">
        <w:t>օգոստոսի</w:t>
      </w:r>
      <w:proofErr w:type="spellEnd"/>
      <w:proofErr w:type="gramEnd"/>
      <w:r w:rsidRPr="00F57065">
        <w:t xml:space="preserve"> 2025</w:t>
      </w:r>
      <w:r w:rsidRPr="00F57065">
        <w:rPr>
          <w:rFonts w:ascii="Calibri" w:hAnsi="Calibri" w:cs="Calibri"/>
        </w:rPr>
        <w:t> </w:t>
      </w:r>
      <w:proofErr w:type="spellStart"/>
      <w:r w:rsidRPr="00F57065">
        <w:t>թվականի</w:t>
      </w:r>
      <w:proofErr w:type="spellEnd"/>
      <w:r w:rsidRPr="00F57065">
        <w:rPr>
          <w:rFonts w:ascii="Calibri" w:hAnsi="Calibri" w:cs="Calibri"/>
        </w:rPr>
        <w:t>  </w:t>
      </w:r>
      <w:r w:rsidRPr="00F57065">
        <w:t xml:space="preserve"> N</w:t>
      </w:r>
      <w:r w:rsidRPr="00F57065">
        <w:rPr>
          <w:rFonts w:ascii="Calibri" w:hAnsi="Calibri" w:cs="Calibri"/>
        </w:rPr>
        <w:t> </w:t>
      </w:r>
      <w:r w:rsidRPr="00F57065">
        <w:t>846-Ա</w:t>
      </w:r>
    </w:p>
    <w:p w:rsidR="0039034C" w:rsidRPr="00F57065" w:rsidRDefault="009E70A9">
      <w:pPr>
        <w:pStyle w:val="NormalWeb"/>
        <w:jc w:val="center"/>
        <w:divId w:val="873226396"/>
      </w:pPr>
      <w:r w:rsidRPr="00F57065">
        <w:rPr>
          <w:rFonts w:ascii="Calibri" w:hAnsi="Calibri" w:cs="Calibri"/>
        </w:rPr>
        <w:t> </w:t>
      </w:r>
      <w:r w:rsidRPr="00F57065">
        <w:rPr>
          <w:rStyle w:val="Strong"/>
        </w:rPr>
        <w:t>ՎԱԼԵՐԻԿ ՀՈՎՀԱՆՆԵՍԻ ԽԱՉԱՏՐՅԱՆԻՆ ԲՆԱԿԱՐԱՆԱՅԻՆ ՀԱՇՎԱՌՈՒՄԻՑ ՀԱՆԵԼՈՒ ՄԱՍԻՆ</w:t>
      </w:r>
    </w:p>
    <w:p w:rsidR="00F57065" w:rsidRDefault="00F57065" w:rsidP="00F57065">
      <w:pPr>
        <w:pStyle w:val="NormalWeb"/>
        <w:spacing w:before="0" w:beforeAutospacing="0" w:after="0" w:afterAutospacing="0" w:line="276" w:lineRule="auto"/>
        <w:jc w:val="both"/>
        <w:divId w:val="873226396"/>
        <w:rPr>
          <w:color w:val="333333"/>
        </w:rPr>
      </w:pPr>
    </w:p>
    <w:p w:rsidR="00F57065" w:rsidRPr="0054490D" w:rsidRDefault="00F57065" w:rsidP="00F57065">
      <w:pPr>
        <w:pStyle w:val="NormalWeb"/>
        <w:spacing w:before="0" w:beforeAutospacing="0" w:after="0" w:afterAutospacing="0" w:line="276" w:lineRule="auto"/>
        <w:jc w:val="both"/>
        <w:divId w:val="873226396"/>
        <w:rPr>
          <w:color w:val="333333"/>
          <w:lang w:val="hy-AM"/>
        </w:rPr>
      </w:pPr>
      <w:r>
        <w:rPr>
          <w:color w:val="333333"/>
          <w:lang w:val="hy-AM"/>
        </w:rPr>
        <w:t xml:space="preserve">     </w:t>
      </w:r>
      <w:r w:rsidRPr="0054490D">
        <w:rPr>
          <w:color w:val="333333"/>
          <w:lang w:val="hy-AM"/>
        </w:rPr>
        <w:t xml:space="preserve">Ղեկավարվելով </w:t>
      </w:r>
      <w:r w:rsidR="0054490D">
        <w:rPr>
          <w:color w:val="333333"/>
        </w:rPr>
        <w:t xml:space="preserve"> </w:t>
      </w:r>
      <w:r w:rsidRPr="0054490D">
        <w:rPr>
          <w:color w:val="333333"/>
          <w:lang w:val="hy-AM"/>
        </w:rPr>
        <w:t>«Նորմատիվ</w:t>
      </w:r>
      <w:r w:rsidR="0054490D">
        <w:rPr>
          <w:color w:val="333333"/>
        </w:rPr>
        <w:t xml:space="preserve"> </w:t>
      </w:r>
      <w:bookmarkStart w:id="0" w:name="_GoBack"/>
      <w:bookmarkEnd w:id="0"/>
      <w:r w:rsidRPr="0054490D">
        <w:rPr>
          <w:color w:val="333333"/>
          <w:lang w:val="hy-AM"/>
        </w:rPr>
        <w:t xml:space="preserve"> իրավական ակտերի մասին» ՀՀ օրենքի 1-ին հոդվածի 2-րդ կետով, 23-րդ հոդվածի 6-րդ կետով, համաձայն ՀՀ կառավարության 2005 թվականի հունիսի 9-ի N 947-Ն որոշմամբ հաստատված կարգի 3-րդ կետի, 2018 թվականի դեկտեմբերի 6-ի N 1419-Ն որոշմամբ հաստատված  կարգի 12-րդ կետի 3)-րդ ենթակետի և հիմք ընդունելով ՀՀ ՊՆ համակարգի՝ հաշմանդամության զինվորական կենսաթոշակի իրավունք ունեցող նախկին զինծառայողների և զոհված (մահացած) զինծառայողների ընտանիքների բնակարանային պայմանների բարելավման հարցերով զբաղվող հանձնաժողովի կողմից 09</w:t>
      </w:r>
      <w:r w:rsidRPr="0054490D">
        <w:rPr>
          <w:rFonts w:ascii="Cambria Math" w:hAnsi="Cambria Math" w:cs="Cambria Math"/>
          <w:color w:val="333333"/>
          <w:lang w:val="hy-AM"/>
        </w:rPr>
        <w:t>․</w:t>
      </w:r>
      <w:r w:rsidRPr="0054490D">
        <w:rPr>
          <w:color w:val="333333"/>
          <w:lang w:val="hy-AM"/>
        </w:rPr>
        <w:t>04</w:t>
      </w:r>
      <w:r w:rsidRPr="0054490D">
        <w:rPr>
          <w:rFonts w:ascii="Cambria Math" w:hAnsi="Cambria Math" w:cs="Cambria Math"/>
          <w:color w:val="333333"/>
          <w:lang w:val="hy-AM"/>
        </w:rPr>
        <w:t>․</w:t>
      </w:r>
      <w:r w:rsidRPr="0054490D">
        <w:rPr>
          <w:color w:val="333333"/>
          <w:lang w:val="hy-AM"/>
        </w:rPr>
        <w:t>2025թ</w:t>
      </w:r>
      <w:r w:rsidRPr="0054490D">
        <w:rPr>
          <w:rFonts w:ascii="Cambria Math" w:hAnsi="Cambria Math" w:cs="Cambria Math"/>
          <w:color w:val="333333"/>
          <w:lang w:val="hy-AM"/>
        </w:rPr>
        <w:t>․</w:t>
      </w:r>
      <w:r w:rsidRPr="0054490D">
        <w:rPr>
          <w:color w:val="333333"/>
          <w:lang w:val="hy-AM"/>
        </w:rPr>
        <w:t xml:space="preserve"> տրված բացասական եզրակացությունը, </w:t>
      </w:r>
      <w:r w:rsidRPr="0054490D">
        <w:rPr>
          <w:b/>
          <w:i/>
          <w:color w:val="333333"/>
          <w:lang w:val="hy-AM"/>
        </w:rPr>
        <w:t>որոշում եմ</w:t>
      </w:r>
    </w:p>
    <w:p w:rsidR="00F57065" w:rsidRPr="0054490D" w:rsidRDefault="00F57065" w:rsidP="00F57065">
      <w:pPr>
        <w:pStyle w:val="NormalWeb"/>
        <w:spacing w:before="0" w:beforeAutospacing="0" w:after="0" w:afterAutospacing="0" w:line="276" w:lineRule="auto"/>
        <w:jc w:val="both"/>
        <w:divId w:val="873226396"/>
        <w:rPr>
          <w:color w:val="333333"/>
          <w:lang w:val="hy-AM"/>
        </w:rPr>
      </w:pPr>
      <w:r w:rsidRPr="0054490D">
        <w:rPr>
          <w:color w:val="333333"/>
          <w:lang w:val="hy-AM"/>
        </w:rPr>
        <w:t xml:space="preserve">   1. Բնակարանային պայմանների բարելավման նպատակով Կապան համայնքում 2004թ. դեկտեմբերի  17-ին  հաշվառման  վերցված՝   հաշմանդամության զինվորական  կենսաթոշակ ստանալու  իրավունք  ունեցող   նախկին    զինծառայողների   և   զոհված    (մահացած)    զինծառայողների    ընտանիքների    բնակարանային    ապահովության    իրավունք  ունեցող   ընտանիքների  ցուցակից   հանել  քաղաքացի Վալերիկ Հովհաննեսի Խաչատրյանին: </w:t>
      </w:r>
    </w:p>
    <w:p w:rsidR="0039034C" w:rsidRPr="0054490D" w:rsidRDefault="00F57065" w:rsidP="00F57065">
      <w:pPr>
        <w:pStyle w:val="NormalWeb"/>
        <w:spacing w:before="0" w:beforeAutospacing="0" w:after="0" w:afterAutospacing="0" w:line="276" w:lineRule="auto"/>
        <w:jc w:val="both"/>
        <w:divId w:val="873226396"/>
        <w:rPr>
          <w:rFonts w:ascii="Calibri" w:hAnsi="Calibri" w:cs="Calibri"/>
          <w:lang w:val="hy-AM"/>
        </w:rPr>
      </w:pPr>
      <w:r w:rsidRPr="0054490D">
        <w:rPr>
          <w:color w:val="333333"/>
          <w:lang w:val="hy-AM"/>
        </w:rPr>
        <w:t xml:space="preserve">     2. Սույն որոշումն ուժի մեջ է մտնում դրա մասին քաղաքացի Վալերիկ Հովհաննեսի Խաչատրյանին օրենքով սահմանված կարգով պատշաճ իրազեկելու օրվան հաջորդող օրվանից:</w:t>
      </w:r>
      <w:r w:rsidR="009E70A9" w:rsidRPr="0054490D">
        <w:rPr>
          <w:rFonts w:ascii="Calibri" w:hAnsi="Calibri" w:cs="Calibri"/>
          <w:lang w:val="hy-AM"/>
        </w:rPr>
        <w:t> </w:t>
      </w:r>
    </w:p>
    <w:p w:rsidR="00F57065" w:rsidRPr="0054490D" w:rsidRDefault="00F57065" w:rsidP="00F57065">
      <w:pPr>
        <w:pStyle w:val="NormalWeb"/>
        <w:spacing w:before="0" w:beforeAutospacing="0" w:after="0" w:afterAutospacing="0" w:line="276" w:lineRule="auto"/>
        <w:jc w:val="both"/>
        <w:divId w:val="873226396"/>
        <w:rPr>
          <w:lang w:val="hy-AM"/>
        </w:rPr>
      </w:pPr>
    </w:p>
    <w:p w:rsidR="0039034C" w:rsidRPr="00F57065" w:rsidRDefault="009E70A9">
      <w:pPr>
        <w:pStyle w:val="NormalWeb"/>
        <w:jc w:val="center"/>
        <w:divId w:val="873226396"/>
      </w:pPr>
      <w:r w:rsidRPr="00F57065">
        <w:rPr>
          <w:rStyle w:val="Strong"/>
        </w:rPr>
        <w:t>ՀԱՄԱՅՆՔԻ ՂԵԿԱՎԱՐ</w:t>
      </w:r>
      <w:r w:rsidRPr="00F57065">
        <w:rPr>
          <w:rStyle w:val="Strong"/>
          <w:rFonts w:ascii="Calibri" w:hAnsi="Calibri" w:cs="Calibri"/>
        </w:rPr>
        <w:t> </w:t>
      </w:r>
      <w:r w:rsidRPr="00F57065">
        <w:rPr>
          <w:rStyle w:val="Strong"/>
        </w:rPr>
        <w:t xml:space="preserve"> </w:t>
      </w:r>
      <w:r w:rsidRPr="00F57065">
        <w:rPr>
          <w:rStyle w:val="Strong"/>
          <w:rFonts w:ascii="Calibri" w:hAnsi="Calibri" w:cs="Calibri"/>
        </w:rPr>
        <w:t> </w:t>
      </w:r>
      <w:r w:rsidRPr="00F57065">
        <w:rPr>
          <w:rStyle w:val="Strong"/>
        </w:rPr>
        <w:t xml:space="preserve"> </w:t>
      </w:r>
      <w:r w:rsidRPr="00F57065">
        <w:rPr>
          <w:rStyle w:val="Strong"/>
          <w:rFonts w:ascii="Calibri" w:hAnsi="Calibri" w:cs="Calibri"/>
        </w:rPr>
        <w:t> </w:t>
      </w:r>
      <w:r w:rsidRPr="00F57065">
        <w:rPr>
          <w:rStyle w:val="Strong"/>
        </w:rPr>
        <w:t xml:space="preserve"> </w:t>
      </w:r>
      <w:r w:rsidRPr="00F57065">
        <w:rPr>
          <w:rStyle w:val="Strong"/>
          <w:rFonts w:ascii="Calibri" w:hAnsi="Calibri" w:cs="Calibri"/>
        </w:rPr>
        <w:t> </w:t>
      </w:r>
      <w:r w:rsidRPr="00F57065">
        <w:rPr>
          <w:rStyle w:val="Strong"/>
        </w:rPr>
        <w:t xml:space="preserve"> </w:t>
      </w:r>
      <w:r w:rsidRPr="00F57065">
        <w:rPr>
          <w:rStyle w:val="Strong"/>
          <w:rFonts w:ascii="Calibri" w:hAnsi="Calibri" w:cs="Calibri"/>
        </w:rPr>
        <w:t> </w:t>
      </w:r>
      <w:r w:rsidRPr="00F57065">
        <w:rPr>
          <w:rStyle w:val="Strong"/>
        </w:rPr>
        <w:t xml:space="preserve"> </w:t>
      </w:r>
      <w:r w:rsidRPr="00F57065">
        <w:rPr>
          <w:rStyle w:val="Strong"/>
          <w:rFonts w:ascii="Calibri" w:hAnsi="Calibri" w:cs="Calibri"/>
        </w:rPr>
        <w:t> </w:t>
      </w:r>
      <w:r w:rsidRPr="00F57065">
        <w:rPr>
          <w:rStyle w:val="Strong"/>
        </w:rPr>
        <w:t xml:space="preserve"> </w:t>
      </w:r>
      <w:r w:rsidRPr="00F57065">
        <w:rPr>
          <w:rStyle w:val="Strong"/>
          <w:rFonts w:ascii="Calibri" w:hAnsi="Calibri" w:cs="Calibri"/>
        </w:rPr>
        <w:t> </w:t>
      </w:r>
      <w:r w:rsidRPr="00F57065">
        <w:rPr>
          <w:rStyle w:val="Strong"/>
        </w:rPr>
        <w:t xml:space="preserve"> </w:t>
      </w:r>
      <w:r w:rsidRPr="00F57065">
        <w:rPr>
          <w:rStyle w:val="Strong"/>
          <w:rFonts w:ascii="Calibri" w:hAnsi="Calibri" w:cs="Calibri"/>
        </w:rPr>
        <w:t> </w:t>
      </w:r>
      <w:r w:rsidRPr="00F57065">
        <w:rPr>
          <w:rStyle w:val="Strong"/>
        </w:rPr>
        <w:t xml:space="preserve"> </w:t>
      </w:r>
      <w:r w:rsidRPr="00F57065">
        <w:rPr>
          <w:rStyle w:val="Strong"/>
          <w:rFonts w:ascii="Calibri" w:hAnsi="Calibri" w:cs="Calibri"/>
        </w:rPr>
        <w:t> </w:t>
      </w:r>
      <w:r w:rsidRPr="00F57065">
        <w:rPr>
          <w:rStyle w:val="Strong"/>
        </w:rPr>
        <w:t xml:space="preserve"> </w:t>
      </w:r>
      <w:r w:rsidRPr="00F57065">
        <w:rPr>
          <w:rStyle w:val="Strong"/>
          <w:rFonts w:ascii="Calibri" w:hAnsi="Calibri" w:cs="Calibri"/>
        </w:rPr>
        <w:t> </w:t>
      </w:r>
      <w:r w:rsidRPr="00F57065">
        <w:rPr>
          <w:rStyle w:val="Strong"/>
        </w:rPr>
        <w:t xml:space="preserve"> </w:t>
      </w:r>
      <w:r w:rsidRPr="00F57065">
        <w:rPr>
          <w:rStyle w:val="Strong"/>
          <w:rFonts w:ascii="Calibri" w:hAnsi="Calibri" w:cs="Calibri"/>
        </w:rPr>
        <w:t> </w:t>
      </w:r>
      <w:r w:rsidRPr="00F57065">
        <w:rPr>
          <w:rStyle w:val="Strong"/>
        </w:rPr>
        <w:t xml:space="preserve"> </w:t>
      </w:r>
      <w:r w:rsidR="00F57065">
        <w:rPr>
          <w:rStyle w:val="Strong"/>
          <w:lang w:val="hy-AM"/>
        </w:rPr>
        <w:t xml:space="preserve">              </w:t>
      </w:r>
      <w:r w:rsidRPr="00F57065">
        <w:rPr>
          <w:rStyle w:val="Strong"/>
          <w:rFonts w:ascii="Calibri" w:hAnsi="Calibri" w:cs="Calibri"/>
        </w:rPr>
        <w:t> </w:t>
      </w:r>
      <w:r w:rsidRPr="00F57065">
        <w:rPr>
          <w:rStyle w:val="Strong"/>
        </w:rPr>
        <w:t xml:space="preserve"> </w:t>
      </w:r>
      <w:r w:rsidRPr="00F57065">
        <w:rPr>
          <w:rStyle w:val="Strong"/>
          <w:rFonts w:ascii="Calibri" w:hAnsi="Calibri" w:cs="Calibri"/>
        </w:rPr>
        <w:t> </w:t>
      </w:r>
      <w:r w:rsidRPr="00F57065">
        <w:rPr>
          <w:rStyle w:val="Strong"/>
        </w:rPr>
        <w:t xml:space="preserve"> </w:t>
      </w:r>
      <w:r w:rsidRPr="00F57065">
        <w:rPr>
          <w:rStyle w:val="Strong"/>
          <w:rFonts w:ascii="Calibri" w:hAnsi="Calibri" w:cs="Calibri"/>
        </w:rPr>
        <w:t> </w:t>
      </w:r>
      <w:r w:rsidRPr="00F57065">
        <w:rPr>
          <w:rStyle w:val="Strong"/>
        </w:rPr>
        <w:t xml:space="preserve"> </w:t>
      </w:r>
      <w:r w:rsidRPr="00F57065">
        <w:rPr>
          <w:rStyle w:val="Strong"/>
          <w:rFonts w:ascii="Calibri" w:hAnsi="Calibri" w:cs="Calibri"/>
        </w:rPr>
        <w:t> </w:t>
      </w:r>
      <w:r w:rsidRPr="00F57065">
        <w:rPr>
          <w:rStyle w:val="Strong"/>
        </w:rPr>
        <w:t xml:space="preserve"> </w:t>
      </w:r>
      <w:r w:rsidRPr="00F57065">
        <w:rPr>
          <w:rStyle w:val="Strong"/>
          <w:rFonts w:ascii="Calibri" w:hAnsi="Calibri" w:cs="Calibri"/>
        </w:rPr>
        <w:t> </w:t>
      </w:r>
      <w:r w:rsidRPr="00F57065">
        <w:rPr>
          <w:rStyle w:val="Strong"/>
        </w:rPr>
        <w:t xml:space="preserve"> </w:t>
      </w:r>
      <w:r w:rsidRPr="00F57065">
        <w:rPr>
          <w:rStyle w:val="Strong"/>
          <w:rFonts w:ascii="Calibri" w:hAnsi="Calibri" w:cs="Calibri"/>
        </w:rPr>
        <w:t> </w:t>
      </w:r>
      <w:r w:rsidRPr="00F57065">
        <w:rPr>
          <w:rStyle w:val="Strong"/>
        </w:rPr>
        <w:t xml:space="preserve"> </w:t>
      </w:r>
      <w:r w:rsidRPr="00F57065">
        <w:rPr>
          <w:rStyle w:val="Strong"/>
          <w:rFonts w:ascii="Calibri" w:hAnsi="Calibri" w:cs="Calibri"/>
        </w:rPr>
        <w:t> </w:t>
      </w:r>
      <w:r w:rsidRPr="00F57065">
        <w:rPr>
          <w:rStyle w:val="Strong"/>
        </w:rPr>
        <w:t xml:space="preserve"> </w:t>
      </w:r>
      <w:r w:rsidRPr="00F57065">
        <w:rPr>
          <w:rStyle w:val="Strong"/>
          <w:rFonts w:ascii="Calibri" w:hAnsi="Calibri" w:cs="Calibri"/>
        </w:rPr>
        <w:t> </w:t>
      </w:r>
      <w:r w:rsidRPr="00F57065">
        <w:rPr>
          <w:rStyle w:val="Strong"/>
        </w:rPr>
        <w:t xml:space="preserve"> ԳԵՎՈՐԳ</w:t>
      </w:r>
      <w:r w:rsidRPr="00F57065">
        <w:rPr>
          <w:rStyle w:val="Strong"/>
          <w:rFonts w:ascii="Calibri" w:hAnsi="Calibri" w:cs="Calibri"/>
        </w:rPr>
        <w:t> </w:t>
      </w:r>
      <w:r w:rsidRPr="00F57065">
        <w:rPr>
          <w:rStyle w:val="Strong"/>
        </w:rPr>
        <w:t>ՓԱՐՍՅԱՆ</w:t>
      </w:r>
    </w:p>
    <w:p w:rsidR="0039034C" w:rsidRDefault="009E70A9">
      <w:pPr>
        <w:pStyle w:val="NormalWeb"/>
        <w:divId w:val="873226396"/>
      </w:pPr>
      <w:r w:rsidRPr="00F57065">
        <w:rPr>
          <w:rFonts w:ascii="Calibri" w:hAnsi="Calibri" w:cs="Calibri"/>
        </w:rPr>
        <w:t> </w:t>
      </w:r>
      <w:r>
        <w:rPr>
          <w:rFonts w:ascii="Calibri" w:hAnsi="Calibri" w:cs="Calibri"/>
        </w:rPr>
        <w:t> </w:t>
      </w:r>
    </w:p>
    <w:p w:rsidR="009E70A9" w:rsidRPr="00F57065" w:rsidRDefault="009E70A9">
      <w:pPr>
        <w:pStyle w:val="NormalWeb"/>
        <w:divId w:val="873226396"/>
        <w:rPr>
          <w:sz w:val="18"/>
          <w:szCs w:val="18"/>
        </w:rPr>
      </w:pPr>
      <w:r w:rsidRPr="00F57065">
        <w:rPr>
          <w:sz w:val="18"/>
          <w:szCs w:val="18"/>
        </w:rPr>
        <w:t xml:space="preserve">2025թ. </w:t>
      </w:r>
      <w:proofErr w:type="spellStart"/>
      <w:proofErr w:type="gramStart"/>
      <w:r w:rsidRPr="00F57065">
        <w:rPr>
          <w:sz w:val="18"/>
          <w:szCs w:val="18"/>
        </w:rPr>
        <w:t>օգոստոսի</w:t>
      </w:r>
      <w:proofErr w:type="spellEnd"/>
      <w:r w:rsidRPr="00F57065">
        <w:rPr>
          <w:sz w:val="18"/>
          <w:szCs w:val="18"/>
        </w:rPr>
        <w:t xml:space="preserve"> </w:t>
      </w:r>
      <w:r w:rsidRPr="00F57065">
        <w:rPr>
          <w:rStyle w:val="Strong"/>
          <w:rFonts w:ascii="Calibri" w:hAnsi="Calibri" w:cs="Calibri"/>
          <w:sz w:val="18"/>
          <w:szCs w:val="18"/>
        </w:rPr>
        <w:t> </w:t>
      </w:r>
      <w:r w:rsidRPr="00F57065">
        <w:rPr>
          <w:sz w:val="18"/>
          <w:szCs w:val="18"/>
        </w:rPr>
        <w:t>04</w:t>
      </w:r>
      <w:proofErr w:type="gramEnd"/>
      <w:r w:rsidRPr="00F57065">
        <w:rPr>
          <w:b/>
          <w:bCs/>
          <w:sz w:val="18"/>
          <w:szCs w:val="18"/>
        </w:rPr>
        <w:br/>
      </w:r>
      <w:r w:rsidRPr="00F57065">
        <w:rPr>
          <w:rStyle w:val="Strong"/>
          <w:rFonts w:ascii="Calibri" w:hAnsi="Calibri" w:cs="Calibri"/>
          <w:sz w:val="18"/>
          <w:szCs w:val="18"/>
        </w:rPr>
        <w:t> </w:t>
      </w:r>
      <w:r w:rsidRPr="00F57065">
        <w:rPr>
          <w:sz w:val="18"/>
          <w:szCs w:val="18"/>
        </w:rPr>
        <w:t xml:space="preserve">ք. </w:t>
      </w:r>
      <w:proofErr w:type="spellStart"/>
      <w:r w:rsidRPr="00F57065">
        <w:rPr>
          <w:sz w:val="18"/>
          <w:szCs w:val="18"/>
        </w:rPr>
        <w:t>Կապան</w:t>
      </w:r>
      <w:proofErr w:type="spellEnd"/>
    </w:p>
    <w:sectPr w:rsidR="009E70A9" w:rsidRPr="00F57065" w:rsidSect="00F57065">
      <w:pgSz w:w="11907" w:h="16839"/>
      <w:pgMar w:top="270" w:right="852" w:bottom="90" w:left="9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B10E8"/>
    <w:rsid w:val="0039034C"/>
    <w:rsid w:val="0054490D"/>
    <w:rsid w:val="005B10E8"/>
    <w:rsid w:val="009E70A9"/>
    <w:rsid w:val="00F5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2CFEEC-AB1B-4F83-B475-FE563994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22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3</cp:revision>
  <dcterms:created xsi:type="dcterms:W3CDTF">2025-08-04T10:49:00Z</dcterms:created>
  <dcterms:modified xsi:type="dcterms:W3CDTF">2025-08-04T11:04:00Z</dcterms:modified>
</cp:coreProperties>
</file>