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BD4AB8">
        <w:trPr>
          <w:divId w:val="126295450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4AB8" w:rsidRDefault="00BD4AB8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9d01d8d40b$ac31cae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9d01d8d40b$ac31cae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AB8" w:rsidRDefault="00BD4AB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285-43868 ֆաքս, kapan.syuniq@mta.gov.am</w:t>
            </w:r>
          </w:p>
        </w:tc>
      </w:tr>
    </w:tbl>
    <w:p w:rsidR="00BD4AB8" w:rsidRDefault="00BD4AB8">
      <w:pPr>
        <w:pStyle w:val="NormalWeb"/>
        <w:jc w:val="center"/>
        <w:divId w:val="1262954501"/>
      </w:pPr>
      <w:r>
        <w:rPr>
          <w:rStyle w:val="Strong"/>
          <w:sz w:val="36"/>
          <w:szCs w:val="36"/>
        </w:rPr>
        <w:t>Ո Ր Ո Շ ՈՒ Մ</w:t>
      </w:r>
    </w:p>
    <w:p w:rsidR="00BD4AB8" w:rsidRDefault="005920FE">
      <w:pPr>
        <w:pStyle w:val="NormalWeb"/>
        <w:jc w:val="center"/>
        <w:divId w:val="1262954501"/>
      </w:pPr>
      <w:r w:rsidRPr="005920FE">
        <w:rPr>
          <w:sz w:val="27"/>
          <w:szCs w:val="27"/>
        </w:rPr>
        <w:t>30</w:t>
      </w:r>
      <w:r w:rsidR="00BD4AB8">
        <w:rPr>
          <w:sz w:val="27"/>
          <w:szCs w:val="27"/>
        </w:rPr>
        <w:t xml:space="preserve"> սեպտեմբերի 2022</w:t>
      </w:r>
      <w:r w:rsidR="00BD4AB8">
        <w:rPr>
          <w:rFonts w:ascii="Courier New" w:hAnsi="Courier New" w:cs="Courier New"/>
          <w:sz w:val="27"/>
          <w:szCs w:val="27"/>
        </w:rPr>
        <w:t> </w:t>
      </w:r>
      <w:r w:rsidR="00BD4AB8">
        <w:rPr>
          <w:sz w:val="27"/>
          <w:szCs w:val="27"/>
        </w:rPr>
        <w:t>թվականի</w:t>
      </w:r>
      <w:r w:rsidR="00BD4AB8">
        <w:rPr>
          <w:rFonts w:ascii="Courier New" w:hAnsi="Courier New" w:cs="Courier New"/>
          <w:sz w:val="27"/>
          <w:szCs w:val="27"/>
        </w:rPr>
        <w:t>  </w:t>
      </w:r>
      <w:r w:rsidR="00BD4AB8">
        <w:rPr>
          <w:rFonts w:cs="GHEA Grapalat"/>
          <w:sz w:val="27"/>
          <w:szCs w:val="27"/>
        </w:rPr>
        <w:t xml:space="preserve"> N</w:t>
      </w:r>
      <w:r w:rsidRPr="005920FE">
        <w:rPr>
          <w:rFonts w:cs="GHEA Grapalat"/>
          <w:sz w:val="27"/>
          <w:szCs w:val="27"/>
        </w:rPr>
        <w:t xml:space="preserve"> 1401</w:t>
      </w:r>
      <w:r w:rsidR="00BD4AB8">
        <w:rPr>
          <w:rFonts w:cs="GHEA Grapalat"/>
          <w:sz w:val="27"/>
          <w:szCs w:val="27"/>
        </w:rPr>
        <w:t>-</w:t>
      </w:r>
      <w:r w:rsidR="00BD4AB8">
        <w:rPr>
          <w:sz w:val="27"/>
          <w:szCs w:val="27"/>
        </w:rPr>
        <w:t>Ա</w:t>
      </w:r>
    </w:p>
    <w:p w:rsidR="00BD4AB8" w:rsidRDefault="00BD4AB8">
      <w:pPr>
        <w:pStyle w:val="NormalWeb"/>
        <w:jc w:val="center"/>
        <w:divId w:val="1262954501"/>
      </w:pPr>
      <w:r>
        <w:rPr>
          <w:rFonts w:ascii="Courier New" w:hAnsi="Courier New" w:cs="Courier New"/>
        </w:rPr>
        <w:t> </w:t>
      </w:r>
      <w:r>
        <w:rPr>
          <w:rStyle w:val="Strong"/>
          <w:sz w:val="27"/>
          <w:szCs w:val="27"/>
        </w:rPr>
        <w:t xml:space="preserve"> ԺԱՌԱՆԳՈՒԹՅԱՆ ԻՐԱՎՈՒՆՔՈՎ </w:t>
      </w:r>
      <w:r w:rsidR="0085464A">
        <w:rPr>
          <w:rStyle w:val="Strong"/>
          <w:sz w:val="27"/>
          <w:szCs w:val="27"/>
          <w:lang w:val="en-US"/>
        </w:rPr>
        <w:t>ՄԱՐՏՈՒՆԻ</w:t>
      </w:r>
      <w:r w:rsidR="0085464A" w:rsidRPr="0085464A">
        <w:rPr>
          <w:rStyle w:val="Strong"/>
          <w:sz w:val="27"/>
          <w:szCs w:val="27"/>
        </w:rPr>
        <w:t xml:space="preserve"> </w:t>
      </w:r>
      <w:r w:rsidR="0085464A">
        <w:rPr>
          <w:rStyle w:val="Strong"/>
          <w:sz w:val="27"/>
          <w:szCs w:val="27"/>
          <w:lang w:val="en-US"/>
        </w:rPr>
        <w:t>ՌԱԶՄԻԿԻ</w:t>
      </w:r>
      <w:r w:rsidR="0085464A" w:rsidRPr="0085464A">
        <w:rPr>
          <w:rStyle w:val="Strong"/>
          <w:sz w:val="27"/>
          <w:szCs w:val="27"/>
        </w:rPr>
        <w:t xml:space="preserve"> </w:t>
      </w:r>
      <w:r w:rsidR="0085464A">
        <w:rPr>
          <w:rStyle w:val="Strong"/>
          <w:sz w:val="27"/>
          <w:szCs w:val="27"/>
          <w:lang w:val="en-US"/>
        </w:rPr>
        <w:t>ԹՈՒՄԱՆՅԱՆԻՆ</w:t>
      </w:r>
      <w:r>
        <w:rPr>
          <w:rStyle w:val="Strong"/>
          <w:sz w:val="27"/>
          <w:szCs w:val="27"/>
        </w:rPr>
        <w:t xml:space="preserve"> ՊԱՏԿԱՆՈՂ, ԿԱՊԱՆ ՀԱՄԱՅՆՔԻ ՆՈՐԱՇԵՆԻԿ ԳՅՈՒՂՈՒՄ ԳՏՆՎՈՂ </w:t>
      </w:r>
      <w:r w:rsidR="0085464A">
        <w:rPr>
          <w:rStyle w:val="Strong"/>
          <w:sz w:val="27"/>
          <w:szCs w:val="27"/>
          <w:lang w:val="en-US"/>
        </w:rPr>
        <w:t>ԺԱՌԱՆԳԱԿԱՆ</w:t>
      </w:r>
      <w:r w:rsidR="0085464A" w:rsidRPr="0085464A">
        <w:rPr>
          <w:rStyle w:val="Strong"/>
          <w:sz w:val="27"/>
          <w:szCs w:val="27"/>
        </w:rPr>
        <w:t xml:space="preserve"> </w:t>
      </w:r>
      <w:r w:rsidR="0085464A">
        <w:rPr>
          <w:rStyle w:val="Strong"/>
          <w:sz w:val="27"/>
          <w:szCs w:val="27"/>
          <w:lang w:val="en-US"/>
        </w:rPr>
        <w:t>ԳՈՒՅՔԻՆ</w:t>
      </w:r>
      <w:r w:rsidR="0085464A" w:rsidRPr="0085464A"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ՀԱՍՑԵ ՏՐԱՄԱԴՐԵԼՈՒ ՄԱՍԻՆ</w:t>
      </w:r>
    </w:p>
    <w:p w:rsidR="00BD4AB8" w:rsidRDefault="00BD4AB8">
      <w:pPr>
        <w:pStyle w:val="NormalWeb"/>
        <w:spacing w:line="360" w:lineRule="auto"/>
        <w:ind w:firstLine="708"/>
        <w:jc w:val="both"/>
        <w:divId w:val="1262954501"/>
      </w:pPr>
      <w:proofErr w:type="spellStart"/>
      <w:r>
        <w:rPr>
          <w:lang w:val="en-US"/>
        </w:rPr>
        <w:t>Ղեկավարվելով</w:t>
      </w:r>
      <w:proofErr w:type="spellEnd"/>
      <w:r>
        <w:t xml:space="preserve"> «</w:t>
      </w:r>
      <w:proofErr w:type="spellStart"/>
      <w:r>
        <w:rPr>
          <w:lang w:val="en-US"/>
        </w:rPr>
        <w:t>Տեղական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ինքնակառավարման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մասին</w:t>
      </w:r>
      <w:proofErr w:type="spellEnd"/>
      <w:r>
        <w:t xml:space="preserve">» </w:t>
      </w:r>
      <w:proofErr w:type="spellStart"/>
      <w:r>
        <w:rPr>
          <w:lang w:val="en-US"/>
        </w:rPr>
        <w:t>Հայաստանի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օրենքի</w:t>
      </w:r>
      <w:proofErr w:type="spellEnd"/>
      <w:r>
        <w:t xml:space="preserve"> 35-</w:t>
      </w:r>
      <w:proofErr w:type="spellStart"/>
      <w:r>
        <w:rPr>
          <w:lang w:val="en-US"/>
        </w:rPr>
        <w:t>րդ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հոդվածի</w:t>
      </w:r>
      <w:proofErr w:type="spellEnd"/>
      <w:r>
        <w:t xml:space="preserve"> 1-</w:t>
      </w:r>
      <w:proofErr w:type="spellStart"/>
      <w:r>
        <w:rPr>
          <w:lang w:val="en-US"/>
        </w:rPr>
        <w:t>ին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մասի</w:t>
      </w:r>
      <w:proofErr w:type="spellEnd"/>
      <w:r>
        <w:t xml:space="preserve"> 22-</w:t>
      </w:r>
      <w:proofErr w:type="spellStart"/>
      <w:r>
        <w:rPr>
          <w:lang w:val="en-US"/>
        </w:rPr>
        <w:t>րդ</w:t>
      </w:r>
      <w:proofErr w:type="spellEnd"/>
      <w:r>
        <w:t>, 24-</w:t>
      </w:r>
      <w:proofErr w:type="spellStart"/>
      <w:r>
        <w:rPr>
          <w:lang w:val="en-US"/>
        </w:rPr>
        <w:t>րդ</w:t>
      </w:r>
      <w:proofErr w:type="spellEnd"/>
      <w:proofErr w:type="gramStart"/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proofErr w:type="spellStart"/>
      <w:r>
        <w:rPr>
          <w:lang w:val="en-US"/>
        </w:rPr>
        <w:t>կետերով</w:t>
      </w:r>
      <w:proofErr w:type="spellEnd"/>
      <w:proofErr w:type="gramEnd"/>
      <w:r>
        <w:t xml:space="preserve">, </w:t>
      </w:r>
      <w:proofErr w:type="spellStart"/>
      <w:r>
        <w:rPr>
          <w:lang w:val="en-US"/>
        </w:rPr>
        <w:t>Հայաստանի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կառավարության</w:t>
      </w:r>
      <w:proofErr w:type="spellEnd"/>
      <w:r>
        <w:t xml:space="preserve"> 2005 </w:t>
      </w:r>
      <w:proofErr w:type="spellStart"/>
      <w:r>
        <w:rPr>
          <w:lang w:val="en-US"/>
        </w:rPr>
        <w:t>թվականի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դեկտեմբերի</w:t>
      </w:r>
      <w:proofErr w:type="spellEnd"/>
      <w:r>
        <w:t xml:space="preserve"> 29-</w:t>
      </w:r>
      <w:r>
        <w:rPr>
          <w:lang w:val="en-US"/>
        </w:rPr>
        <w:t>ի</w:t>
      </w:r>
      <w:r>
        <w:t xml:space="preserve"> «</w:t>
      </w:r>
      <w:proofErr w:type="spellStart"/>
      <w:r>
        <w:rPr>
          <w:lang w:val="en-US"/>
        </w:rPr>
        <w:t>Անշարժ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գույքի</w:t>
      </w:r>
      <w:proofErr w:type="spellEnd"/>
      <w:r>
        <w:t xml:space="preserve">` </w:t>
      </w:r>
      <w:proofErr w:type="spellStart"/>
      <w:r>
        <w:rPr>
          <w:lang w:val="en-US"/>
        </w:rPr>
        <w:t>ըստ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դրա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գտնվելու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վայրի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հասցեավորման</w:t>
      </w:r>
      <w:proofErr w:type="spellEnd"/>
      <w:r>
        <w:t xml:space="preserve">, </w:t>
      </w:r>
      <w:proofErr w:type="spellStart"/>
      <w:r>
        <w:rPr>
          <w:lang w:val="en-US"/>
        </w:rPr>
        <w:t>ինչպես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նաև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անշարժ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գույքի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հասցեների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ռեեստրի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ստեղծման</w:t>
      </w:r>
      <w:proofErr w:type="spellEnd"/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lang w:val="en-US"/>
        </w:rPr>
        <w:t>և</w:t>
      </w:r>
      <w:r w:rsidR="0085464A" w:rsidRPr="0085464A">
        <w:t xml:space="preserve"> </w:t>
      </w:r>
      <w:proofErr w:type="spellStart"/>
      <w:r>
        <w:rPr>
          <w:lang w:val="en-US"/>
        </w:rPr>
        <w:t>վարման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կարգը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սահմանելու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մասին</w:t>
      </w:r>
      <w:proofErr w:type="spellEnd"/>
      <w:r>
        <w:t>»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proofErr w:type="spellStart"/>
      <w:r>
        <w:rPr>
          <w:lang w:val="en-US"/>
        </w:rPr>
        <w:t>թիվ</w:t>
      </w:r>
      <w:proofErr w:type="spellEnd"/>
      <w:r>
        <w:t xml:space="preserve"> 2387-</w:t>
      </w:r>
      <w:r>
        <w:rPr>
          <w:lang w:val="en-US"/>
        </w:rPr>
        <w:t>Ն</w:t>
      </w:r>
      <w:r w:rsidR="0049783F" w:rsidRPr="0049783F">
        <w:t xml:space="preserve"> </w:t>
      </w:r>
      <w:proofErr w:type="spellStart"/>
      <w:r>
        <w:rPr>
          <w:lang w:val="en-US"/>
        </w:rPr>
        <w:t>որոշմամբ</w:t>
      </w:r>
      <w:proofErr w:type="spellEnd"/>
      <w:r>
        <w:t xml:space="preserve">, </w:t>
      </w:r>
      <w:proofErr w:type="spellStart"/>
      <w:r>
        <w:rPr>
          <w:lang w:val="en-US"/>
        </w:rPr>
        <w:t>հիմք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ընդունելով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ըստ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օրենքի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ժառանգության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իրավունքի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վկայագիրը</w:t>
      </w:r>
      <w:proofErr w:type="spellEnd"/>
      <w:r w:rsidR="0085464A" w:rsidRPr="0085464A">
        <w:t xml:space="preserve"> </w:t>
      </w:r>
      <w:r>
        <w:rPr>
          <w:lang w:val="en-US"/>
        </w:rPr>
        <w:t>և</w:t>
      </w:r>
      <w:r w:rsidRPr="0085464A">
        <w:t xml:space="preserve"> </w:t>
      </w:r>
      <w:r>
        <w:t xml:space="preserve">հաշվի առնելով </w:t>
      </w:r>
      <w:r w:rsidRPr="0085464A">
        <w:rPr>
          <w:lang w:val="en-US"/>
        </w:rPr>
        <w:t> </w:t>
      </w:r>
      <w:proofErr w:type="spellStart"/>
      <w:r w:rsidR="0085464A" w:rsidRPr="0085464A">
        <w:rPr>
          <w:lang w:val="en-US"/>
        </w:rPr>
        <w:t>Մարտունի</w:t>
      </w:r>
      <w:proofErr w:type="spellEnd"/>
      <w:r w:rsidR="0085464A" w:rsidRPr="0085464A">
        <w:rPr>
          <w:rFonts w:ascii="Sylfaen" w:hAnsi="Sylfaen" w:cs="Courier New"/>
        </w:rPr>
        <w:t xml:space="preserve"> </w:t>
      </w:r>
      <w:r w:rsidR="0085464A" w:rsidRPr="0085464A">
        <w:t xml:space="preserve"> </w:t>
      </w:r>
      <w:proofErr w:type="spellStart"/>
      <w:r>
        <w:rPr>
          <w:lang w:val="en-US"/>
        </w:rPr>
        <w:t>Թումանյանի</w:t>
      </w:r>
      <w:proofErr w:type="spellEnd"/>
      <w:r w:rsidRPr="0085464A">
        <w:t xml:space="preserve"> </w:t>
      </w:r>
      <w:r>
        <w:rPr>
          <w:rFonts w:ascii="Courier New" w:hAnsi="Courier New" w:cs="Courier New"/>
          <w:lang w:val="en-US"/>
        </w:rPr>
        <w:t> </w:t>
      </w:r>
      <w:r>
        <w:t>դիմումը</w:t>
      </w:r>
      <w:r w:rsidR="0049783F">
        <w:t>,</w:t>
      </w:r>
      <w:r>
        <w:rPr>
          <w:rFonts w:ascii="Courier New" w:hAnsi="Courier New" w:cs="Courier New"/>
        </w:rPr>
        <w:t> </w:t>
      </w:r>
      <w:r>
        <w:rPr>
          <w:rStyle w:val="Emphasis"/>
          <w:b/>
          <w:bCs/>
        </w:rPr>
        <w:t xml:space="preserve">ո ր ո շ ու մ </w:t>
      </w:r>
      <w:r w:rsidR="0049783F" w:rsidRPr="0049783F"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 մ</w:t>
      </w:r>
    </w:p>
    <w:p w:rsidR="0085464A" w:rsidRPr="0059766B" w:rsidRDefault="00BD4AB8" w:rsidP="0085464A">
      <w:pPr>
        <w:pStyle w:val="NormalWeb"/>
        <w:spacing w:before="0" w:beforeAutospacing="0" w:after="0" w:afterAutospacing="0" w:line="360" w:lineRule="auto"/>
        <w:ind w:firstLine="567"/>
        <w:jc w:val="both"/>
        <w:divId w:val="1262954501"/>
        <w:rPr>
          <w:rStyle w:val="Strong"/>
        </w:rPr>
      </w:pPr>
      <w:proofErr w:type="spellStart"/>
      <w:r>
        <w:rPr>
          <w:lang w:val="en-US"/>
        </w:rPr>
        <w:t>Ժառանգության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իրավունքով</w:t>
      </w:r>
      <w:proofErr w:type="spellEnd"/>
      <w:r w:rsidR="0085464A" w:rsidRPr="0085464A">
        <w:t xml:space="preserve"> /</w:t>
      </w:r>
      <w:proofErr w:type="spellStart"/>
      <w:r w:rsidR="0085464A">
        <w:rPr>
          <w:rFonts w:eastAsia="Times New Roman"/>
          <w:szCs w:val="21"/>
          <w:lang w:val="en-US"/>
        </w:rPr>
        <w:t>ընդհանուր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համատեղ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սեփականության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իրավունքով</w:t>
      </w:r>
      <w:proofErr w:type="spellEnd"/>
      <w:r w:rsidR="0085464A" w:rsidRPr="0085464A">
        <w:rPr>
          <w:rFonts w:eastAsia="Times New Roman"/>
          <w:szCs w:val="21"/>
        </w:rPr>
        <w:t xml:space="preserve">/ </w:t>
      </w:r>
      <w:proofErr w:type="spellStart"/>
      <w:r w:rsidR="0085464A">
        <w:rPr>
          <w:lang w:val="en-US"/>
        </w:rPr>
        <w:t>Մարտունի</w:t>
      </w:r>
      <w:proofErr w:type="spellEnd"/>
      <w:r w:rsidR="0085464A" w:rsidRPr="0085464A">
        <w:t xml:space="preserve"> </w:t>
      </w:r>
      <w:proofErr w:type="spellStart"/>
      <w:r w:rsidR="0085464A">
        <w:rPr>
          <w:lang w:val="en-US"/>
        </w:rPr>
        <w:t>Ռազմիկի</w:t>
      </w:r>
      <w:proofErr w:type="spellEnd"/>
      <w:r w:rsidR="0085464A" w:rsidRPr="0085464A">
        <w:t xml:space="preserve"> </w:t>
      </w:r>
      <w:proofErr w:type="spellStart"/>
      <w:r w:rsidR="0085464A">
        <w:rPr>
          <w:lang w:val="en-US"/>
        </w:rPr>
        <w:t>Թումանյանին</w:t>
      </w:r>
      <w:proofErr w:type="spellEnd"/>
      <w:r w:rsidR="0085464A" w:rsidRPr="0085464A">
        <w:t xml:space="preserve"> </w:t>
      </w:r>
      <w:proofErr w:type="spellStart"/>
      <w:r>
        <w:rPr>
          <w:lang w:val="en-US"/>
        </w:rPr>
        <w:t>պատկանող</w:t>
      </w:r>
      <w:proofErr w:type="spellEnd"/>
      <w:r w:rsidR="0085464A" w:rsidRPr="0085464A">
        <w:t xml:space="preserve"> </w:t>
      </w:r>
      <w:r>
        <w:rPr>
          <w:rFonts w:eastAsia="Times New Roman"/>
          <w:szCs w:val="21"/>
        </w:rPr>
        <w:t xml:space="preserve">Կապան համայնքի </w:t>
      </w:r>
      <w:proofErr w:type="spellStart"/>
      <w:r>
        <w:rPr>
          <w:rFonts w:eastAsia="Times New Roman"/>
          <w:szCs w:val="21"/>
          <w:lang w:val="en-US"/>
        </w:rPr>
        <w:t>Նորաշենիկ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r>
        <w:rPr>
          <w:rFonts w:eastAsia="Times New Roman"/>
          <w:szCs w:val="21"/>
        </w:rPr>
        <w:t xml:space="preserve">գյուղում </w:t>
      </w:r>
      <w:proofErr w:type="spellStart"/>
      <w:r>
        <w:rPr>
          <w:rFonts w:eastAsia="Times New Roman"/>
          <w:szCs w:val="21"/>
          <w:lang w:val="en-US"/>
        </w:rPr>
        <w:t>գտնվող</w:t>
      </w:r>
      <w:proofErr w:type="spellEnd"/>
      <w:r w:rsidR="0085464A" w:rsidRPr="0085464A">
        <w:rPr>
          <w:rFonts w:eastAsia="Times New Roman"/>
          <w:szCs w:val="21"/>
        </w:rPr>
        <w:t xml:space="preserve"> 0.0882</w:t>
      </w:r>
      <w:r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հա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բնակավայրերի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նշանակության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հողամասին</w:t>
      </w:r>
      <w:proofErr w:type="spellEnd"/>
      <w:r w:rsidR="0085464A" w:rsidRPr="0085464A">
        <w:rPr>
          <w:rFonts w:eastAsia="Times New Roman"/>
          <w:szCs w:val="21"/>
        </w:rPr>
        <w:t xml:space="preserve">  </w:t>
      </w:r>
      <w:r w:rsidR="0085464A">
        <w:rPr>
          <w:rFonts w:eastAsia="Times New Roman"/>
          <w:szCs w:val="21"/>
          <w:lang w:val="en-US"/>
        </w:rPr>
        <w:t>և</w:t>
      </w:r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ն</w:t>
      </w:r>
      <w:r w:rsidR="0049783F">
        <w:rPr>
          <w:rFonts w:eastAsia="Times New Roman"/>
          <w:szCs w:val="21"/>
          <w:lang w:val="en-US"/>
        </w:rPr>
        <w:t>ա</w:t>
      </w:r>
      <w:r w:rsidR="0085464A">
        <w:rPr>
          <w:rFonts w:eastAsia="Times New Roman"/>
          <w:szCs w:val="21"/>
          <w:lang w:val="en-US"/>
        </w:rPr>
        <w:t>ր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վրա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առկա</w:t>
      </w:r>
      <w:proofErr w:type="spellEnd"/>
      <w:r w:rsidR="0085464A" w:rsidRPr="0085464A">
        <w:rPr>
          <w:rFonts w:eastAsia="Times New Roman"/>
          <w:szCs w:val="21"/>
        </w:rPr>
        <w:t xml:space="preserve"> 124 </w:t>
      </w:r>
      <w:proofErr w:type="spellStart"/>
      <w:r w:rsidR="0085464A">
        <w:rPr>
          <w:rFonts w:eastAsia="Times New Roman"/>
          <w:szCs w:val="21"/>
          <w:lang w:val="en-US"/>
        </w:rPr>
        <w:t>քառ</w:t>
      </w:r>
      <w:proofErr w:type="spellEnd"/>
      <w:r w:rsidR="0085464A" w:rsidRPr="0085464A">
        <w:rPr>
          <w:rFonts w:eastAsia="Times New Roman"/>
          <w:szCs w:val="21"/>
        </w:rPr>
        <w:t>.</w:t>
      </w:r>
      <w:r w:rsidR="0085464A">
        <w:rPr>
          <w:rFonts w:eastAsia="Times New Roman"/>
          <w:szCs w:val="21"/>
          <w:lang w:val="en-US"/>
        </w:rPr>
        <w:t>մ</w:t>
      </w:r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մակերեսով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բնակելի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տանը</w:t>
      </w:r>
      <w:proofErr w:type="spellEnd"/>
      <w:r w:rsidR="0085464A" w:rsidRPr="0085464A">
        <w:rPr>
          <w:rFonts w:eastAsia="Times New Roman"/>
          <w:szCs w:val="21"/>
        </w:rPr>
        <w:t xml:space="preserve">, </w:t>
      </w:r>
      <w:proofErr w:type="spellStart"/>
      <w:r w:rsidR="0085464A">
        <w:rPr>
          <w:rFonts w:eastAsia="Times New Roman"/>
          <w:szCs w:val="21"/>
          <w:lang w:val="en-US"/>
        </w:rPr>
        <w:t>օժանդակ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շինություններին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proofErr w:type="spellStart"/>
      <w:r w:rsidR="0085464A">
        <w:rPr>
          <w:rFonts w:eastAsia="Times New Roman"/>
          <w:szCs w:val="21"/>
          <w:lang w:val="en-US"/>
        </w:rPr>
        <w:t>տրամադրել</w:t>
      </w:r>
      <w:proofErr w:type="spellEnd"/>
      <w:r w:rsidR="0085464A" w:rsidRPr="0085464A">
        <w:rPr>
          <w:rFonts w:eastAsia="Times New Roman"/>
          <w:szCs w:val="21"/>
        </w:rPr>
        <w:t xml:space="preserve"> </w:t>
      </w:r>
      <w:r>
        <w:rPr>
          <w:rFonts w:eastAsia="Times New Roman"/>
          <w:szCs w:val="21"/>
        </w:rPr>
        <w:t>հասցե</w:t>
      </w:r>
      <w:r>
        <w:t xml:space="preserve">. </w:t>
      </w:r>
      <w:r>
        <w:rPr>
          <w:lang w:val="en-US"/>
        </w:rPr>
        <w:t>Ս</w:t>
      </w:r>
      <w:r>
        <w:t xml:space="preserve">յունիքի մարզ, Կապան համայնք, </w:t>
      </w:r>
      <w:proofErr w:type="spellStart"/>
      <w:proofErr w:type="gramStart"/>
      <w:r>
        <w:rPr>
          <w:lang w:val="en-US"/>
        </w:rPr>
        <w:t>Նորաշենիկ</w:t>
      </w:r>
      <w:proofErr w:type="spellEnd"/>
      <w:r w:rsidRPr="0085464A">
        <w:t xml:space="preserve"> </w:t>
      </w:r>
      <w:r>
        <w:rPr>
          <w:rFonts w:ascii="Courier New" w:hAnsi="Courier New" w:cs="Courier New"/>
          <w:lang w:val="en-US"/>
        </w:rPr>
        <w:t> </w:t>
      </w:r>
      <w:r>
        <w:t>գյուղ</w:t>
      </w:r>
      <w:proofErr w:type="gramEnd"/>
      <w:r>
        <w:t>, 1-</w:t>
      </w:r>
      <w:proofErr w:type="spellStart"/>
      <w:r>
        <w:rPr>
          <w:lang w:val="en-US"/>
        </w:rPr>
        <w:t>ին</w:t>
      </w:r>
      <w:proofErr w:type="spellEnd"/>
      <w:r w:rsidR="0085464A" w:rsidRPr="0049783F">
        <w:t xml:space="preserve"> </w:t>
      </w:r>
      <w:proofErr w:type="spellStart"/>
      <w:r>
        <w:rPr>
          <w:lang w:val="en-US"/>
        </w:rPr>
        <w:t>թաղամաս</w:t>
      </w:r>
      <w:proofErr w:type="spellEnd"/>
      <w:r>
        <w:t xml:space="preserve">, </w:t>
      </w:r>
      <w:proofErr w:type="spellStart"/>
      <w:r>
        <w:rPr>
          <w:lang w:val="en-US"/>
        </w:rPr>
        <w:t>թիվ</w:t>
      </w:r>
      <w:proofErr w:type="spellEnd"/>
      <w:r w:rsidR="0085464A" w:rsidRPr="0049783F">
        <w:t xml:space="preserve"> 12:</w:t>
      </w:r>
      <w:r>
        <w:rPr>
          <w:rFonts w:ascii="Courier New" w:hAnsi="Courier New" w:cs="Courier New"/>
        </w:rPr>
        <w:t> </w:t>
      </w:r>
    </w:p>
    <w:p w:rsidR="0049783F" w:rsidRPr="005920FE" w:rsidRDefault="0085464A" w:rsidP="0085464A">
      <w:pPr>
        <w:pStyle w:val="NormalWeb"/>
        <w:tabs>
          <w:tab w:val="left" w:pos="9639"/>
        </w:tabs>
        <w:divId w:val="1262954501"/>
        <w:rPr>
          <w:rStyle w:val="Strong"/>
          <w:sz w:val="27"/>
          <w:szCs w:val="27"/>
        </w:rPr>
      </w:pPr>
      <w:bookmarkStart w:id="0" w:name="_GoBack"/>
      <w:r w:rsidRPr="0059766B">
        <w:rPr>
          <w:rStyle w:val="Strong"/>
          <w:sz w:val="27"/>
          <w:szCs w:val="27"/>
        </w:rPr>
        <w:t xml:space="preserve">                   </w:t>
      </w:r>
    </w:p>
    <w:p w:rsidR="0085464A" w:rsidRPr="005920FE" w:rsidRDefault="0049783F" w:rsidP="0049783F">
      <w:pPr>
        <w:pStyle w:val="NormalWeb"/>
        <w:tabs>
          <w:tab w:val="left" w:pos="9639"/>
        </w:tabs>
        <w:divId w:val="1262954501"/>
        <w:rPr>
          <w:b/>
          <w:bCs/>
          <w:sz w:val="26"/>
          <w:szCs w:val="26"/>
        </w:rPr>
      </w:pPr>
      <w:r w:rsidRPr="005920FE">
        <w:rPr>
          <w:rStyle w:val="Strong"/>
          <w:sz w:val="26"/>
          <w:szCs w:val="26"/>
        </w:rPr>
        <w:t xml:space="preserve">        </w:t>
      </w:r>
      <w:r w:rsidR="0085464A" w:rsidRPr="00D349C7">
        <w:rPr>
          <w:rStyle w:val="Strong"/>
          <w:sz w:val="26"/>
          <w:szCs w:val="26"/>
          <w:lang w:val="hy-AM"/>
        </w:rPr>
        <w:t>ՀԱՄԱՅՆՔԻ ՂԵԿԱՎԱՐ</w:t>
      </w:r>
      <w:r w:rsidR="0085464A" w:rsidRPr="005920FE">
        <w:rPr>
          <w:rStyle w:val="Strong"/>
          <w:sz w:val="26"/>
          <w:szCs w:val="26"/>
        </w:rPr>
        <w:t xml:space="preserve"> </w:t>
      </w:r>
      <w:r w:rsidR="0085464A" w:rsidRPr="0049783F">
        <w:rPr>
          <w:rStyle w:val="Strong"/>
          <w:sz w:val="26"/>
          <w:szCs w:val="26"/>
          <w:lang w:val="en-US"/>
        </w:rPr>
        <w:t> </w:t>
      </w:r>
      <w:r w:rsidR="0085464A" w:rsidRPr="005920FE">
        <w:rPr>
          <w:rStyle w:val="Strong"/>
          <w:sz w:val="26"/>
          <w:szCs w:val="26"/>
        </w:rPr>
        <w:t xml:space="preserve"> </w:t>
      </w:r>
      <w:r w:rsidR="0085464A" w:rsidRPr="0049783F">
        <w:rPr>
          <w:rStyle w:val="Strong"/>
          <w:sz w:val="26"/>
          <w:szCs w:val="26"/>
          <w:lang w:val="en-US"/>
        </w:rPr>
        <w:t> </w:t>
      </w:r>
      <w:r w:rsidR="0085464A" w:rsidRPr="005920FE">
        <w:rPr>
          <w:rStyle w:val="Strong"/>
          <w:sz w:val="26"/>
          <w:szCs w:val="26"/>
        </w:rPr>
        <w:t xml:space="preserve">          </w:t>
      </w:r>
      <w:r w:rsidR="0085464A" w:rsidRPr="0049783F">
        <w:rPr>
          <w:rStyle w:val="Strong"/>
          <w:sz w:val="26"/>
          <w:szCs w:val="26"/>
          <w:lang w:val="en-US"/>
        </w:rPr>
        <w:t> </w:t>
      </w:r>
      <w:r w:rsidR="0085464A" w:rsidRPr="005920FE">
        <w:rPr>
          <w:rStyle w:val="Strong"/>
          <w:sz w:val="26"/>
          <w:szCs w:val="26"/>
        </w:rPr>
        <w:t xml:space="preserve">    </w:t>
      </w:r>
      <w:r w:rsidRPr="005920FE">
        <w:rPr>
          <w:rStyle w:val="Strong"/>
          <w:sz w:val="26"/>
          <w:szCs w:val="26"/>
        </w:rPr>
        <w:t xml:space="preserve">    </w:t>
      </w:r>
      <w:r w:rsidR="0085464A" w:rsidRPr="005920FE">
        <w:rPr>
          <w:rStyle w:val="Strong"/>
          <w:sz w:val="26"/>
          <w:szCs w:val="26"/>
        </w:rPr>
        <w:t xml:space="preserve">    </w:t>
      </w:r>
      <w:r w:rsidR="0085464A">
        <w:rPr>
          <w:rStyle w:val="Strong"/>
          <w:sz w:val="26"/>
          <w:szCs w:val="26"/>
          <w:lang w:val="en-US"/>
        </w:rPr>
        <w:t>ԳԵՎՈՐԳ</w:t>
      </w:r>
      <w:r w:rsidR="0085464A" w:rsidRPr="005920FE">
        <w:rPr>
          <w:rStyle w:val="Strong"/>
          <w:sz w:val="26"/>
          <w:szCs w:val="26"/>
        </w:rPr>
        <w:t xml:space="preserve"> </w:t>
      </w:r>
      <w:r w:rsidR="0085464A">
        <w:rPr>
          <w:rStyle w:val="Strong"/>
          <w:sz w:val="26"/>
          <w:szCs w:val="26"/>
          <w:lang w:val="en-US"/>
        </w:rPr>
        <w:t>ՓԱՐՍՅԱՆ</w:t>
      </w:r>
      <w:r w:rsidR="0085464A" w:rsidRPr="0049783F">
        <w:rPr>
          <w:rStyle w:val="Strong"/>
          <w:sz w:val="26"/>
          <w:szCs w:val="26"/>
          <w:lang w:val="en-US"/>
        </w:rPr>
        <w:t> </w:t>
      </w:r>
      <w:r w:rsidR="0085464A" w:rsidRPr="005920FE">
        <w:rPr>
          <w:rStyle w:val="Strong"/>
          <w:sz w:val="26"/>
          <w:szCs w:val="26"/>
        </w:rPr>
        <w:t xml:space="preserve"> </w:t>
      </w:r>
      <w:r w:rsidR="0085464A" w:rsidRPr="0049783F">
        <w:rPr>
          <w:rStyle w:val="Strong"/>
          <w:sz w:val="26"/>
          <w:szCs w:val="26"/>
          <w:lang w:val="en-US"/>
        </w:rPr>
        <w:t> </w:t>
      </w:r>
      <w:bookmarkEnd w:id="0"/>
    </w:p>
    <w:p w:rsidR="0085464A" w:rsidRPr="0085464A" w:rsidRDefault="0085464A" w:rsidP="0085464A">
      <w:pPr>
        <w:pStyle w:val="NormalWeb"/>
        <w:divId w:val="1262954501"/>
        <w:rPr>
          <w:sz w:val="18"/>
          <w:lang w:val="hy-AM"/>
        </w:rPr>
      </w:pPr>
      <w:r w:rsidRPr="0085464A">
        <w:rPr>
          <w:rFonts w:ascii="Courier New" w:hAnsi="Courier New" w:cs="Courier New"/>
          <w:sz w:val="18"/>
          <w:lang w:val="hy-AM"/>
        </w:rPr>
        <w:t> </w:t>
      </w:r>
      <w:r w:rsidRPr="0085464A">
        <w:rPr>
          <w:sz w:val="16"/>
          <w:lang w:val="hy-AM"/>
        </w:rPr>
        <w:t>202</w:t>
      </w:r>
      <w:r w:rsidRPr="0049783F">
        <w:rPr>
          <w:sz w:val="16"/>
          <w:lang w:val="en-US"/>
        </w:rPr>
        <w:t>2</w:t>
      </w:r>
      <w:r w:rsidRPr="0085464A">
        <w:rPr>
          <w:sz w:val="16"/>
          <w:lang w:val="hy-AM"/>
        </w:rPr>
        <w:t>թ.</w:t>
      </w:r>
      <w:proofErr w:type="spellStart"/>
      <w:r w:rsidRPr="0085464A">
        <w:rPr>
          <w:sz w:val="16"/>
          <w:lang w:val="en-US"/>
        </w:rPr>
        <w:t>սեպտեմբերի</w:t>
      </w:r>
      <w:proofErr w:type="spellEnd"/>
      <w:r w:rsidR="005920FE">
        <w:rPr>
          <w:sz w:val="16"/>
          <w:lang w:val="en-US"/>
        </w:rPr>
        <w:t xml:space="preserve"> 30</w:t>
      </w:r>
      <w:r w:rsidRPr="0085464A">
        <w:rPr>
          <w:b/>
          <w:bCs/>
          <w:sz w:val="18"/>
          <w:szCs w:val="27"/>
          <w:lang w:val="hy-AM"/>
        </w:rPr>
        <w:br/>
      </w:r>
      <w:r w:rsidRPr="0085464A">
        <w:rPr>
          <w:rStyle w:val="Strong"/>
          <w:rFonts w:ascii="Courier New" w:hAnsi="Courier New" w:cs="Courier New"/>
          <w:sz w:val="18"/>
          <w:szCs w:val="27"/>
          <w:lang w:val="hy-AM"/>
        </w:rPr>
        <w:t xml:space="preserve">  </w:t>
      </w:r>
      <w:r w:rsidRPr="0085464A">
        <w:rPr>
          <w:sz w:val="16"/>
          <w:lang w:val="hy-AM"/>
        </w:rPr>
        <w:t>ք. Կապան</w:t>
      </w:r>
    </w:p>
    <w:p w:rsidR="00BD4AB8" w:rsidRPr="0085464A" w:rsidRDefault="00BD4AB8" w:rsidP="0085464A">
      <w:pPr>
        <w:pStyle w:val="NormalWeb"/>
        <w:divId w:val="1262954501"/>
        <w:rPr>
          <w:lang w:val="hy-AM"/>
        </w:rPr>
      </w:pPr>
    </w:p>
    <w:sectPr w:rsidR="00BD4AB8" w:rsidRPr="0085464A" w:rsidSect="0085464A">
      <w:pgSz w:w="11907" w:h="16839"/>
      <w:pgMar w:top="567" w:right="852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AB8"/>
    <w:rsid w:val="001E0281"/>
    <w:rsid w:val="0049783F"/>
    <w:rsid w:val="005920FE"/>
    <w:rsid w:val="0085464A"/>
    <w:rsid w:val="00AD2BC6"/>
    <w:rsid w:val="00BD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AB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AB8"/>
    <w:rPr>
      <w:b/>
      <w:bCs/>
    </w:rPr>
  </w:style>
  <w:style w:type="character" w:styleId="Emphasis">
    <w:name w:val="Emphasis"/>
    <w:basedOn w:val="DefaultParagraphFont"/>
    <w:uiPriority w:val="20"/>
    <w:qFormat/>
    <w:rsid w:val="00BD4A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Company>STFC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2022-09-30T11:37:00Z</cp:lastPrinted>
  <dcterms:created xsi:type="dcterms:W3CDTF">2022-09-29T13:51:00Z</dcterms:created>
  <dcterms:modified xsi:type="dcterms:W3CDTF">2022-10-01T07:58:00Z</dcterms:modified>
</cp:coreProperties>
</file>