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0" ContentType="image/gif"/>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CellMar>
          <w:left w:w="0" w:type="dxa"/>
          <w:right w:w="0" w:type="dxa"/>
        </w:tblCellMar>
        <w:tblLook w:val="04A0" w:firstRow="1" w:lastRow="0" w:firstColumn="1" w:lastColumn="0" w:noHBand="0" w:noVBand="1"/>
      </w:tblPr>
      <w:tblGrid>
        <w:gridCol w:w="10125"/>
      </w:tblGrid>
      <w:tr w:rsidR="001C247E" w:rsidRPr="00B05ED0" w14:paraId="67C11D95" w14:textId="77777777">
        <w:trPr>
          <w:divId w:val="963345113"/>
          <w:tblCellSpacing w:w="0" w:type="dxa"/>
          <w:jc w:val="center"/>
        </w:trPr>
        <w:tc>
          <w:tcPr>
            <w:tcW w:w="0" w:type="auto"/>
            <w:vAlign w:val="center"/>
            <w:hideMark/>
          </w:tcPr>
          <w:p w14:paraId="5C24F05C" w14:textId="77777777" w:rsidR="001E23A6" w:rsidRPr="00B05ED0" w:rsidRDefault="001C247E">
            <w:pPr>
              <w:jc w:val="center"/>
              <w:rPr>
                <w:rStyle w:val="a4"/>
                <w:rFonts w:ascii="GHEA Grapalat" w:eastAsia="Times New Roman" w:hAnsi="GHEA Grapalat"/>
                <w:sz w:val="36"/>
                <w:szCs w:val="36"/>
              </w:rPr>
            </w:pPr>
            <w:r w:rsidRPr="00B05ED0">
              <w:rPr>
                <w:rFonts w:ascii="GHEA Grapalat" w:eastAsia="Times New Roman" w:hAnsi="GHEA Grapalat"/>
                <w:noProof/>
              </w:rPr>
              <w:drawing>
                <wp:inline distT="0" distB="0" distL="0" distR="0" wp14:anchorId="285D2866" wp14:editId="18E39AF0">
                  <wp:extent cx="1095375" cy="1047750"/>
                  <wp:effectExtent l="0" t="0" r="0" b="0"/>
                  <wp:docPr id="1" name="Рисунок 1" descr="cid:001301d4bd57$b741694b$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301d4bd57$b741694b$_CDOSYS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B05ED0">
              <w:rPr>
                <w:rFonts w:ascii="GHEA Grapalat" w:eastAsia="Times New Roman" w:hAnsi="GHEA Grapalat"/>
              </w:rPr>
              <w:br/>
            </w:r>
            <w:r w:rsidRPr="00B05ED0">
              <w:rPr>
                <w:rStyle w:val="a4"/>
                <w:rFonts w:ascii="GHEA Grapalat" w:eastAsia="Times New Roman" w:hAnsi="GHEA Grapalat"/>
                <w:sz w:val="36"/>
                <w:szCs w:val="36"/>
              </w:rPr>
              <w:t xml:space="preserve">ՀԱՅԱՍՏԱՆԻ ՀԱՆՐԱՊԵՏՈՒԹՅԱՆ </w:t>
            </w:r>
          </w:p>
          <w:p w14:paraId="1025EA7E" w14:textId="77777777" w:rsidR="001C247E" w:rsidRPr="00B05ED0" w:rsidRDefault="001C247E">
            <w:pPr>
              <w:jc w:val="center"/>
              <w:rPr>
                <w:rFonts w:ascii="GHEA Grapalat" w:eastAsia="Times New Roman" w:hAnsi="GHEA Grapalat"/>
                <w:sz w:val="24"/>
                <w:szCs w:val="24"/>
              </w:rPr>
            </w:pPr>
            <w:r w:rsidRPr="00B05ED0">
              <w:rPr>
                <w:rStyle w:val="a4"/>
                <w:rFonts w:ascii="GHEA Grapalat" w:eastAsia="Times New Roman" w:hAnsi="GHEA Grapalat"/>
                <w:sz w:val="36"/>
                <w:szCs w:val="36"/>
              </w:rPr>
              <w:t>ԿԱՊԱՆ ՀԱՄԱՅՆՔԻ ՂԵԿԱՎԱՐ</w:t>
            </w:r>
            <w:r w:rsidRPr="00B05ED0">
              <w:rPr>
                <w:rFonts w:ascii="GHEA Grapalat" w:eastAsia="Times New Roman" w:hAnsi="GHEA Grapalat"/>
                <w:b/>
                <w:bCs/>
                <w:sz w:val="27"/>
                <w:szCs w:val="27"/>
              </w:rPr>
              <w:br/>
            </w:r>
            <w:r w:rsidRPr="00B05ED0">
              <w:rPr>
                <w:rFonts w:ascii="GHEA Grapalat" w:eastAsia="Times New Roman" w:hAnsi="GHEA Grapalat"/>
                <w:b/>
                <w:bCs/>
                <w:noProof/>
              </w:rPr>
              <w:drawing>
                <wp:inline distT="0" distB="0" distL="0" distR="0" wp14:anchorId="6EBBA068" wp14:editId="2F05B0F7">
                  <wp:extent cx="6429375" cy="4762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14:paraId="19A19AEC" w14:textId="6E2528C4" w:rsidR="001C247E" w:rsidRPr="00B05ED0" w:rsidRDefault="007A3E59">
            <w:pPr>
              <w:rPr>
                <w:rFonts w:ascii="GHEA Grapalat" w:eastAsia="Times New Roman" w:hAnsi="GHEA Grapalat"/>
                <w:lang w:val="hy-AM"/>
              </w:rPr>
            </w:pPr>
            <w:proofErr w:type="spellStart"/>
            <w:r w:rsidRPr="00B05ED0">
              <w:rPr>
                <w:rFonts w:ascii="GHEA Grapalat" w:eastAsia="Times New Roman" w:hAnsi="GHEA Grapalat"/>
              </w:rPr>
              <w:t>Հայաստանի</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Հանրապետության</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Սյունիքի</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մարզի</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Կապան</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համայնք</w:t>
            </w:r>
            <w:proofErr w:type="spellEnd"/>
            <w:r w:rsidRPr="00B05ED0">
              <w:rPr>
                <w:rFonts w:ascii="GHEA Grapalat" w:eastAsia="Times New Roman" w:hAnsi="GHEA Grapalat"/>
              </w:rPr>
              <w:t xml:space="preserve"> </w:t>
            </w:r>
            <w:r w:rsidRPr="00B05ED0">
              <w:rPr>
                <w:rFonts w:ascii="GHEA Grapalat" w:eastAsia="Times New Roman" w:hAnsi="GHEA Grapalat"/>
              </w:rPr>
              <w:br/>
              <w:t xml:space="preserve">ՀՀ, </w:t>
            </w:r>
            <w:proofErr w:type="spellStart"/>
            <w:r w:rsidRPr="00B05ED0">
              <w:rPr>
                <w:rFonts w:ascii="GHEA Grapalat" w:eastAsia="Times New Roman" w:hAnsi="GHEA Grapalat"/>
              </w:rPr>
              <w:t>Սյունիքի</w:t>
            </w:r>
            <w:proofErr w:type="spellEnd"/>
            <w:r w:rsidRPr="00B05ED0">
              <w:rPr>
                <w:rFonts w:ascii="GHEA Grapalat" w:eastAsia="Times New Roman" w:hAnsi="GHEA Grapalat"/>
              </w:rPr>
              <w:t xml:space="preserve"> </w:t>
            </w:r>
            <w:proofErr w:type="spellStart"/>
            <w:r w:rsidRPr="00B05ED0">
              <w:rPr>
                <w:rFonts w:ascii="GHEA Grapalat" w:eastAsia="Times New Roman" w:hAnsi="GHEA Grapalat"/>
              </w:rPr>
              <w:t>մարզ</w:t>
            </w:r>
            <w:proofErr w:type="spellEnd"/>
            <w:r w:rsidRPr="00B05ED0">
              <w:rPr>
                <w:rFonts w:ascii="GHEA Grapalat" w:eastAsia="Times New Roman" w:hAnsi="GHEA Grapalat"/>
              </w:rPr>
              <w:t xml:space="preserve">, ք. </w:t>
            </w:r>
            <w:proofErr w:type="spellStart"/>
            <w:r w:rsidRPr="00B05ED0">
              <w:rPr>
                <w:rFonts w:ascii="GHEA Grapalat" w:eastAsia="Times New Roman" w:hAnsi="GHEA Grapalat"/>
              </w:rPr>
              <w:t>Կապան</w:t>
            </w:r>
            <w:proofErr w:type="spellEnd"/>
            <w:r w:rsidRPr="00B05ED0">
              <w:rPr>
                <w:rFonts w:ascii="GHEA Grapalat" w:eastAsia="Times New Roman" w:hAnsi="GHEA Grapalat"/>
              </w:rPr>
              <w:t>, /+37460/720072, kapanmayor@gmail.com</w:t>
            </w:r>
          </w:p>
        </w:tc>
      </w:tr>
    </w:tbl>
    <w:p w14:paraId="7698D2C3" w14:textId="77777777" w:rsidR="001C247E" w:rsidRPr="00B05ED0" w:rsidRDefault="001C247E">
      <w:pPr>
        <w:pStyle w:val="a3"/>
        <w:jc w:val="center"/>
        <w:divId w:val="963345113"/>
      </w:pPr>
      <w:r w:rsidRPr="00B05ED0">
        <w:rPr>
          <w:rStyle w:val="a4"/>
          <w:sz w:val="36"/>
          <w:szCs w:val="36"/>
        </w:rPr>
        <w:t>Ո Ր Ո Շ ՈՒ Մ</w:t>
      </w:r>
    </w:p>
    <w:p w14:paraId="5FDA89C9" w14:textId="18532887" w:rsidR="001C247E" w:rsidRPr="00B05ED0" w:rsidRDefault="00266EA8">
      <w:pPr>
        <w:pStyle w:val="a3"/>
        <w:jc w:val="center"/>
        <w:divId w:val="963345113"/>
        <w:rPr>
          <w:lang w:val="hy-AM"/>
        </w:rPr>
      </w:pPr>
      <w:r w:rsidRPr="00B05ED0">
        <w:rPr>
          <w:sz w:val="27"/>
          <w:szCs w:val="27"/>
          <w:lang w:val="hy-AM"/>
        </w:rPr>
        <w:t>2</w:t>
      </w:r>
      <w:r w:rsidR="004518D3" w:rsidRPr="00B05ED0">
        <w:rPr>
          <w:sz w:val="27"/>
          <w:szCs w:val="27"/>
          <w:lang w:val="hy-AM"/>
        </w:rPr>
        <w:t>7</w:t>
      </w:r>
      <w:r w:rsidR="001C247E" w:rsidRPr="00B05ED0">
        <w:rPr>
          <w:sz w:val="27"/>
          <w:szCs w:val="27"/>
          <w:lang w:val="hy-AM"/>
        </w:rPr>
        <w:t xml:space="preserve"> </w:t>
      </w:r>
      <w:r w:rsidR="004518D3" w:rsidRPr="00B05ED0">
        <w:rPr>
          <w:sz w:val="27"/>
          <w:szCs w:val="27"/>
          <w:lang w:val="hy-AM"/>
        </w:rPr>
        <w:t>մարտ</w:t>
      </w:r>
      <w:r w:rsidR="00C40860" w:rsidRPr="00B05ED0">
        <w:rPr>
          <w:sz w:val="27"/>
          <w:szCs w:val="27"/>
          <w:lang w:val="hy-AM"/>
        </w:rPr>
        <w:t>ի</w:t>
      </w:r>
      <w:r w:rsidR="001C247E" w:rsidRPr="00B05ED0">
        <w:rPr>
          <w:sz w:val="27"/>
          <w:szCs w:val="27"/>
          <w:lang w:val="hy-AM"/>
        </w:rPr>
        <w:t xml:space="preserve"> 20</w:t>
      </w:r>
      <w:r w:rsidR="00C661DD" w:rsidRPr="00B05ED0">
        <w:rPr>
          <w:sz w:val="27"/>
          <w:szCs w:val="27"/>
          <w:lang w:val="hy-AM"/>
        </w:rPr>
        <w:t>2</w:t>
      </w:r>
      <w:r w:rsidR="004518D3" w:rsidRPr="00B05ED0">
        <w:rPr>
          <w:sz w:val="27"/>
          <w:szCs w:val="27"/>
          <w:lang w:val="hy-AM"/>
        </w:rPr>
        <w:t>5</w:t>
      </w:r>
      <w:r w:rsidR="001C247E" w:rsidRPr="00B05ED0">
        <w:rPr>
          <w:rFonts w:ascii="Calibri" w:hAnsi="Calibri" w:cs="Calibri"/>
          <w:sz w:val="27"/>
          <w:szCs w:val="27"/>
          <w:lang w:val="hy-AM"/>
        </w:rPr>
        <w:t> </w:t>
      </w:r>
      <w:r w:rsidR="001C247E" w:rsidRPr="00B05ED0">
        <w:rPr>
          <w:sz w:val="27"/>
          <w:szCs w:val="27"/>
          <w:lang w:val="hy-AM"/>
        </w:rPr>
        <w:t>թվականի</w:t>
      </w:r>
      <w:r w:rsidR="001C247E" w:rsidRPr="00B05ED0">
        <w:rPr>
          <w:rFonts w:ascii="Calibri" w:hAnsi="Calibri" w:cs="Calibri"/>
          <w:sz w:val="27"/>
          <w:szCs w:val="27"/>
          <w:lang w:val="hy-AM"/>
        </w:rPr>
        <w:t>  </w:t>
      </w:r>
      <w:r w:rsidR="001C247E" w:rsidRPr="00B05ED0">
        <w:rPr>
          <w:sz w:val="27"/>
          <w:szCs w:val="27"/>
          <w:lang w:val="hy-AM"/>
        </w:rPr>
        <w:t>N</w:t>
      </w:r>
      <w:r w:rsidR="001C247E" w:rsidRPr="00B05ED0">
        <w:rPr>
          <w:rFonts w:ascii="Calibri" w:hAnsi="Calibri" w:cs="Calibri"/>
          <w:sz w:val="27"/>
          <w:szCs w:val="27"/>
          <w:lang w:val="hy-AM"/>
        </w:rPr>
        <w:t> </w:t>
      </w:r>
      <w:r w:rsidR="004518D3" w:rsidRPr="00B05ED0">
        <w:rPr>
          <w:sz w:val="27"/>
          <w:szCs w:val="27"/>
          <w:lang w:val="hy-AM"/>
        </w:rPr>
        <w:t xml:space="preserve"> </w:t>
      </w:r>
      <w:r w:rsidR="00C23BC0" w:rsidRPr="00B05ED0">
        <w:rPr>
          <w:sz w:val="27"/>
          <w:szCs w:val="27"/>
          <w:lang w:val="hy-AM"/>
        </w:rPr>
        <w:t>-</w:t>
      </w:r>
      <w:r w:rsidR="001C247E" w:rsidRPr="00B05ED0">
        <w:rPr>
          <w:sz w:val="27"/>
          <w:szCs w:val="27"/>
          <w:lang w:val="hy-AM"/>
        </w:rPr>
        <w:t>Ա</w:t>
      </w:r>
    </w:p>
    <w:p w14:paraId="5DE4C31A" w14:textId="34B3DCCF" w:rsidR="00E6317F" w:rsidRPr="00B05ED0" w:rsidRDefault="001C247E" w:rsidP="00164837">
      <w:pPr>
        <w:pStyle w:val="a3"/>
        <w:spacing w:before="0" w:beforeAutospacing="0" w:after="0" w:afterAutospacing="0"/>
        <w:jc w:val="center"/>
        <w:divId w:val="963345113"/>
        <w:rPr>
          <w:b/>
          <w:bCs/>
          <w:sz w:val="27"/>
          <w:szCs w:val="27"/>
          <w:lang w:val="hy-AM"/>
        </w:rPr>
      </w:pPr>
      <w:r w:rsidRPr="00B05ED0">
        <w:rPr>
          <w:rFonts w:ascii="Calibri" w:hAnsi="Calibri" w:cs="Calibri"/>
          <w:lang w:val="hy-AM"/>
        </w:rPr>
        <w:t> </w:t>
      </w:r>
      <w:r w:rsidR="00444346" w:rsidRPr="00B05ED0">
        <w:rPr>
          <w:rFonts w:cs="Calibri"/>
          <w:b/>
          <w:sz w:val="27"/>
          <w:szCs w:val="27"/>
          <w:lang w:val="hy-AM"/>
        </w:rPr>
        <w:t>ՀՈՂ</w:t>
      </w:r>
      <w:r w:rsidR="00164837" w:rsidRPr="00B05ED0">
        <w:rPr>
          <w:rFonts w:cs="Calibri"/>
          <w:b/>
          <w:sz w:val="27"/>
          <w:szCs w:val="27"/>
          <w:lang w:val="hy-AM"/>
        </w:rPr>
        <w:t>Ի ՀԱՐԿԻ</w:t>
      </w:r>
      <w:r w:rsidR="00164837" w:rsidRPr="00B05ED0">
        <w:rPr>
          <w:rFonts w:cs="Calibri"/>
          <w:b/>
          <w:lang w:val="hy-AM"/>
        </w:rPr>
        <w:t xml:space="preserve"> </w:t>
      </w:r>
      <w:r w:rsidR="00164837" w:rsidRPr="00B05ED0">
        <w:rPr>
          <w:rStyle w:val="a4"/>
          <w:sz w:val="27"/>
          <w:szCs w:val="27"/>
          <w:lang w:val="hy-AM"/>
        </w:rPr>
        <w:t xml:space="preserve">ԳԾՈՎ ՉՎՃԱՐՎԱԾ ՀԱՐԿԱՅԻՆ ՊԱՐՏԱՎՈՐՈՒԹՅՈՒՆՆԵՐԸ </w:t>
      </w:r>
      <w:r w:rsidR="009E634C" w:rsidRPr="00B05ED0">
        <w:rPr>
          <w:rStyle w:val="a4"/>
          <w:sz w:val="27"/>
          <w:szCs w:val="27"/>
          <w:lang w:val="hy-AM"/>
        </w:rPr>
        <w:t>ՆՈՐԵՏԱ</w:t>
      </w:r>
      <w:r w:rsidR="00266EA8" w:rsidRPr="00B05ED0">
        <w:rPr>
          <w:rStyle w:val="a4"/>
          <w:sz w:val="27"/>
          <w:szCs w:val="27"/>
          <w:lang w:val="hy-AM"/>
        </w:rPr>
        <w:t xml:space="preserve"> </w:t>
      </w:r>
      <w:r w:rsidR="009E634C" w:rsidRPr="00B05ED0">
        <w:rPr>
          <w:rStyle w:val="a4"/>
          <w:sz w:val="27"/>
          <w:szCs w:val="27"/>
          <w:lang w:val="hy-AM"/>
        </w:rPr>
        <w:t>ՇԱՎԱՐՇ</w:t>
      </w:r>
      <w:r w:rsidR="00266EA8" w:rsidRPr="00B05ED0">
        <w:rPr>
          <w:rStyle w:val="a4"/>
          <w:sz w:val="27"/>
          <w:szCs w:val="27"/>
          <w:lang w:val="hy-AM"/>
        </w:rPr>
        <w:t xml:space="preserve">Ի </w:t>
      </w:r>
      <w:r w:rsidR="009E634C" w:rsidRPr="00B05ED0">
        <w:rPr>
          <w:rStyle w:val="a4"/>
          <w:sz w:val="27"/>
          <w:szCs w:val="27"/>
          <w:lang w:val="hy-AM"/>
        </w:rPr>
        <w:t>ՍՈՂՈՄՈՆ</w:t>
      </w:r>
      <w:r w:rsidR="00266EA8" w:rsidRPr="00B05ED0">
        <w:rPr>
          <w:rStyle w:val="a4"/>
          <w:sz w:val="27"/>
          <w:szCs w:val="27"/>
          <w:lang w:val="hy-AM"/>
        </w:rPr>
        <w:t>ՅԱՆԻՑ</w:t>
      </w:r>
      <w:r w:rsidR="00444346" w:rsidRPr="00B05ED0">
        <w:rPr>
          <w:rStyle w:val="a4"/>
          <w:sz w:val="27"/>
          <w:szCs w:val="27"/>
          <w:lang w:val="hy-AM"/>
        </w:rPr>
        <w:t xml:space="preserve"> </w:t>
      </w:r>
      <w:r w:rsidR="00164837" w:rsidRPr="00B05ED0">
        <w:rPr>
          <w:rStyle w:val="a4"/>
          <w:sz w:val="27"/>
          <w:szCs w:val="27"/>
          <w:lang w:val="hy-AM"/>
        </w:rPr>
        <w:t xml:space="preserve">ԳԱՆՁԵԼՈՒ </w:t>
      </w:r>
      <w:r w:rsidR="00164837" w:rsidRPr="00B05ED0">
        <w:rPr>
          <w:b/>
          <w:bCs/>
          <w:sz w:val="27"/>
          <w:szCs w:val="27"/>
          <w:lang w:val="hy-AM"/>
        </w:rPr>
        <w:t>ՄԱՍԻՆ</w:t>
      </w:r>
    </w:p>
    <w:p w14:paraId="2C1DA98B" w14:textId="77777777" w:rsidR="00164837" w:rsidRPr="00B05ED0" w:rsidRDefault="00164837" w:rsidP="00164837">
      <w:pPr>
        <w:pStyle w:val="a3"/>
        <w:spacing w:before="0" w:beforeAutospacing="0" w:after="0" w:afterAutospacing="0"/>
        <w:jc w:val="center"/>
        <w:divId w:val="963345113"/>
        <w:rPr>
          <w:rFonts w:cs="Arial"/>
          <w:sz w:val="23"/>
          <w:szCs w:val="23"/>
          <w:lang w:val="hy-AM"/>
        </w:rPr>
      </w:pPr>
    </w:p>
    <w:p w14:paraId="08FDFEF5" w14:textId="72DF4136" w:rsidR="001C247E" w:rsidRPr="00B05ED0" w:rsidRDefault="00521438" w:rsidP="00C661DD">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 xml:space="preserve">Հայաստանի Հանրապետության Սյունիքի մարզի Կապան համայնքի </w:t>
      </w:r>
      <w:r w:rsidR="00697996" w:rsidRPr="00B05ED0">
        <w:rPr>
          <w:rFonts w:ascii="GHEA Grapalat" w:hAnsi="GHEA Grapalat"/>
          <w:sz w:val="24"/>
          <w:szCs w:val="24"/>
          <w:lang w:val="hy-AM"/>
        </w:rPr>
        <w:t xml:space="preserve">ղեկավար </w:t>
      </w:r>
      <w:r w:rsidR="004518D3" w:rsidRPr="00B05ED0">
        <w:rPr>
          <w:rFonts w:ascii="GHEA Grapalat" w:hAnsi="GHEA Grapalat"/>
          <w:sz w:val="24"/>
          <w:szCs w:val="24"/>
          <w:lang w:val="hy-AM"/>
        </w:rPr>
        <w:t>Գևորգ Փարսյանս</w:t>
      </w:r>
      <w:r w:rsidR="00697996" w:rsidRPr="00B05ED0">
        <w:rPr>
          <w:rFonts w:ascii="GHEA Grapalat" w:hAnsi="GHEA Grapalat"/>
          <w:sz w:val="24"/>
          <w:szCs w:val="24"/>
          <w:lang w:val="hy-AM"/>
        </w:rPr>
        <w:t xml:space="preserve"> </w:t>
      </w:r>
      <w:r w:rsidRPr="00B05ED0">
        <w:rPr>
          <w:rFonts w:ascii="GHEA Grapalat" w:hAnsi="GHEA Grapalat"/>
          <w:sz w:val="24"/>
          <w:szCs w:val="24"/>
          <w:lang w:val="hy-AM"/>
        </w:rPr>
        <w:t>քննության առնելով</w:t>
      </w:r>
      <w:r w:rsidR="00B64E6B" w:rsidRPr="00B05ED0">
        <w:rPr>
          <w:rFonts w:ascii="GHEA Grapalat" w:hAnsi="GHEA Grapalat"/>
          <w:sz w:val="24"/>
          <w:szCs w:val="24"/>
          <w:lang w:val="hy-AM"/>
        </w:rPr>
        <w:t xml:space="preserve"> </w:t>
      </w:r>
      <w:bookmarkStart w:id="0" w:name="_Hlk179900959"/>
      <w:r w:rsidR="009E634C" w:rsidRPr="00B05ED0">
        <w:rPr>
          <w:rFonts w:ascii="GHEA Grapalat" w:hAnsi="GHEA Grapalat"/>
          <w:sz w:val="24"/>
          <w:szCs w:val="24"/>
          <w:lang w:val="hy-AM"/>
        </w:rPr>
        <w:t>Նորետա</w:t>
      </w:r>
      <w:r w:rsidR="00444346" w:rsidRPr="00B05ED0">
        <w:rPr>
          <w:rFonts w:ascii="GHEA Grapalat" w:hAnsi="GHEA Grapalat"/>
          <w:sz w:val="24"/>
          <w:szCs w:val="24"/>
          <w:lang w:val="hy-AM"/>
        </w:rPr>
        <w:t xml:space="preserve"> </w:t>
      </w:r>
      <w:r w:rsidR="009E634C" w:rsidRPr="00B05ED0">
        <w:rPr>
          <w:rFonts w:ascii="GHEA Grapalat" w:hAnsi="GHEA Grapalat"/>
          <w:sz w:val="24"/>
          <w:szCs w:val="24"/>
          <w:lang w:val="hy-AM"/>
        </w:rPr>
        <w:t>Շավարշ</w:t>
      </w:r>
      <w:r w:rsidR="007207F2" w:rsidRPr="00B05ED0">
        <w:rPr>
          <w:rFonts w:ascii="GHEA Grapalat" w:hAnsi="GHEA Grapalat"/>
          <w:sz w:val="24"/>
          <w:szCs w:val="24"/>
          <w:lang w:val="hy-AM"/>
        </w:rPr>
        <w:t xml:space="preserve">ի </w:t>
      </w:r>
      <w:r w:rsidR="009E634C" w:rsidRPr="00B05ED0">
        <w:rPr>
          <w:rFonts w:ascii="GHEA Grapalat" w:hAnsi="GHEA Grapalat"/>
          <w:sz w:val="24"/>
          <w:szCs w:val="24"/>
          <w:lang w:val="hy-AM"/>
        </w:rPr>
        <w:t>Սողոմոնյ</w:t>
      </w:r>
      <w:r w:rsidR="007207F2" w:rsidRPr="00B05ED0">
        <w:rPr>
          <w:rFonts w:ascii="GHEA Grapalat" w:hAnsi="GHEA Grapalat"/>
          <w:sz w:val="24"/>
          <w:szCs w:val="24"/>
          <w:lang w:val="hy-AM"/>
        </w:rPr>
        <w:t>ան</w:t>
      </w:r>
      <w:bookmarkEnd w:id="0"/>
      <w:r w:rsidR="00F23AB9" w:rsidRPr="00B05ED0">
        <w:rPr>
          <w:rFonts w:ascii="GHEA Grapalat" w:hAnsi="GHEA Grapalat"/>
          <w:sz w:val="24"/>
          <w:szCs w:val="24"/>
          <w:lang w:val="hy-AM"/>
        </w:rPr>
        <w:t>ի</w:t>
      </w:r>
      <w:r w:rsidR="00B64E6B" w:rsidRPr="00B05ED0">
        <w:rPr>
          <w:rFonts w:ascii="GHEA Grapalat" w:hAnsi="GHEA Grapalat"/>
          <w:sz w:val="24"/>
          <w:szCs w:val="24"/>
          <w:lang w:val="hy-AM"/>
        </w:rPr>
        <w:t xml:space="preserve"> </w:t>
      </w:r>
      <w:r w:rsidRPr="00B05ED0">
        <w:rPr>
          <w:rFonts w:ascii="GHEA Grapalat" w:hAnsi="GHEA Grapalat"/>
          <w:sz w:val="24"/>
          <w:szCs w:val="24"/>
          <w:lang w:val="hy-AM"/>
        </w:rPr>
        <w:t>նկատմամբ հարուցված վարչական վարույթի նյութերը,</w:t>
      </w:r>
      <w:r w:rsidR="00C661DD" w:rsidRPr="00B05ED0">
        <w:rPr>
          <w:rFonts w:ascii="GHEA Grapalat" w:hAnsi="GHEA Grapalat"/>
          <w:sz w:val="24"/>
          <w:szCs w:val="24"/>
          <w:lang w:val="hy-AM"/>
        </w:rPr>
        <w:t xml:space="preserve"> </w:t>
      </w:r>
      <w:r w:rsidR="00C661DD" w:rsidRPr="00B05ED0">
        <w:rPr>
          <w:rFonts w:ascii="GHEA Grapalat" w:hAnsi="GHEA Grapalat"/>
          <w:b/>
          <w:i/>
          <w:sz w:val="24"/>
          <w:szCs w:val="24"/>
          <w:lang w:val="hy-AM"/>
        </w:rPr>
        <w:t>պ ա ր զ ե ց ի</w:t>
      </w:r>
    </w:p>
    <w:p w14:paraId="132ABF18" w14:textId="77777777" w:rsidR="001C247E" w:rsidRPr="00B05ED0" w:rsidRDefault="001C247E" w:rsidP="00D72BE4">
      <w:pPr>
        <w:spacing w:after="0" w:line="240" w:lineRule="auto"/>
        <w:ind w:firstLine="708"/>
        <w:jc w:val="both"/>
        <w:divId w:val="963345113"/>
        <w:rPr>
          <w:rFonts w:ascii="GHEA Grapalat" w:hAnsi="GHEA Grapalat"/>
          <w:sz w:val="24"/>
          <w:szCs w:val="24"/>
          <w:lang w:val="hy-AM"/>
        </w:rPr>
      </w:pPr>
      <w:r w:rsidRPr="00B05ED0">
        <w:rPr>
          <w:rStyle w:val="a4"/>
          <w:rFonts w:ascii="GHEA Grapalat" w:hAnsi="GHEA Grapalat"/>
          <w:sz w:val="24"/>
          <w:szCs w:val="24"/>
          <w:u w:val="single"/>
          <w:lang w:val="hy-AM"/>
        </w:rPr>
        <w:t>1</w:t>
      </w:r>
      <w:r w:rsidRPr="00B05ED0">
        <w:rPr>
          <w:rStyle w:val="a4"/>
          <w:rFonts w:ascii="Cambria Math" w:hAnsi="Cambria Math" w:cs="Cambria Math"/>
          <w:sz w:val="24"/>
          <w:szCs w:val="24"/>
          <w:u w:val="single"/>
          <w:lang w:val="hy-AM"/>
        </w:rPr>
        <w:t>․</w:t>
      </w:r>
      <w:r w:rsidRPr="00B05ED0">
        <w:rPr>
          <w:rStyle w:val="a4"/>
          <w:rFonts w:ascii="GHEA Grapalat" w:hAnsi="GHEA Grapalat"/>
          <w:sz w:val="24"/>
          <w:szCs w:val="24"/>
          <w:u w:val="single"/>
          <w:lang w:val="hy-AM"/>
        </w:rPr>
        <w:t xml:space="preserve"> </w:t>
      </w:r>
      <w:r w:rsidRPr="00B05ED0">
        <w:rPr>
          <w:rStyle w:val="a4"/>
          <w:rFonts w:ascii="GHEA Grapalat" w:hAnsi="GHEA Grapalat" w:cs="Arial"/>
          <w:sz w:val="24"/>
          <w:szCs w:val="24"/>
          <w:u w:val="single"/>
          <w:lang w:val="hy-AM"/>
        </w:rPr>
        <w:t>Նկարագրական</w:t>
      </w:r>
      <w:r w:rsidRPr="00B05ED0">
        <w:rPr>
          <w:rStyle w:val="a4"/>
          <w:rFonts w:ascii="GHEA Grapalat" w:hAnsi="GHEA Grapalat"/>
          <w:sz w:val="24"/>
          <w:szCs w:val="24"/>
          <w:u w:val="single"/>
          <w:lang w:val="hy-AM"/>
        </w:rPr>
        <w:t xml:space="preserve"> </w:t>
      </w:r>
      <w:r w:rsidRPr="00B05ED0">
        <w:rPr>
          <w:rStyle w:val="a4"/>
          <w:rFonts w:ascii="GHEA Grapalat" w:hAnsi="GHEA Grapalat" w:cs="Arial"/>
          <w:sz w:val="24"/>
          <w:szCs w:val="24"/>
          <w:u w:val="single"/>
          <w:lang w:val="hy-AM"/>
        </w:rPr>
        <w:t>մաս</w:t>
      </w:r>
      <w:r w:rsidRPr="00B05ED0">
        <w:rPr>
          <w:rStyle w:val="a4"/>
          <w:rFonts w:ascii="Cambria Math" w:hAnsi="Cambria Math" w:cs="Cambria Math"/>
          <w:sz w:val="24"/>
          <w:szCs w:val="24"/>
          <w:u w:val="single"/>
          <w:lang w:val="hy-AM"/>
        </w:rPr>
        <w:t>․</w:t>
      </w:r>
    </w:p>
    <w:p w14:paraId="69F1B722" w14:textId="0D16C4A4" w:rsidR="003B1739" w:rsidRPr="00B05ED0" w:rsidRDefault="001C247E" w:rsidP="003B1739">
      <w:pPr>
        <w:spacing w:after="0" w:line="240" w:lineRule="auto"/>
        <w:ind w:firstLine="567"/>
        <w:jc w:val="both"/>
        <w:divId w:val="963345113"/>
        <w:rPr>
          <w:rFonts w:ascii="GHEA Grapalat" w:hAnsi="GHEA Grapalat" w:cs="Arial"/>
          <w:sz w:val="24"/>
          <w:szCs w:val="24"/>
          <w:lang w:val="hy-AM"/>
        </w:rPr>
      </w:pPr>
      <w:r w:rsidRPr="00B05ED0">
        <w:rPr>
          <w:rFonts w:ascii="Calibri" w:hAnsi="Calibri" w:cs="Calibri"/>
          <w:sz w:val="24"/>
          <w:szCs w:val="24"/>
          <w:lang w:val="hy-AM"/>
        </w:rPr>
        <w:t> </w:t>
      </w:r>
      <w:r w:rsidR="009E634C" w:rsidRPr="00B05ED0">
        <w:rPr>
          <w:rFonts w:ascii="GHEA Grapalat" w:hAnsi="GHEA Grapalat"/>
          <w:sz w:val="24"/>
          <w:szCs w:val="24"/>
          <w:lang w:val="hy-AM"/>
        </w:rPr>
        <w:t>Նորետա Շավարշի Սողոմոնյան</w:t>
      </w:r>
      <w:r w:rsidR="00E45782" w:rsidRPr="00B05ED0">
        <w:rPr>
          <w:rFonts w:ascii="GHEA Grapalat" w:hAnsi="GHEA Grapalat"/>
          <w:sz w:val="24"/>
          <w:szCs w:val="24"/>
          <w:lang w:val="hy-AM"/>
        </w:rPr>
        <w:t xml:space="preserve">ը </w:t>
      </w:r>
      <w:r w:rsidR="005939FC" w:rsidRPr="00B05ED0">
        <w:rPr>
          <w:rFonts w:ascii="GHEA Grapalat" w:hAnsi="GHEA Grapalat"/>
          <w:sz w:val="24"/>
          <w:szCs w:val="24"/>
          <w:lang w:val="hy-AM"/>
        </w:rPr>
        <w:t>հանդիսանալով</w:t>
      </w:r>
      <w:r w:rsidR="00521438" w:rsidRPr="00B05ED0">
        <w:rPr>
          <w:rFonts w:ascii="GHEA Grapalat" w:hAnsi="GHEA Grapalat"/>
          <w:sz w:val="24"/>
          <w:szCs w:val="24"/>
          <w:lang w:val="hy-AM"/>
        </w:rPr>
        <w:t xml:space="preserve"> </w:t>
      </w:r>
      <w:r w:rsidR="003E3EEE" w:rsidRPr="00B05ED0">
        <w:rPr>
          <w:rFonts w:ascii="GHEA Grapalat" w:hAnsi="GHEA Grapalat"/>
          <w:sz w:val="24"/>
          <w:szCs w:val="24"/>
          <w:lang w:val="hy-AM"/>
        </w:rPr>
        <w:t>հողի</w:t>
      </w:r>
      <w:r w:rsidR="00C661DD" w:rsidRPr="00B05ED0">
        <w:rPr>
          <w:rFonts w:ascii="GHEA Grapalat" w:hAnsi="GHEA Grapalat"/>
          <w:sz w:val="24"/>
          <w:szCs w:val="24"/>
          <w:lang w:val="hy-AM"/>
        </w:rPr>
        <w:t xml:space="preserve"> </w:t>
      </w:r>
      <w:r w:rsidR="005939FC" w:rsidRPr="00B05ED0">
        <w:rPr>
          <w:rFonts w:ascii="GHEA Grapalat" w:hAnsi="GHEA Grapalat"/>
          <w:sz w:val="24"/>
          <w:szCs w:val="24"/>
          <w:lang w:val="hy-AM"/>
        </w:rPr>
        <w:t>հարկ վճարող սուբյեկտ,</w:t>
      </w:r>
      <w:r w:rsidR="00C661DD" w:rsidRPr="00B05ED0">
        <w:rPr>
          <w:rFonts w:ascii="GHEA Grapalat" w:hAnsi="GHEA Grapalat"/>
          <w:sz w:val="24"/>
          <w:szCs w:val="24"/>
          <w:lang w:val="hy-AM"/>
        </w:rPr>
        <w:t xml:space="preserve"> իրավահարաբերության ծագման պահին գործող «Հողի հարկի մասին» ՀՀ</w:t>
      </w:r>
      <w:r w:rsidR="005939FC" w:rsidRPr="00B05ED0">
        <w:rPr>
          <w:rFonts w:ascii="GHEA Grapalat" w:hAnsi="GHEA Grapalat"/>
          <w:sz w:val="24"/>
          <w:szCs w:val="24"/>
          <w:lang w:val="hy-AM"/>
        </w:rPr>
        <w:t xml:space="preserve"> օրենքով սահմանված կարգով </w:t>
      </w:r>
      <w:r w:rsidR="00164837" w:rsidRPr="00B05ED0">
        <w:rPr>
          <w:rFonts w:ascii="GHEA Grapalat" w:hAnsi="GHEA Grapalat"/>
          <w:sz w:val="24"/>
          <w:szCs w:val="24"/>
          <w:lang w:val="hy-AM"/>
        </w:rPr>
        <w:t>չ</w:t>
      </w:r>
      <w:r w:rsidR="0072590D" w:rsidRPr="00B05ED0">
        <w:rPr>
          <w:rFonts w:ascii="GHEA Grapalat" w:hAnsi="GHEA Grapalat"/>
          <w:sz w:val="24"/>
          <w:szCs w:val="24"/>
          <w:lang w:val="hy-AM"/>
        </w:rPr>
        <w:t>ի</w:t>
      </w:r>
      <w:r w:rsidR="005939FC" w:rsidRPr="00B05ED0">
        <w:rPr>
          <w:rFonts w:ascii="GHEA Grapalat" w:hAnsi="GHEA Grapalat"/>
          <w:sz w:val="24"/>
          <w:szCs w:val="24"/>
          <w:lang w:val="hy-AM"/>
        </w:rPr>
        <w:t xml:space="preserve"> կատարել </w:t>
      </w:r>
      <w:r w:rsidR="00164837" w:rsidRPr="00B05ED0">
        <w:rPr>
          <w:rFonts w:ascii="GHEA Grapalat" w:hAnsi="GHEA Grapalat"/>
          <w:sz w:val="24"/>
          <w:szCs w:val="24"/>
          <w:lang w:val="hy-AM"/>
        </w:rPr>
        <w:t xml:space="preserve">անշարժ գույքի՝ </w:t>
      </w:r>
      <w:r w:rsidR="00521438" w:rsidRPr="00B05ED0">
        <w:rPr>
          <w:rFonts w:ascii="GHEA Grapalat" w:hAnsi="GHEA Grapalat"/>
          <w:sz w:val="24"/>
          <w:szCs w:val="24"/>
          <w:lang w:val="hy-AM"/>
        </w:rPr>
        <w:t xml:space="preserve">հողի </w:t>
      </w:r>
      <w:r w:rsidR="005939FC" w:rsidRPr="00B05ED0">
        <w:rPr>
          <w:rFonts w:ascii="GHEA Grapalat" w:hAnsi="GHEA Grapalat"/>
          <w:sz w:val="24"/>
          <w:szCs w:val="24"/>
          <w:lang w:val="hy-AM"/>
        </w:rPr>
        <w:t xml:space="preserve">հարկ վճարելու պարտականությունը, ինչի </w:t>
      </w:r>
      <w:r w:rsidR="00C661DD" w:rsidRPr="00B05ED0">
        <w:rPr>
          <w:rFonts w:ascii="GHEA Grapalat" w:hAnsi="GHEA Grapalat"/>
          <w:sz w:val="24"/>
          <w:szCs w:val="24"/>
          <w:lang w:val="hy-AM"/>
        </w:rPr>
        <w:t>կապակցությամբ 20</w:t>
      </w:r>
      <w:r w:rsidR="004518D3" w:rsidRPr="00B05ED0">
        <w:rPr>
          <w:rFonts w:ascii="GHEA Grapalat" w:hAnsi="GHEA Grapalat"/>
          <w:sz w:val="24"/>
          <w:szCs w:val="24"/>
          <w:lang w:val="hy-AM"/>
        </w:rPr>
        <w:t>25</w:t>
      </w:r>
      <w:r w:rsidR="005939FC" w:rsidRPr="00B05ED0">
        <w:rPr>
          <w:rFonts w:ascii="GHEA Grapalat" w:hAnsi="GHEA Grapalat"/>
          <w:sz w:val="24"/>
          <w:szCs w:val="24"/>
          <w:lang w:val="hy-AM"/>
        </w:rPr>
        <w:t xml:space="preserve"> թվականի</w:t>
      </w:r>
      <w:r w:rsidR="00964C1F" w:rsidRPr="00B05ED0">
        <w:rPr>
          <w:rFonts w:ascii="GHEA Grapalat" w:hAnsi="GHEA Grapalat"/>
          <w:sz w:val="24"/>
          <w:szCs w:val="24"/>
          <w:lang w:val="hy-AM"/>
        </w:rPr>
        <w:t xml:space="preserve"> </w:t>
      </w:r>
      <w:r w:rsidR="004518D3" w:rsidRPr="00B05ED0">
        <w:rPr>
          <w:rFonts w:ascii="GHEA Grapalat" w:hAnsi="GHEA Grapalat"/>
          <w:sz w:val="24"/>
          <w:szCs w:val="24"/>
          <w:lang w:val="hy-AM"/>
        </w:rPr>
        <w:t>մարտ</w:t>
      </w:r>
      <w:r w:rsidR="00964C1F" w:rsidRPr="00B05ED0">
        <w:rPr>
          <w:rFonts w:ascii="GHEA Grapalat" w:hAnsi="GHEA Grapalat"/>
          <w:sz w:val="24"/>
          <w:szCs w:val="24"/>
          <w:lang w:val="hy-AM"/>
        </w:rPr>
        <w:t>ի</w:t>
      </w:r>
      <w:r w:rsidR="0072590D" w:rsidRPr="00B05ED0">
        <w:rPr>
          <w:rFonts w:ascii="GHEA Grapalat" w:hAnsi="GHEA Grapalat"/>
          <w:sz w:val="24"/>
          <w:szCs w:val="24"/>
          <w:lang w:val="hy-AM"/>
        </w:rPr>
        <w:t xml:space="preserve"> </w:t>
      </w:r>
      <w:r w:rsidR="004518D3" w:rsidRPr="00B05ED0">
        <w:rPr>
          <w:rFonts w:ascii="GHEA Grapalat" w:hAnsi="GHEA Grapalat"/>
          <w:sz w:val="24"/>
          <w:szCs w:val="24"/>
          <w:lang w:val="hy-AM"/>
        </w:rPr>
        <w:t>1</w:t>
      </w:r>
      <w:r w:rsidR="00693FCF" w:rsidRPr="00B05ED0">
        <w:rPr>
          <w:rFonts w:ascii="GHEA Grapalat" w:hAnsi="GHEA Grapalat"/>
          <w:sz w:val="24"/>
          <w:szCs w:val="24"/>
          <w:lang w:val="hy-AM"/>
        </w:rPr>
        <w:t>7</w:t>
      </w:r>
      <w:r w:rsidR="005939FC" w:rsidRPr="00B05ED0">
        <w:rPr>
          <w:rFonts w:ascii="GHEA Grapalat" w:hAnsi="GHEA Grapalat"/>
          <w:sz w:val="24"/>
          <w:szCs w:val="24"/>
          <w:lang w:val="hy-AM"/>
        </w:rPr>
        <w:t xml:space="preserve">-ին </w:t>
      </w:r>
      <w:r w:rsidR="00964C1F" w:rsidRPr="00B05ED0">
        <w:rPr>
          <w:rFonts w:ascii="GHEA Grapalat" w:hAnsi="GHEA Grapalat"/>
          <w:sz w:val="24"/>
          <w:szCs w:val="24"/>
          <w:lang w:val="hy-AM"/>
        </w:rPr>
        <w:t>«Վարչարարության հիմունքների և վարչական վարույթի մասին» ՀՀ օրենք</w:t>
      </w:r>
      <w:r w:rsidR="00C661DD" w:rsidRPr="00B05ED0">
        <w:rPr>
          <w:rFonts w:ascii="GHEA Grapalat" w:hAnsi="GHEA Grapalat"/>
          <w:sz w:val="24"/>
          <w:szCs w:val="24"/>
          <w:lang w:val="hy-AM"/>
        </w:rPr>
        <w:t>ի 30-րդ հոդվածի</w:t>
      </w:r>
      <w:r w:rsidR="00164837" w:rsidRPr="00B05ED0">
        <w:rPr>
          <w:rFonts w:ascii="GHEA Grapalat" w:hAnsi="GHEA Grapalat"/>
          <w:sz w:val="24"/>
          <w:szCs w:val="24"/>
          <w:lang w:val="hy-AM"/>
        </w:rPr>
        <w:t xml:space="preserve"> </w:t>
      </w:r>
      <w:r w:rsidR="00C661DD" w:rsidRPr="00B05ED0">
        <w:rPr>
          <w:rFonts w:ascii="GHEA Grapalat" w:hAnsi="GHEA Grapalat"/>
          <w:sz w:val="24"/>
          <w:szCs w:val="24"/>
          <w:lang w:val="hy-AM"/>
        </w:rPr>
        <w:t xml:space="preserve">1-ին մասի բ) կետի և 34-րդ հոդվածի հիմքերով </w:t>
      </w:r>
      <w:r w:rsidR="00964C1F" w:rsidRPr="00B05ED0">
        <w:rPr>
          <w:rFonts w:ascii="GHEA Grapalat" w:hAnsi="GHEA Grapalat"/>
          <w:sz w:val="24"/>
          <w:szCs w:val="24"/>
          <w:lang w:val="hy-AM"/>
        </w:rPr>
        <w:t>հարուցվել է չվճարված հարկային պարտավորությունների գանձման վարչական վարույթ։</w:t>
      </w:r>
      <w:r w:rsidR="00B64E6B" w:rsidRPr="00B05ED0">
        <w:rPr>
          <w:rFonts w:ascii="GHEA Grapalat" w:hAnsi="GHEA Grapalat"/>
          <w:sz w:val="24"/>
          <w:szCs w:val="24"/>
          <w:lang w:val="hy-AM"/>
        </w:rPr>
        <w:t xml:space="preserve"> </w:t>
      </w:r>
    </w:p>
    <w:p w14:paraId="790B9520" w14:textId="77777777" w:rsidR="001C247E" w:rsidRPr="00B05ED0" w:rsidRDefault="001C247E" w:rsidP="00F34BDA">
      <w:pPr>
        <w:spacing w:after="0" w:line="240" w:lineRule="auto"/>
        <w:ind w:firstLine="567"/>
        <w:jc w:val="both"/>
        <w:divId w:val="963345113"/>
        <w:rPr>
          <w:rFonts w:ascii="GHEA Grapalat" w:hAnsi="GHEA Grapalat"/>
          <w:sz w:val="24"/>
          <w:szCs w:val="24"/>
          <w:lang w:val="hy-AM"/>
        </w:rPr>
      </w:pPr>
      <w:r w:rsidRPr="00B05ED0">
        <w:rPr>
          <w:rStyle w:val="a4"/>
          <w:rFonts w:ascii="GHEA Grapalat" w:hAnsi="GHEA Grapalat"/>
          <w:sz w:val="24"/>
          <w:szCs w:val="24"/>
          <w:u w:val="single"/>
          <w:lang w:val="hy-AM"/>
        </w:rPr>
        <w:t>2</w:t>
      </w:r>
      <w:r w:rsidRPr="00B05ED0">
        <w:rPr>
          <w:rStyle w:val="a4"/>
          <w:rFonts w:ascii="Cambria Math" w:hAnsi="Cambria Math" w:cs="Cambria Math"/>
          <w:sz w:val="24"/>
          <w:szCs w:val="24"/>
          <w:u w:val="single"/>
          <w:lang w:val="hy-AM"/>
        </w:rPr>
        <w:t>․</w:t>
      </w:r>
      <w:r w:rsidRPr="00B05ED0">
        <w:rPr>
          <w:rStyle w:val="a4"/>
          <w:rFonts w:ascii="GHEA Grapalat" w:hAnsi="GHEA Grapalat" w:cs="Arial"/>
          <w:sz w:val="24"/>
          <w:szCs w:val="24"/>
          <w:u w:val="single"/>
          <w:lang w:val="hy-AM"/>
        </w:rPr>
        <w:t>Պատճառաբանական</w:t>
      </w:r>
      <w:r w:rsidRPr="00B05ED0">
        <w:rPr>
          <w:rStyle w:val="a4"/>
          <w:rFonts w:ascii="GHEA Grapalat" w:hAnsi="GHEA Grapalat"/>
          <w:sz w:val="24"/>
          <w:szCs w:val="24"/>
          <w:u w:val="single"/>
          <w:lang w:val="hy-AM"/>
        </w:rPr>
        <w:t xml:space="preserve"> </w:t>
      </w:r>
      <w:r w:rsidRPr="00B05ED0">
        <w:rPr>
          <w:rStyle w:val="a4"/>
          <w:rFonts w:ascii="GHEA Grapalat" w:hAnsi="GHEA Grapalat" w:cs="Arial"/>
          <w:sz w:val="24"/>
          <w:szCs w:val="24"/>
          <w:u w:val="single"/>
          <w:lang w:val="hy-AM"/>
        </w:rPr>
        <w:t>մաս</w:t>
      </w:r>
      <w:r w:rsidRPr="00B05ED0">
        <w:rPr>
          <w:rStyle w:val="a4"/>
          <w:rFonts w:ascii="Cambria Math" w:hAnsi="Cambria Math" w:cs="Cambria Math"/>
          <w:sz w:val="24"/>
          <w:szCs w:val="24"/>
          <w:u w:val="single"/>
          <w:lang w:val="hy-AM"/>
        </w:rPr>
        <w:t>․</w:t>
      </w:r>
    </w:p>
    <w:p w14:paraId="4C64DD8B" w14:textId="77777777" w:rsidR="001C247E" w:rsidRPr="00B05ED0" w:rsidRDefault="001C247E" w:rsidP="007A38D9">
      <w:pPr>
        <w:spacing w:after="0" w:line="240" w:lineRule="auto"/>
        <w:ind w:firstLine="567"/>
        <w:jc w:val="both"/>
        <w:divId w:val="963345113"/>
        <w:rPr>
          <w:rFonts w:ascii="GHEA Grapalat" w:hAnsi="GHEA Grapalat"/>
          <w:sz w:val="24"/>
          <w:szCs w:val="24"/>
          <w:lang w:val="hy-AM"/>
        </w:rPr>
      </w:pPr>
      <w:r w:rsidRPr="00B05ED0">
        <w:rPr>
          <w:rFonts w:ascii="Calibri" w:hAnsi="Calibri" w:cs="Calibri"/>
          <w:sz w:val="24"/>
          <w:szCs w:val="24"/>
          <w:lang w:val="hy-AM"/>
        </w:rPr>
        <w:t> </w:t>
      </w:r>
      <w:r w:rsidRPr="00B05ED0">
        <w:rPr>
          <w:rFonts w:ascii="GHEA Grapalat" w:hAnsi="GHEA Grapalat" w:cs="GHEA Grapalat"/>
          <w:sz w:val="24"/>
          <w:szCs w:val="24"/>
          <w:lang w:val="hy-AM"/>
        </w:rPr>
        <w:t>«</w:t>
      </w:r>
      <w:r w:rsidRPr="00B05ED0">
        <w:rPr>
          <w:rFonts w:ascii="GHEA Grapalat" w:hAnsi="GHEA Grapalat"/>
          <w:sz w:val="24"/>
          <w:szCs w:val="24"/>
          <w:lang w:val="hy-AM"/>
        </w:rPr>
        <w:t>Վարչարարության հիմունքների և վարչական վարույթի մասին» ՀՀ օրենքով սահմանված կարգով հարուցված և իրականացված վարչական վարույթի ընթացքում ապահովելով գործի փաստական հանգամանքների բազմակողմանի, լրիվ և օբյեկտիվ քննարկումը՝ բացահայտելով գործի բոլոր հանգամանքները, վարչական մարմինը հաստատված է համարում վարչական ակտն ընդունելու համար էական նշանակություն ունեցող հետևյալ փաստերը</w:t>
      </w:r>
      <w:r w:rsidRPr="00B05ED0">
        <w:rPr>
          <w:rFonts w:ascii="Cambria Math" w:hAnsi="Cambria Math" w:cs="Cambria Math"/>
          <w:sz w:val="24"/>
          <w:szCs w:val="24"/>
          <w:lang w:val="hy-AM"/>
        </w:rPr>
        <w:t>․</w:t>
      </w:r>
    </w:p>
    <w:p w14:paraId="5493ED25" w14:textId="20CEC627" w:rsidR="00D06B74" w:rsidRPr="00B05ED0" w:rsidRDefault="001C247E" w:rsidP="000250B5">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w:t>
      </w:r>
      <w:r w:rsidR="00D72BE4" w:rsidRPr="00B05ED0">
        <w:rPr>
          <w:rFonts w:ascii="GHEA Grapalat" w:hAnsi="GHEA Grapalat"/>
          <w:sz w:val="24"/>
          <w:szCs w:val="24"/>
          <w:lang w:val="hy-AM"/>
        </w:rPr>
        <w:t xml:space="preserve">  </w:t>
      </w:r>
      <w:r w:rsidRPr="00B05ED0">
        <w:rPr>
          <w:rFonts w:ascii="GHEA Grapalat" w:hAnsi="GHEA Grapalat"/>
          <w:sz w:val="24"/>
          <w:szCs w:val="24"/>
          <w:lang w:val="hy-AM"/>
        </w:rPr>
        <w:t>Կապանի համայնքապետարանի եկամուտների գանձման, առևտրի և սպասարկման բաժնի</w:t>
      </w:r>
      <w:r w:rsidR="008B4025" w:rsidRPr="00B05ED0">
        <w:rPr>
          <w:rFonts w:ascii="GHEA Grapalat" w:hAnsi="GHEA Grapalat"/>
          <w:sz w:val="24"/>
          <w:szCs w:val="24"/>
          <w:lang w:val="hy-AM"/>
        </w:rPr>
        <w:t xml:space="preserve"> </w:t>
      </w:r>
      <w:r w:rsidR="004518D3" w:rsidRPr="00B05ED0">
        <w:rPr>
          <w:rFonts w:ascii="GHEA Grapalat" w:hAnsi="GHEA Grapalat"/>
          <w:sz w:val="24"/>
          <w:szCs w:val="24"/>
          <w:lang w:val="hy-AM"/>
        </w:rPr>
        <w:t>11</w:t>
      </w:r>
      <w:r w:rsidR="00164837" w:rsidRPr="00B05ED0">
        <w:rPr>
          <w:rFonts w:ascii="Cambria Math" w:hAnsi="Cambria Math" w:cs="Cambria Math"/>
          <w:sz w:val="24"/>
          <w:szCs w:val="24"/>
          <w:lang w:val="hy-AM"/>
        </w:rPr>
        <w:t>․</w:t>
      </w:r>
      <w:r w:rsidR="004518D3" w:rsidRPr="00B05ED0">
        <w:rPr>
          <w:rFonts w:ascii="GHEA Grapalat" w:hAnsi="GHEA Grapalat" w:cs="Cambria Math"/>
          <w:sz w:val="24"/>
          <w:szCs w:val="24"/>
          <w:lang w:val="hy-AM"/>
        </w:rPr>
        <w:t>03</w:t>
      </w:r>
      <w:r w:rsidR="00164837" w:rsidRPr="00B05ED0">
        <w:rPr>
          <w:rFonts w:ascii="Cambria Math" w:hAnsi="Cambria Math" w:cs="Cambria Math"/>
          <w:sz w:val="24"/>
          <w:szCs w:val="24"/>
          <w:lang w:val="hy-AM"/>
        </w:rPr>
        <w:t>․</w:t>
      </w:r>
      <w:r w:rsidR="00164837" w:rsidRPr="00B05ED0">
        <w:rPr>
          <w:rFonts w:ascii="GHEA Grapalat" w:hAnsi="GHEA Grapalat"/>
          <w:sz w:val="24"/>
          <w:szCs w:val="24"/>
          <w:lang w:val="hy-AM"/>
        </w:rPr>
        <w:t>202</w:t>
      </w:r>
      <w:r w:rsidR="004518D3" w:rsidRPr="00B05ED0">
        <w:rPr>
          <w:rFonts w:ascii="GHEA Grapalat" w:hAnsi="GHEA Grapalat"/>
          <w:sz w:val="24"/>
          <w:szCs w:val="24"/>
          <w:lang w:val="hy-AM"/>
        </w:rPr>
        <w:t>5</w:t>
      </w:r>
      <w:r w:rsidR="00164837" w:rsidRPr="00B05ED0">
        <w:rPr>
          <w:rFonts w:ascii="GHEA Grapalat" w:hAnsi="GHEA Grapalat"/>
          <w:sz w:val="24"/>
          <w:szCs w:val="24"/>
          <w:lang w:val="hy-AM"/>
        </w:rPr>
        <w:t>թ</w:t>
      </w:r>
      <w:r w:rsidR="00164837" w:rsidRPr="00B05ED0">
        <w:rPr>
          <w:rFonts w:ascii="Cambria Math" w:hAnsi="Cambria Math" w:cs="Cambria Math"/>
          <w:sz w:val="24"/>
          <w:szCs w:val="24"/>
          <w:lang w:val="hy-AM"/>
        </w:rPr>
        <w:t>․</w:t>
      </w:r>
      <w:r w:rsidR="00164837" w:rsidRPr="00B05ED0">
        <w:rPr>
          <w:rFonts w:ascii="GHEA Grapalat" w:hAnsi="GHEA Grapalat"/>
          <w:sz w:val="24"/>
          <w:szCs w:val="24"/>
          <w:lang w:val="hy-AM"/>
        </w:rPr>
        <w:t xml:space="preserve"> </w:t>
      </w:r>
      <w:r w:rsidRPr="00B05ED0">
        <w:rPr>
          <w:rFonts w:ascii="GHEA Grapalat" w:hAnsi="GHEA Grapalat"/>
          <w:sz w:val="24"/>
          <w:szCs w:val="24"/>
          <w:lang w:val="hy-AM"/>
        </w:rPr>
        <w:t>տեղեկանքի համաձայն</w:t>
      </w:r>
      <w:r w:rsidR="00974F4A" w:rsidRPr="00B05ED0">
        <w:rPr>
          <w:rFonts w:ascii="GHEA Grapalat" w:hAnsi="GHEA Grapalat"/>
          <w:sz w:val="24"/>
          <w:szCs w:val="24"/>
          <w:lang w:val="hy-AM"/>
        </w:rPr>
        <w:t xml:space="preserve">՝ ՀՀ Սյունիքի մարզի Կապան համայնքի </w:t>
      </w:r>
      <w:r w:rsidR="005B71A9" w:rsidRPr="00B05ED0">
        <w:rPr>
          <w:rFonts w:ascii="GHEA Grapalat" w:hAnsi="GHEA Grapalat"/>
          <w:sz w:val="24"/>
          <w:szCs w:val="24"/>
          <w:lang w:val="hy-AM"/>
        </w:rPr>
        <w:t>Դավիթ Բեկ</w:t>
      </w:r>
      <w:r w:rsidR="00974F4A" w:rsidRPr="00B05ED0">
        <w:rPr>
          <w:rFonts w:ascii="GHEA Grapalat" w:hAnsi="GHEA Grapalat"/>
          <w:sz w:val="24"/>
          <w:szCs w:val="24"/>
          <w:lang w:val="hy-AM"/>
        </w:rPr>
        <w:t xml:space="preserve"> բնակավայրում գտնվող </w:t>
      </w:r>
      <w:r w:rsidR="0072590D" w:rsidRPr="00B05ED0">
        <w:rPr>
          <w:rFonts w:ascii="GHEA Grapalat" w:hAnsi="GHEA Grapalat"/>
          <w:sz w:val="24"/>
          <w:szCs w:val="24"/>
          <w:lang w:val="hy-AM"/>
        </w:rPr>
        <w:t xml:space="preserve">և </w:t>
      </w:r>
      <w:r w:rsidR="00974F4A" w:rsidRPr="00B05ED0">
        <w:rPr>
          <w:rFonts w:ascii="GHEA Grapalat" w:hAnsi="GHEA Grapalat"/>
          <w:sz w:val="24"/>
          <w:szCs w:val="24"/>
          <w:lang w:val="hy-AM"/>
        </w:rPr>
        <w:t xml:space="preserve">սեփականության իրավունքով </w:t>
      </w:r>
      <w:r w:rsidR="005B71A9" w:rsidRPr="00B05ED0">
        <w:rPr>
          <w:rFonts w:ascii="GHEA Grapalat" w:hAnsi="GHEA Grapalat"/>
          <w:sz w:val="24"/>
          <w:szCs w:val="24"/>
          <w:lang w:val="hy-AM"/>
        </w:rPr>
        <w:t>Նորետա Շավարշի Սողոմոնյան</w:t>
      </w:r>
      <w:r w:rsidR="00974F4A" w:rsidRPr="00B05ED0">
        <w:rPr>
          <w:rFonts w:ascii="GHEA Grapalat" w:hAnsi="GHEA Grapalat"/>
          <w:sz w:val="24"/>
          <w:szCs w:val="24"/>
          <w:lang w:val="hy-AM"/>
        </w:rPr>
        <w:t>ին</w:t>
      </w:r>
      <w:r w:rsidR="00E45782" w:rsidRPr="00B05ED0">
        <w:rPr>
          <w:rFonts w:ascii="GHEA Grapalat" w:hAnsi="GHEA Grapalat"/>
          <w:sz w:val="24"/>
          <w:szCs w:val="24"/>
          <w:lang w:val="hy-AM"/>
        </w:rPr>
        <w:t xml:space="preserve"> </w:t>
      </w:r>
      <w:r w:rsidR="00D06B74" w:rsidRPr="00B05ED0">
        <w:rPr>
          <w:rFonts w:ascii="GHEA Grapalat" w:hAnsi="GHEA Grapalat"/>
          <w:sz w:val="24"/>
          <w:szCs w:val="24"/>
          <w:lang w:val="hy-AM"/>
        </w:rPr>
        <w:t>պատկանող</w:t>
      </w:r>
      <w:r w:rsidR="00756984" w:rsidRPr="00B05ED0">
        <w:rPr>
          <w:rFonts w:ascii="GHEA Grapalat" w:hAnsi="GHEA Grapalat"/>
          <w:sz w:val="24"/>
          <w:szCs w:val="24"/>
          <w:lang w:val="hy-AM"/>
        </w:rPr>
        <w:t xml:space="preserve"> հողի</w:t>
      </w:r>
      <w:r w:rsidR="00D06B74" w:rsidRPr="00B05ED0">
        <w:rPr>
          <w:rFonts w:ascii="GHEA Grapalat" w:hAnsi="GHEA Grapalat"/>
          <w:sz w:val="24"/>
          <w:szCs w:val="24"/>
          <w:lang w:val="hy-AM"/>
        </w:rPr>
        <w:t xml:space="preserve"> հարկի գծով 2018-202</w:t>
      </w:r>
      <w:r w:rsidR="00A15117" w:rsidRPr="00B05ED0">
        <w:rPr>
          <w:rFonts w:ascii="GHEA Grapalat" w:hAnsi="GHEA Grapalat"/>
          <w:sz w:val="24"/>
          <w:szCs w:val="24"/>
          <w:lang w:val="hy-AM"/>
        </w:rPr>
        <w:t>0</w:t>
      </w:r>
      <w:r w:rsidR="00D06B74" w:rsidRPr="00B05ED0">
        <w:rPr>
          <w:rFonts w:ascii="GHEA Grapalat" w:hAnsi="GHEA Grapalat"/>
          <w:sz w:val="24"/>
          <w:szCs w:val="24"/>
          <w:lang w:val="hy-AM"/>
        </w:rPr>
        <w:t>թթ</w:t>
      </w:r>
      <w:r w:rsidR="00D06B74" w:rsidRPr="00B05ED0">
        <w:rPr>
          <w:rFonts w:ascii="Cambria Math" w:hAnsi="Cambria Math" w:cs="Cambria Math"/>
          <w:sz w:val="24"/>
          <w:szCs w:val="24"/>
          <w:lang w:val="hy-AM"/>
        </w:rPr>
        <w:t>․</w:t>
      </w:r>
      <w:r w:rsidR="00D06B74" w:rsidRPr="00B05ED0">
        <w:rPr>
          <w:rFonts w:ascii="GHEA Grapalat" w:hAnsi="GHEA Grapalat"/>
          <w:sz w:val="24"/>
          <w:szCs w:val="24"/>
          <w:lang w:val="hy-AM"/>
        </w:rPr>
        <w:t xml:space="preserve"> համար հաշվարկված պարտավորությունները կազմում են</w:t>
      </w:r>
      <w:r w:rsidR="00EF671E" w:rsidRPr="00B05ED0">
        <w:rPr>
          <w:rFonts w:ascii="GHEA Grapalat" w:hAnsi="GHEA Grapalat"/>
          <w:sz w:val="24"/>
          <w:szCs w:val="24"/>
          <w:lang w:val="hy-AM"/>
        </w:rPr>
        <w:t xml:space="preserve"> </w:t>
      </w:r>
      <w:r w:rsidR="00E45782" w:rsidRPr="00B05ED0">
        <w:rPr>
          <w:rFonts w:ascii="GHEA Grapalat" w:hAnsi="GHEA Grapalat"/>
          <w:sz w:val="24"/>
          <w:szCs w:val="24"/>
          <w:lang w:val="hy-AM"/>
        </w:rPr>
        <w:t xml:space="preserve"> </w:t>
      </w:r>
      <w:r w:rsidR="0089286B" w:rsidRPr="00B05ED0">
        <w:rPr>
          <w:rFonts w:ascii="GHEA Grapalat" w:hAnsi="GHEA Grapalat"/>
          <w:sz w:val="24"/>
          <w:szCs w:val="24"/>
          <w:lang w:val="hy-AM"/>
        </w:rPr>
        <w:t>(</w:t>
      </w:r>
      <w:bookmarkStart w:id="1" w:name="_Hlk179901194"/>
      <w:bookmarkStart w:id="2" w:name="_Hlk179901300"/>
      <w:r w:rsidR="00315199" w:rsidRPr="00B05ED0">
        <w:rPr>
          <w:rFonts w:ascii="GHEA Grapalat" w:hAnsi="GHEA Grapalat"/>
          <w:sz w:val="24"/>
          <w:szCs w:val="24"/>
          <w:lang w:val="hy-AM"/>
        </w:rPr>
        <w:t>անջրդի</w:t>
      </w:r>
      <w:bookmarkEnd w:id="1"/>
      <w:r w:rsidR="00315199" w:rsidRPr="00B05ED0">
        <w:rPr>
          <w:rFonts w:ascii="GHEA Grapalat" w:hAnsi="GHEA Grapalat"/>
          <w:sz w:val="24"/>
          <w:szCs w:val="24"/>
          <w:lang w:val="hy-AM"/>
        </w:rPr>
        <w:t xml:space="preserve"> վարելահող</w:t>
      </w:r>
      <w:bookmarkEnd w:id="2"/>
      <w:r w:rsidR="00A15117" w:rsidRPr="00B05ED0">
        <w:rPr>
          <w:rFonts w:ascii="GHEA Grapalat" w:hAnsi="GHEA Grapalat"/>
          <w:sz w:val="24"/>
          <w:szCs w:val="24"/>
          <w:lang w:val="hy-AM"/>
        </w:rPr>
        <w:t xml:space="preserve">՝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057</w:t>
      </w:r>
      <w:r w:rsidR="009B672E" w:rsidRPr="00B05ED0">
        <w:rPr>
          <w:rFonts w:ascii="GHEA Grapalat" w:hAnsi="GHEA Grapalat"/>
          <w:sz w:val="24"/>
          <w:szCs w:val="24"/>
          <w:lang w:val="hy-AM"/>
        </w:rPr>
        <w:t xml:space="preserve"> հա</w:t>
      </w:r>
      <w:r w:rsidR="0089286B" w:rsidRPr="00B05ED0">
        <w:rPr>
          <w:rFonts w:ascii="GHEA Grapalat" w:hAnsi="GHEA Grapalat"/>
          <w:sz w:val="24"/>
          <w:szCs w:val="24"/>
          <w:lang w:val="hy-AM"/>
        </w:rPr>
        <w:t xml:space="preserve">)՝ </w:t>
      </w:r>
      <w:r w:rsidR="00B53A46" w:rsidRPr="00B05ED0">
        <w:rPr>
          <w:rFonts w:ascii="GHEA Grapalat" w:hAnsi="GHEA Grapalat"/>
          <w:sz w:val="24"/>
          <w:szCs w:val="24"/>
          <w:lang w:val="hy-AM"/>
        </w:rPr>
        <w:t>740</w:t>
      </w:r>
      <w:r w:rsidR="00D06B74" w:rsidRPr="00B05ED0">
        <w:rPr>
          <w:rFonts w:ascii="GHEA Grapalat" w:hAnsi="GHEA Grapalat"/>
          <w:sz w:val="24"/>
          <w:szCs w:val="24"/>
          <w:lang w:val="hy-AM"/>
        </w:rPr>
        <w:t xml:space="preserve"> ՀՀ դրամ, որից ապառք՝</w:t>
      </w:r>
      <w:r w:rsidR="00E45782" w:rsidRPr="00B05ED0">
        <w:rPr>
          <w:rFonts w:ascii="GHEA Grapalat" w:hAnsi="GHEA Grapalat"/>
          <w:sz w:val="24"/>
          <w:szCs w:val="24"/>
          <w:lang w:val="hy-AM"/>
        </w:rPr>
        <w:t xml:space="preserve"> </w:t>
      </w:r>
      <w:r w:rsidR="00B53A46" w:rsidRPr="00B05ED0">
        <w:rPr>
          <w:rFonts w:ascii="GHEA Grapalat" w:hAnsi="GHEA Grapalat"/>
          <w:sz w:val="24"/>
          <w:szCs w:val="24"/>
          <w:lang w:val="hy-AM"/>
        </w:rPr>
        <w:t>546</w:t>
      </w:r>
      <w:r w:rsidR="008326AF" w:rsidRPr="00B05ED0">
        <w:rPr>
          <w:rFonts w:ascii="GHEA Grapalat" w:hAnsi="GHEA Grapalat"/>
          <w:sz w:val="24"/>
          <w:szCs w:val="24"/>
          <w:lang w:val="hy-AM"/>
        </w:rPr>
        <w:t xml:space="preserve"> </w:t>
      </w:r>
      <w:r w:rsidR="00D06B74" w:rsidRPr="00B05ED0">
        <w:rPr>
          <w:rFonts w:ascii="GHEA Grapalat" w:hAnsi="GHEA Grapalat"/>
          <w:sz w:val="24"/>
          <w:szCs w:val="24"/>
          <w:lang w:val="hy-AM"/>
        </w:rPr>
        <w:t>ՀՀ դրամ, տույժ՝</w:t>
      </w:r>
      <w:r w:rsidR="00E45782" w:rsidRPr="00B05ED0">
        <w:rPr>
          <w:rFonts w:ascii="GHEA Grapalat" w:hAnsi="GHEA Grapalat"/>
          <w:sz w:val="24"/>
          <w:szCs w:val="24"/>
          <w:lang w:val="hy-AM"/>
        </w:rPr>
        <w:t xml:space="preserve"> </w:t>
      </w:r>
      <w:r w:rsidR="00B53A46" w:rsidRPr="00B05ED0">
        <w:rPr>
          <w:rFonts w:ascii="GHEA Grapalat" w:hAnsi="GHEA Grapalat"/>
          <w:sz w:val="24"/>
          <w:szCs w:val="24"/>
          <w:lang w:val="hy-AM"/>
        </w:rPr>
        <w:t>194</w:t>
      </w:r>
      <w:r w:rsidR="00D06B74" w:rsidRPr="00B05ED0">
        <w:rPr>
          <w:rFonts w:ascii="GHEA Grapalat" w:hAnsi="GHEA Grapalat"/>
          <w:sz w:val="24"/>
          <w:szCs w:val="24"/>
          <w:lang w:val="hy-AM"/>
        </w:rPr>
        <w:t xml:space="preserve"> ՀՀ դրամ, </w:t>
      </w:r>
      <w:bookmarkStart w:id="3" w:name="_Hlk180486842"/>
      <w:r w:rsidR="005E03C2" w:rsidRPr="00B05ED0">
        <w:rPr>
          <w:rFonts w:ascii="GHEA Grapalat" w:hAnsi="GHEA Grapalat"/>
          <w:sz w:val="24"/>
          <w:szCs w:val="24"/>
          <w:lang w:val="hy-AM"/>
        </w:rPr>
        <w:t>(</w:t>
      </w:r>
      <w:r w:rsidR="00444346" w:rsidRPr="00B05ED0">
        <w:rPr>
          <w:rFonts w:ascii="GHEA Grapalat" w:hAnsi="GHEA Grapalat"/>
          <w:sz w:val="24"/>
          <w:szCs w:val="24"/>
          <w:lang w:val="hy-AM"/>
        </w:rPr>
        <w:t>անջրդի</w:t>
      </w:r>
      <w:r w:rsidR="009B672E" w:rsidRPr="00B05ED0">
        <w:rPr>
          <w:rFonts w:ascii="GHEA Grapalat" w:hAnsi="GHEA Grapalat"/>
          <w:sz w:val="24"/>
          <w:szCs w:val="24"/>
          <w:lang w:val="hy-AM"/>
        </w:rPr>
        <w:t xml:space="preserve"> վարելահող՝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1937</w:t>
      </w:r>
      <w:r w:rsidR="00315199" w:rsidRPr="00B05ED0">
        <w:rPr>
          <w:rFonts w:ascii="GHEA Grapalat" w:hAnsi="GHEA Grapalat"/>
          <w:sz w:val="24"/>
          <w:szCs w:val="24"/>
          <w:lang w:val="hy-AM"/>
        </w:rPr>
        <w:t xml:space="preserve"> հա</w:t>
      </w:r>
      <w:r w:rsidR="005E03C2" w:rsidRPr="00B05ED0">
        <w:rPr>
          <w:rFonts w:ascii="GHEA Grapalat" w:hAnsi="GHEA Grapalat"/>
          <w:sz w:val="24"/>
          <w:szCs w:val="24"/>
          <w:lang w:val="hy-AM"/>
        </w:rPr>
        <w:t>)</w:t>
      </w:r>
      <w:r w:rsidR="0089286B" w:rsidRPr="00B05ED0">
        <w:rPr>
          <w:rFonts w:ascii="GHEA Grapalat" w:hAnsi="GHEA Grapalat"/>
          <w:sz w:val="24"/>
          <w:szCs w:val="24"/>
          <w:lang w:val="hy-AM"/>
        </w:rPr>
        <w:t>՝</w:t>
      </w:r>
      <w:r w:rsidR="00BE3552" w:rsidRPr="00B05ED0">
        <w:rPr>
          <w:rFonts w:ascii="GHEA Grapalat" w:hAnsi="GHEA Grapalat"/>
          <w:sz w:val="24"/>
          <w:szCs w:val="24"/>
          <w:lang w:val="hy-AM"/>
        </w:rPr>
        <w:t xml:space="preserve"> </w:t>
      </w:r>
      <w:r w:rsidR="00B53A46" w:rsidRPr="00B05ED0">
        <w:rPr>
          <w:rFonts w:ascii="GHEA Grapalat" w:hAnsi="GHEA Grapalat"/>
          <w:sz w:val="24"/>
          <w:szCs w:val="24"/>
          <w:lang w:val="hy-AM"/>
        </w:rPr>
        <w:t>2514</w:t>
      </w:r>
      <w:r w:rsidR="005E03C2" w:rsidRPr="00B05ED0">
        <w:rPr>
          <w:rFonts w:ascii="GHEA Grapalat" w:hAnsi="GHEA Grapalat"/>
          <w:sz w:val="24"/>
          <w:szCs w:val="24"/>
          <w:lang w:val="hy-AM"/>
        </w:rPr>
        <w:t xml:space="preserve"> ՀՀ դրամ, որից ապառք՝ </w:t>
      </w:r>
      <w:r w:rsidR="00B53A46" w:rsidRPr="00B05ED0">
        <w:rPr>
          <w:rFonts w:ascii="GHEA Grapalat" w:hAnsi="GHEA Grapalat"/>
          <w:sz w:val="24"/>
          <w:szCs w:val="24"/>
          <w:lang w:val="hy-AM"/>
        </w:rPr>
        <w:t>1857</w:t>
      </w:r>
      <w:r w:rsidR="005E03C2" w:rsidRPr="00B05ED0">
        <w:rPr>
          <w:rFonts w:ascii="GHEA Grapalat" w:hAnsi="GHEA Grapalat"/>
          <w:sz w:val="24"/>
          <w:szCs w:val="24"/>
          <w:lang w:val="hy-AM"/>
        </w:rPr>
        <w:t xml:space="preserve"> ՀՀ դրամ, տույժ՝ </w:t>
      </w:r>
      <w:r w:rsidR="00B53A46" w:rsidRPr="00B05ED0">
        <w:rPr>
          <w:rFonts w:ascii="GHEA Grapalat" w:hAnsi="GHEA Grapalat"/>
          <w:sz w:val="24"/>
          <w:szCs w:val="24"/>
          <w:lang w:val="hy-AM"/>
        </w:rPr>
        <w:t>657</w:t>
      </w:r>
      <w:r w:rsidR="005E03C2" w:rsidRPr="00B05ED0">
        <w:rPr>
          <w:rFonts w:ascii="GHEA Grapalat" w:hAnsi="GHEA Grapalat"/>
          <w:sz w:val="24"/>
          <w:szCs w:val="24"/>
          <w:lang w:val="hy-AM"/>
        </w:rPr>
        <w:t xml:space="preserve"> ՀՀ դրամ</w:t>
      </w:r>
      <w:bookmarkEnd w:id="3"/>
      <w:r w:rsidR="005E03C2" w:rsidRPr="00B05ED0">
        <w:rPr>
          <w:rFonts w:ascii="GHEA Grapalat" w:hAnsi="GHEA Grapalat"/>
          <w:sz w:val="24"/>
          <w:szCs w:val="24"/>
          <w:lang w:val="hy-AM"/>
        </w:rPr>
        <w:t>, (</w:t>
      </w:r>
      <w:r w:rsidR="00266EA8" w:rsidRPr="00B05ED0">
        <w:rPr>
          <w:rFonts w:ascii="GHEA Grapalat" w:hAnsi="GHEA Grapalat"/>
          <w:sz w:val="24"/>
          <w:szCs w:val="24"/>
          <w:lang w:val="hy-AM"/>
        </w:rPr>
        <w:t>տնամերձ</w:t>
      </w:r>
      <w:r w:rsidR="009B672E" w:rsidRPr="00B05ED0">
        <w:rPr>
          <w:rFonts w:ascii="GHEA Grapalat" w:hAnsi="GHEA Grapalat"/>
          <w:sz w:val="24"/>
          <w:szCs w:val="24"/>
          <w:lang w:val="hy-AM"/>
        </w:rPr>
        <w:t xml:space="preserve">՝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02</w:t>
      </w:r>
      <w:r w:rsidR="009B672E" w:rsidRPr="00B05ED0">
        <w:rPr>
          <w:rFonts w:ascii="GHEA Grapalat" w:hAnsi="GHEA Grapalat"/>
          <w:sz w:val="24"/>
          <w:szCs w:val="24"/>
          <w:lang w:val="hy-AM"/>
        </w:rPr>
        <w:t xml:space="preserve"> հա</w:t>
      </w:r>
      <w:r w:rsidR="005E03C2" w:rsidRPr="00B05ED0">
        <w:rPr>
          <w:rFonts w:ascii="GHEA Grapalat" w:hAnsi="GHEA Grapalat"/>
          <w:sz w:val="24"/>
          <w:szCs w:val="24"/>
          <w:lang w:val="hy-AM"/>
        </w:rPr>
        <w:t>)</w:t>
      </w:r>
      <w:r w:rsidR="0089286B" w:rsidRPr="00B05ED0">
        <w:rPr>
          <w:rFonts w:ascii="GHEA Grapalat" w:hAnsi="GHEA Grapalat"/>
          <w:sz w:val="24"/>
          <w:szCs w:val="24"/>
          <w:lang w:val="hy-AM"/>
        </w:rPr>
        <w:t>՝</w:t>
      </w:r>
      <w:r w:rsidR="005E03C2" w:rsidRPr="00B05ED0">
        <w:rPr>
          <w:rFonts w:ascii="GHEA Grapalat" w:hAnsi="GHEA Grapalat"/>
          <w:sz w:val="24"/>
          <w:szCs w:val="24"/>
          <w:lang w:val="hy-AM"/>
        </w:rPr>
        <w:t xml:space="preserve"> </w:t>
      </w:r>
      <w:r w:rsidR="00B53A46" w:rsidRPr="00B05ED0">
        <w:rPr>
          <w:rFonts w:ascii="GHEA Grapalat" w:hAnsi="GHEA Grapalat"/>
          <w:sz w:val="24"/>
          <w:szCs w:val="24"/>
          <w:lang w:val="hy-AM"/>
        </w:rPr>
        <w:t>641</w:t>
      </w:r>
      <w:r w:rsidR="005E03C2" w:rsidRPr="00B05ED0">
        <w:rPr>
          <w:rFonts w:ascii="GHEA Grapalat" w:hAnsi="GHEA Grapalat"/>
          <w:sz w:val="24"/>
          <w:szCs w:val="24"/>
          <w:lang w:val="hy-AM"/>
        </w:rPr>
        <w:t xml:space="preserve"> ՀՀ դրամ, որից ապառք՝ </w:t>
      </w:r>
      <w:r w:rsidR="00B53A46" w:rsidRPr="00B05ED0">
        <w:rPr>
          <w:rFonts w:ascii="GHEA Grapalat" w:hAnsi="GHEA Grapalat"/>
          <w:sz w:val="24"/>
          <w:szCs w:val="24"/>
          <w:lang w:val="hy-AM"/>
        </w:rPr>
        <w:t>474</w:t>
      </w:r>
      <w:r w:rsidR="005E03C2" w:rsidRPr="00B05ED0">
        <w:rPr>
          <w:rFonts w:ascii="GHEA Grapalat" w:hAnsi="GHEA Grapalat"/>
          <w:sz w:val="24"/>
          <w:szCs w:val="24"/>
          <w:lang w:val="hy-AM"/>
        </w:rPr>
        <w:t xml:space="preserve"> ՀՀ դրամ, տույժ՝ </w:t>
      </w:r>
      <w:r w:rsidR="00B53A46" w:rsidRPr="00B05ED0">
        <w:rPr>
          <w:rFonts w:ascii="GHEA Grapalat" w:hAnsi="GHEA Grapalat"/>
          <w:sz w:val="24"/>
          <w:szCs w:val="24"/>
          <w:lang w:val="hy-AM"/>
        </w:rPr>
        <w:t>167</w:t>
      </w:r>
      <w:r w:rsidR="005E03C2" w:rsidRPr="00B05ED0">
        <w:rPr>
          <w:rFonts w:ascii="GHEA Grapalat" w:hAnsi="GHEA Grapalat"/>
          <w:sz w:val="24"/>
          <w:szCs w:val="24"/>
          <w:lang w:val="hy-AM"/>
        </w:rPr>
        <w:t xml:space="preserve"> ՀՀ դրամ</w:t>
      </w:r>
      <w:r w:rsidR="001A580E" w:rsidRPr="00B05ED0">
        <w:rPr>
          <w:rFonts w:ascii="GHEA Grapalat" w:hAnsi="GHEA Grapalat"/>
          <w:sz w:val="24"/>
          <w:szCs w:val="24"/>
          <w:lang w:val="hy-AM"/>
        </w:rPr>
        <w:t xml:space="preserve">, </w:t>
      </w:r>
      <w:r w:rsidR="00550DBF" w:rsidRPr="00B05ED0">
        <w:rPr>
          <w:rFonts w:ascii="GHEA Grapalat" w:hAnsi="GHEA Grapalat"/>
          <w:sz w:val="24"/>
          <w:szCs w:val="24"/>
          <w:lang w:val="hy-AM"/>
        </w:rPr>
        <w:t>(</w:t>
      </w:r>
      <w:r w:rsidR="00444346" w:rsidRPr="00B05ED0">
        <w:rPr>
          <w:rFonts w:ascii="GHEA Grapalat" w:hAnsi="GHEA Grapalat"/>
          <w:sz w:val="24"/>
          <w:szCs w:val="24"/>
          <w:lang w:val="hy-AM"/>
        </w:rPr>
        <w:t>տնամերձ հողամաս</w:t>
      </w:r>
      <w:r w:rsidR="002E3B6B" w:rsidRPr="00B05ED0">
        <w:rPr>
          <w:rFonts w:ascii="GHEA Grapalat" w:hAnsi="GHEA Grapalat"/>
          <w:sz w:val="24"/>
          <w:szCs w:val="24"/>
          <w:lang w:val="hy-AM"/>
        </w:rPr>
        <w:t>՝</w:t>
      </w:r>
      <w:r w:rsidR="00550DBF" w:rsidRPr="00B05ED0">
        <w:rPr>
          <w:rFonts w:ascii="GHEA Grapalat" w:hAnsi="GHEA Grapalat"/>
          <w:sz w:val="24"/>
          <w:szCs w:val="24"/>
          <w:lang w:val="hy-AM"/>
        </w:rPr>
        <w:t xml:space="preserve">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0792</w:t>
      </w:r>
      <w:r w:rsidR="002E3B6B" w:rsidRPr="00B05ED0">
        <w:rPr>
          <w:rFonts w:ascii="GHEA Grapalat" w:hAnsi="GHEA Grapalat"/>
          <w:sz w:val="24"/>
          <w:szCs w:val="24"/>
          <w:lang w:val="hy-AM"/>
        </w:rPr>
        <w:t xml:space="preserve"> հա</w:t>
      </w:r>
      <w:r w:rsidR="00550DBF" w:rsidRPr="00B05ED0">
        <w:rPr>
          <w:rFonts w:ascii="GHEA Grapalat" w:hAnsi="GHEA Grapalat"/>
          <w:sz w:val="24"/>
          <w:szCs w:val="24"/>
          <w:lang w:val="hy-AM"/>
        </w:rPr>
        <w:t>)</w:t>
      </w:r>
      <w:r w:rsidR="0089286B" w:rsidRPr="00B05ED0">
        <w:rPr>
          <w:rFonts w:ascii="GHEA Grapalat" w:hAnsi="GHEA Grapalat"/>
          <w:sz w:val="24"/>
          <w:szCs w:val="24"/>
          <w:lang w:val="hy-AM"/>
        </w:rPr>
        <w:t>՝</w:t>
      </w:r>
      <w:r w:rsidR="00550DBF" w:rsidRPr="00B05ED0">
        <w:rPr>
          <w:rFonts w:ascii="GHEA Grapalat" w:hAnsi="GHEA Grapalat"/>
          <w:sz w:val="24"/>
          <w:szCs w:val="24"/>
          <w:lang w:val="hy-AM"/>
        </w:rPr>
        <w:t xml:space="preserve"> </w:t>
      </w:r>
      <w:r w:rsidR="00B53A46" w:rsidRPr="00B05ED0">
        <w:rPr>
          <w:rFonts w:ascii="GHEA Grapalat" w:hAnsi="GHEA Grapalat"/>
          <w:sz w:val="24"/>
          <w:szCs w:val="24"/>
          <w:lang w:val="hy-AM"/>
        </w:rPr>
        <w:lastRenderedPageBreak/>
        <w:t>2542</w:t>
      </w:r>
      <w:r w:rsidR="00550DBF" w:rsidRPr="00B05ED0">
        <w:rPr>
          <w:rFonts w:ascii="GHEA Grapalat" w:hAnsi="GHEA Grapalat"/>
          <w:sz w:val="24"/>
          <w:szCs w:val="24"/>
          <w:lang w:val="hy-AM"/>
        </w:rPr>
        <w:t xml:space="preserve"> ՀՀ դրամ, որից ապառք՝ </w:t>
      </w:r>
      <w:r w:rsidR="00B53A46" w:rsidRPr="00B05ED0">
        <w:rPr>
          <w:rFonts w:ascii="GHEA Grapalat" w:hAnsi="GHEA Grapalat"/>
          <w:sz w:val="24"/>
          <w:szCs w:val="24"/>
          <w:lang w:val="hy-AM"/>
        </w:rPr>
        <w:t>1878</w:t>
      </w:r>
      <w:r w:rsidR="00550DBF" w:rsidRPr="00B05ED0">
        <w:rPr>
          <w:rFonts w:ascii="GHEA Grapalat" w:hAnsi="GHEA Grapalat"/>
          <w:sz w:val="24"/>
          <w:szCs w:val="24"/>
          <w:lang w:val="hy-AM"/>
        </w:rPr>
        <w:t xml:space="preserve"> ՀՀ դրամ, տույժ՝ </w:t>
      </w:r>
      <w:r w:rsidR="00B53A46" w:rsidRPr="00B05ED0">
        <w:rPr>
          <w:rFonts w:ascii="GHEA Grapalat" w:hAnsi="GHEA Grapalat"/>
          <w:sz w:val="24"/>
          <w:szCs w:val="24"/>
          <w:lang w:val="hy-AM"/>
        </w:rPr>
        <w:t>664</w:t>
      </w:r>
      <w:r w:rsidR="00550DBF" w:rsidRPr="00B05ED0">
        <w:rPr>
          <w:rFonts w:ascii="GHEA Grapalat" w:hAnsi="GHEA Grapalat"/>
          <w:sz w:val="24"/>
          <w:szCs w:val="24"/>
          <w:lang w:val="hy-AM"/>
        </w:rPr>
        <w:t xml:space="preserve"> ՀՀ դրամ</w:t>
      </w:r>
      <w:r w:rsidR="001A580E" w:rsidRPr="00B05ED0">
        <w:rPr>
          <w:rFonts w:ascii="GHEA Grapalat" w:hAnsi="GHEA Grapalat"/>
          <w:sz w:val="24"/>
          <w:szCs w:val="24"/>
          <w:lang w:val="hy-AM"/>
        </w:rPr>
        <w:t xml:space="preserve">, </w:t>
      </w:r>
      <w:r w:rsidR="009164E5" w:rsidRPr="00B05ED0">
        <w:rPr>
          <w:rFonts w:ascii="GHEA Grapalat" w:hAnsi="GHEA Grapalat"/>
          <w:sz w:val="24"/>
          <w:szCs w:val="24"/>
          <w:lang w:val="hy-AM"/>
        </w:rPr>
        <w:t>(</w:t>
      </w:r>
      <w:r w:rsidR="00983ADD" w:rsidRPr="00B05ED0">
        <w:rPr>
          <w:rFonts w:ascii="GHEA Grapalat" w:hAnsi="GHEA Grapalat"/>
          <w:sz w:val="24"/>
          <w:szCs w:val="24"/>
          <w:lang w:val="hy-AM"/>
        </w:rPr>
        <w:t>տնամերձ</w:t>
      </w:r>
      <w:r w:rsidR="00444346" w:rsidRPr="00B05ED0">
        <w:rPr>
          <w:rFonts w:ascii="GHEA Grapalat" w:hAnsi="GHEA Grapalat"/>
          <w:sz w:val="24"/>
          <w:szCs w:val="24"/>
          <w:lang w:val="hy-AM"/>
        </w:rPr>
        <w:t xml:space="preserve"> </w:t>
      </w:r>
      <w:r w:rsidR="002E3B6B" w:rsidRPr="00B05ED0">
        <w:rPr>
          <w:rFonts w:ascii="GHEA Grapalat" w:hAnsi="GHEA Grapalat"/>
          <w:sz w:val="24"/>
          <w:szCs w:val="24"/>
          <w:lang w:val="hy-AM"/>
        </w:rPr>
        <w:t>՝</w:t>
      </w:r>
      <w:r w:rsidR="009164E5" w:rsidRPr="00B05ED0">
        <w:rPr>
          <w:rFonts w:ascii="GHEA Grapalat" w:hAnsi="GHEA Grapalat"/>
          <w:sz w:val="24"/>
          <w:szCs w:val="24"/>
          <w:lang w:val="hy-AM"/>
        </w:rPr>
        <w:t xml:space="preserve">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039</w:t>
      </w:r>
      <w:r w:rsidR="002E3B6B" w:rsidRPr="00B05ED0">
        <w:rPr>
          <w:rFonts w:ascii="GHEA Grapalat" w:hAnsi="GHEA Grapalat"/>
          <w:sz w:val="24"/>
          <w:szCs w:val="24"/>
          <w:lang w:val="hy-AM"/>
        </w:rPr>
        <w:t xml:space="preserve"> հա</w:t>
      </w:r>
      <w:r w:rsidR="009164E5" w:rsidRPr="00B05ED0">
        <w:rPr>
          <w:rFonts w:ascii="GHEA Grapalat" w:hAnsi="GHEA Grapalat"/>
          <w:sz w:val="24"/>
          <w:szCs w:val="24"/>
          <w:lang w:val="hy-AM"/>
        </w:rPr>
        <w:t>)</w:t>
      </w:r>
      <w:r w:rsidR="0089286B" w:rsidRPr="00B05ED0">
        <w:rPr>
          <w:rFonts w:ascii="GHEA Grapalat" w:hAnsi="GHEA Grapalat"/>
          <w:sz w:val="24"/>
          <w:szCs w:val="24"/>
          <w:lang w:val="hy-AM"/>
        </w:rPr>
        <w:t>՝</w:t>
      </w:r>
      <w:r w:rsidR="009164E5" w:rsidRPr="00B05ED0">
        <w:rPr>
          <w:rFonts w:ascii="GHEA Grapalat" w:hAnsi="GHEA Grapalat"/>
          <w:sz w:val="24"/>
          <w:szCs w:val="24"/>
          <w:lang w:val="hy-AM"/>
        </w:rPr>
        <w:t xml:space="preserve"> </w:t>
      </w:r>
      <w:r w:rsidR="00B53A46" w:rsidRPr="00B05ED0">
        <w:rPr>
          <w:rFonts w:ascii="GHEA Grapalat" w:hAnsi="GHEA Grapalat"/>
          <w:sz w:val="24"/>
          <w:szCs w:val="24"/>
          <w:lang w:val="hy-AM"/>
        </w:rPr>
        <w:t>1250</w:t>
      </w:r>
      <w:r w:rsidR="009164E5" w:rsidRPr="00B05ED0">
        <w:rPr>
          <w:rFonts w:ascii="GHEA Grapalat" w:hAnsi="GHEA Grapalat"/>
          <w:sz w:val="24"/>
          <w:szCs w:val="24"/>
          <w:lang w:val="hy-AM"/>
        </w:rPr>
        <w:t xml:space="preserve"> ՀՀ դրամ, որից ապառք՝</w:t>
      </w:r>
      <w:r w:rsidR="000D05A0" w:rsidRPr="00B05ED0">
        <w:rPr>
          <w:rFonts w:ascii="GHEA Grapalat" w:hAnsi="GHEA Grapalat"/>
          <w:sz w:val="24"/>
          <w:szCs w:val="24"/>
          <w:lang w:val="hy-AM"/>
        </w:rPr>
        <w:t xml:space="preserve"> </w:t>
      </w:r>
      <w:r w:rsidR="00B53A46" w:rsidRPr="00B05ED0">
        <w:rPr>
          <w:rFonts w:ascii="GHEA Grapalat" w:hAnsi="GHEA Grapalat"/>
          <w:sz w:val="24"/>
          <w:szCs w:val="24"/>
          <w:lang w:val="hy-AM"/>
        </w:rPr>
        <w:t>924</w:t>
      </w:r>
      <w:r w:rsidR="009164E5" w:rsidRPr="00B05ED0">
        <w:rPr>
          <w:rFonts w:ascii="GHEA Grapalat" w:hAnsi="GHEA Grapalat"/>
          <w:sz w:val="24"/>
          <w:szCs w:val="24"/>
          <w:lang w:val="hy-AM"/>
        </w:rPr>
        <w:t xml:space="preserve"> ՀՀ դրամ, տույժ՝ </w:t>
      </w:r>
      <w:r w:rsidR="00B53A46" w:rsidRPr="00B05ED0">
        <w:rPr>
          <w:rFonts w:ascii="GHEA Grapalat" w:hAnsi="GHEA Grapalat"/>
          <w:sz w:val="24"/>
          <w:szCs w:val="24"/>
          <w:lang w:val="hy-AM"/>
        </w:rPr>
        <w:t>326</w:t>
      </w:r>
      <w:r w:rsidR="009164E5" w:rsidRPr="00B05ED0">
        <w:rPr>
          <w:rFonts w:ascii="GHEA Grapalat" w:hAnsi="GHEA Grapalat"/>
          <w:sz w:val="24"/>
          <w:szCs w:val="24"/>
          <w:lang w:val="hy-AM"/>
        </w:rPr>
        <w:t xml:space="preserve"> ՀՀ դրամ</w:t>
      </w:r>
      <w:r w:rsidR="001A580E" w:rsidRPr="00B05ED0">
        <w:rPr>
          <w:rFonts w:ascii="GHEA Grapalat" w:hAnsi="GHEA Grapalat"/>
          <w:sz w:val="24"/>
          <w:szCs w:val="24"/>
          <w:lang w:val="hy-AM"/>
        </w:rPr>
        <w:t xml:space="preserve">, </w:t>
      </w:r>
      <w:r w:rsidR="009B0AF5" w:rsidRPr="00B05ED0">
        <w:rPr>
          <w:rFonts w:ascii="GHEA Grapalat" w:hAnsi="GHEA Grapalat"/>
          <w:sz w:val="24"/>
          <w:szCs w:val="24"/>
          <w:lang w:val="hy-AM"/>
        </w:rPr>
        <w:t>(</w:t>
      </w:r>
      <w:r w:rsidR="00983ADD" w:rsidRPr="00B05ED0">
        <w:rPr>
          <w:rFonts w:ascii="GHEA Grapalat" w:hAnsi="GHEA Grapalat"/>
          <w:sz w:val="24"/>
          <w:szCs w:val="24"/>
          <w:lang w:val="hy-AM"/>
        </w:rPr>
        <w:t>հնդավոր</w:t>
      </w:r>
      <w:r w:rsidR="00315199" w:rsidRPr="00B05ED0">
        <w:rPr>
          <w:rFonts w:ascii="GHEA Grapalat" w:hAnsi="GHEA Grapalat"/>
          <w:sz w:val="24"/>
          <w:szCs w:val="24"/>
          <w:lang w:val="hy-AM"/>
        </w:rPr>
        <w:t xml:space="preserve"> </w:t>
      </w:r>
      <w:r w:rsidR="002E3B6B" w:rsidRPr="00B05ED0">
        <w:rPr>
          <w:rFonts w:ascii="GHEA Grapalat" w:hAnsi="GHEA Grapalat"/>
          <w:sz w:val="24"/>
          <w:szCs w:val="24"/>
          <w:lang w:val="hy-AM"/>
        </w:rPr>
        <w:t xml:space="preserve">՝ </w:t>
      </w:r>
      <w:r w:rsidR="00315199" w:rsidRPr="00B05ED0">
        <w:rPr>
          <w:rFonts w:ascii="GHEA Grapalat" w:hAnsi="GHEA Grapalat"/>
          <w:sz w:val="24"/>
          <w:szCs w:val="24"/>
          <w:lang w:val="hy-AM"/>
        </w:rPr>
        <w:t>0,</w:t>
      </w:r>
      <w:r w:rsidR="00B53A46" w:rsidRPr="00B05ED0">
        <w:rPr>
          <w:rFonts w:ascii="GHEA Grapalat" w:hAnsi="GHEA Grapalat"/>
          <w:sz w:val="24"/>
          <w:szCs w:val="24"/>
          <w:lang w:val="hy-AM"/>
        </w:rPr>
        <w:t>078</w:t>
      </w:r>
      <w:r w:rsidR="002E3B6B" w:rsidRPr="00B05ED0">
        <w:rPr>
          <w:rFonts w:ascii="GHEA Grapalat" w:hAnsi="GHEA Grapalat"/>
          <w:sz w:val="24"/>
          <w:szCs w:val="24"/>
          <w:lang w:val="hy-AM"/>
        </w:rPr>
        <w:t xml:space="preserve"> հա</w:t>
      </w:r>
      <w:r w:rsidR="009B0AF5" w:rsidRPr="00B05ED0">
        <w:rPr>
          <w:rFonts w:ascii="GHEA Grapalat" w:hAnsi="GHEA Grapalat"/>
          <w:sz w:val="24"/>
          <w:szCs w:val="24"/>
          <w:lang w:val="hy-AM"/>
        </w:rPr>
        <w:t>)</w:t>
      </w:r>
      <w:r w:rsidR="0089286B" w:rsidRPr="00B05ED0">
        <w:rPr>
          <w:rFonts w:ascii="GHEA Grapalat" w:hAnsi="GHEA Grapalat"/>
          <w:sz w:val="24"/>
          <w:szCs w:val="24"/>
          <w:lang w:val="hy-AM"/>
        </w:rPr>
        <w:t>՝</w:t>
      </w:r>
      <w:r w:rsidR="009B0AF5" w:rsidRPr="00B05ED0">
        <w:rPr>
          <w:rFonts w:ascii="GHEA Grapalat" w:hAnsi="GHEA Grapalat"/>
          <w:sz w:val="24"/>
          <w:szCs w:val="24"/>
          <w:lang w:val="hy-AM"/>
        </w:rPr>
        <w:t xml:space="preserve"> </w:t>
      </w:r>
      <w:r w:rsidR="00B53A46" w:rsidRPr="00B05ED0">
        <w:rPr>
          <w:rFonts w:ascii="GHEA Grapalat" w:hAnsi="GHEA Grapalat"/>
          <w:sz w:val="24"/>
          <w:szCs w:val="24"/>
          <w:lang w:val="hy-AM"/>
        </w:rPr>
        <w:t>3757</w:t>
      </w:r>
      <w:r w:rsidR="009B0AF5" w:rsidRPr="00B05ED0">
        <w:rPr>
          <w:rFonts w:ascii="GHEA Grapalat" w:hAnsi="GHEA Grapalat"/>
          <w:sz w:val="24"/>
          <w:szCs w:val="24"/>
          <w:lang w:val="hy-AM"/>
        </w:rPr>
        <w:t xml:space="preserve"> ՀՀ դրամ, որից ապառք՝ </w:t>
      </w:r>
      <w:r w:rsidR="00B53A46" w:rsidRPr="00B05ED0">
        <w:rPr>
          <w:rFonts w:ascii="GHEA Grapalat" w:hAnsi="GHEA Grapalat"/>
          <w:sz w:val="24"/>
          <w:szCs w:val="24"/>
          <w:lang w:val="hy-AM"/>
        </w:rPr>
        <w:t>2775</w:t>
      </w:r>
      <w:r w:rsidR="009B0AF5" w:rsidRPr="00B05ED0">
        <w:rPr>
          <w:rFonts w:ascii="GHEA Grapalat" w:hAnsi="GHEA Grapalat"/>
          <w:sz w:val="24"/>
          <w:szCs w:val="24"/>
          <w:lang w:val="hy-AM"/>
        </w:rPr>
        <w:t xml:space="preserve"> ՀՀ դրամ, տույժ՝ </w:t>
      </w:r>
      <w:r w:rsidR="00B53A46" w:rsidRPr="00B05ED0">
        <w:rPr>
          <w:rFonts w:ascii="GHEA Grapalat" w:hAnsi="GHEA Grapalat"/>
          <w:sz w:val="24"/>
          <w:szCs w:val="24"/>
          <w:lang w:val="hy-AM"/>
        </w:rPr>
        <w:t>982</w:t>
      </w:r>
      <w:r w:rsidR="009B0AF5" w:rsidRPr="00B05ED0">
        <w:rPr>
          <w:rFonts w:ascii="GHEA Grapalat" w:hAnsi="GHEA Grapalat"/>
          <w:sz w:val="24"/>
          <w:szCs w:val="24"/>
          <w:lang w:val="hy-AM"/>
        </w:rPr>
        <w:t xml:space="preserve"> ՀՀ դրամ</w:t>
      </w:r>
      <w:r w:rsidR="00B53A46" w:rsidRPr="00B05ED0">
        <w:rPr>
          <w:rFonts w:ascii="GHEA Grapalat" w:hAnsi="GHEA Grapalat"/>
          <w:sz w:val="24"/>
          <w:szCs w:val="24"/>
          <w:lang w:val="hy-AM"/>
        </w:rPr>
        <w:t>, (անջրդի վարելահող՝ 0,0397 հա)՝ 415 ՀՀ դրամ, որից ապառք՝ 306 ՀՀ դրամ, տույժ՝ 109 ՀՀ դրամ, (անջրդի վարելահող՝ 0,7239 հա)՝ 7587 ՀՀ դրամ, որից ապառք՝ 5604 ՀՀ դրամ, տույժ՝ 1983 ՀՀ դրամ, (անջրդի վարելահող՝ 0,19</w:t>
      </w:r>
      <w:r w:rsidR="008C64DC" w:rsidRPr="00B05ED0">
        <w:rPr>
          <w:rFonts w:ascii="GHEA Grapalat" w:hAnsi="GHEA Grapalat"/>
          <w:sz w:val="24"/>
          <w:szCs w:val="24"/>
          <w:lang w:val="hy-AM"/>
        </w:rPr>
        <w:t>6</w:t>
      </w:r>
      <w:r w:rsidR="00B53A46" w:rsidRPr="00B05ED0">
        <w:rPr>
          <w:rFonts w:ascii="GHEA Grapalat" w:hAnsi="GHEA Grapalat"/>
          <w:sz w:val="24"/>
          <w:szCs w:val="24"/>
          <w:lang w:val="hy-AM"/>
        </w:rPr>
        <w:t xml:space="preserve"> հա)՝ 25</w:t>
      </w:r>
      <w:r w:rsidR="008C64DC" w:rsidRPr="00B05ED0">
        <w:rPr>
          <w:rFonts w:ascii="GHEA Grapalat" w:hAnsi="GHEA Grapalat"/>
          <w:sz w:val="24"/>
          <w:szCs w:val="24"/>
          <w:lang w:val="hy-AM"/>
        </w:rPr>
        <w:t>42</w:t>
      </w:r>
      <w:r w:rsidR="00B53A46" w:rsidRPr="00B05ED0">
        <w:rPr>
          <w:rFonts w:ascii="GHEA Grapalat" w:hAnsi="GHEA Grapalat"/>
          <w:sz w:val="24"/>
          <w:szCs w:val="24"/>
          <w:lang w:val="hy-AM"/>
        </w:rPr>
        <w:t xml:space="preserve"> ՀՀ դրամ, որից ապառք՝ 18</w:t>
      </w:r>
      <w:r w:rsidR="008C64DC" w:rsidRPr="00B05ED0">
        <w:rPr>
          <w:rFonts w:ascii="GHEA Grapalat" w:hAnsi="GHEA Grapalat"/>
          <w:sz w:val="24"/>
          <w:szCs w:val="24"/>
          <w:lang w:val="hy-AM"/>
        </w:rPr>
        <w:t>78</w:t>
      </w:r>
      <w:r w:rsidR="00B53A46" w:rsidRPr="00B05ED0">
        <w:rPr>
          <w:rFonts w:ascii="GHEA Grapalat" w:hAnsi="GHEA Grapalat"/>
          <w:sz w:val="24"/>
          <w:szCs w:val="24"/>
          <w:lang w:val="hy-AM"/>
        </w:rPr>
        <w:t xml:space="preserve"> ՀՀ դրամ, տույժ՝ 6</w:t>
      </w:r>
      <w:r w:rsidR="008C64DC" w:rsidRPr="00B05ED0">
        <w:rPr>
          <w:rFonts w:ascii="GHEA Grapalat" w:hAnsi="GHEA Grapalat"/>
          <w:sz w:val="24"/>
          <w:szCs w:val="24"/>
          <w:lang w:val="hy-AM"/>
        </w:rPr>
        <w:t>64</w:t>
      </w:r>
      <w:r w:rsidR="00B53A46" w:rsidRPr="00B05ED0">
        <w:rPr>
          <w:rFonts w:ascii="GHEA Grapalat" w:hAnsi="GHEA Grapalat"/>
          <w:sz w:val="24"/>
          <w:szCs w:val="24"/>
          <w:lang w:val="hy-AM"/>
        </w:rPr>
        <w:t xml:space="preserve"> ՀՀ դրամ</w:t>
      </w:r>
      <w:r w:rsidR="008C64DC" w:rsidRPr="00B05ED0">
        <w:rPr>
          <w:rFonts w:ascii="GHEA Grapalat" w:hAnsi="GHEA Grapalat"/>
          <w:sz w:val="24"/>
          <w:szCs w:val="24"/>
          <w:lang w:val="hy-AM"/>
        </w:rPr>
        <w:t>, (անջրդի վարելահող՝ 0,016 հա)՝ 207 ՀՀ դրամ, որից ապառք՝ 153 ՀՀ դրամ, տույժ՝ 54 ՀՀ դրամ, (խոտհարկ՝ 0,3369 հա)՝ 2116 ՀՀ դրամ, որից ապառք՝ 1563 ՀՀ դրամ, տույժ՝ 553 ՀՀ դրամ</w:t>
      </w:r>
      <w:r w:rsidR="00AB5C09" w:rsidRPr="00B05ED0">
        <w:rPr>
          <w:rFonts w:ascii="GHEA Grapalat" w:hAnsi="GHEA Grapalat"/>
          <w:sz w:val="24"/>
          <w:szCs w:val="24"/>
          <w:lang w:val="hy-AM"/>
        </w:rPr>
        <w:t>:</w:t>
      </w:r>
      <w:r w:rsidR="00AB5C09" w:rsidRPr="00B05ED0">
        <w:rPr>
          <w:rFonts w:ascii="Calibri" w:hAnsi="Calibri" w:cs="Calibri"/>
          <w:sz w:val="24"/>
          <w:szCs w:val="24"/>
          <w:lang w:val="hy-AM"/>
        </w:rPr>
        <w:t> </w:t>
      </w:r>
      <w:r w:rsidR="001A580E" w:rsidRPr="00B05ED0">
        <w:rPr>
          <w:rFonts w:ascii="GHEA Grapalat" w:hAnsi="GHEA Grapalat"/>
          <w:sz w:val="24"/>
          <w:szCs w:val="24"/>
          <w:lang w:val="hy-AM"/>
        </w:rPr>
        <w:t xml:space="preserve"> </w:t>
      </w:r>
    </w:p>
    <w:p w14:paraId="49FD8181" w14:textId="77777777" w:rsidR="001C247E" w:rsidRPr="00B05ED0" w:rsidRDefault="001C247E" w:rsidP="007A38D9">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 xml:space="preserve">ՀՀ Սահմանադրության </w:t>
      </w:r>
      <w:r w:rsidR="009E20B2" w:rsidRPr="00B05ED0">
        <w:rPr>
          <w:rFonts w:ascii="GHEA Grapalat" w:hAnsi="GHEA Grapalat"/>
          <w:sz w:val="24"/>
          <w:szCs w:val="24"/>
          <w:lang w:val="hy-AM"/>
        </w:rPr>
        <w:t xml:space="preserve">(2015 թվականի փոփոխություններով) </w:t>
      </w:r>
      <w:r w:rsidRPr="00B05ED0">
        <w:rPr>
          <w:rFonts w:ascii="GHEA Grapalat" w:hAnsi="GHEA Grapalat"/>
          <w:sz w:val="24"/>
          <w:szCs w:val="24"/>
          <w:lang w:val="hy-AM"/>
        </w:rPr>
        <w:t>60-րդ հոդվածի 8-րդ մասի համաձայն՝ յուրաքանչյուր ոք պարտավոր է մուծել օրենքին համապատասխան սահմանված հարկեր, տուրքեր, կատարել պետական կամ համայնքային բյուջե մուտքագրվող պարտադիր այլ վճարումներ:</w:t>
      </w:r>
      <w:r w:rsidRPr="00B05ED0">
        <w:rPr>
          <w:rFonts w:ascii="Calibri" w:hAnsi="Calibri" w:cs="Calibri"/>
          <w:sz w:val="24"/>
          <w:szCs w:val="24"/>
          <w:lang w:val="hy-AM"/>
        </w:rPr>
        <w:t> </w:t>
      </w:r>
    </w:p>
    <w:p w14:paraId="1D5DFC45" w14:textId="77777777" w:rsidR="00D37963" w:rsidRPr="00B05ED0" w:rsidRDefault="00104238" w:rsidP="00D37963">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 xml:space="preserve">Իրավահարաբերության ծագման պահին գործող </w:t>
      </w:r>
      <w:r w:rsidR="001C247E" w:rsidRPr="00B05ED0">
        <w:rPr>
          <w:rFonts w:ascii="GHEA Grapalat" w:hAnsi="GHEA Grapalat"/>
          <w:sz w:val="24"/>
          <w:szCs w:val="24"/>
          <w:lang w:val="hy-AM"/>
        </w:rPr>
        <w:t>«</w:t>
      </w:r>
      <w:r w:rsidR="00D37963" w:rsidRPr="00B05ED0">
        <w:rPr>
          <w:rFonts w:ascii="GHEA Grapalat" w:hAnsi="GHEA Grapalat"/>
          <w:sz w:val="24"/>
          <w:szCs w:val="24"/>
          <w:lang w:val="hy-AM"/>
        </w:rPr>
        <w:t xml:space="preserve">Հողի </w:t>
      </w:r>
      <w:r w:rsidR="001C247E" w:rsidRPr="00B05ED0">
        <w:rPr>
          <w:rFonts w:ascii="GHEA Grapalat" w:hAnsi="GHEA Grapalat"/>
          <w:sz w:val="24"/>
          <w:szCs w:val="24"/>
          <w:lang w:val="hy-AM"/>
        </w:rPr>
        <w:t xml:space="preserve">հարկի մասին» Հայաստանի Հանրապետության օրենքի </w:t>
      </w:r>
      <w:r w:rsidR="001C247E" w:rsidRPr="00B05ED0">
        <w:rPr>
          <w:rFonts w:ascii="GHEA Grapalat" w:hAnsi="GHEA Grapalat"/>
          <w:b/>
          <w:sz w:val="24"/>
          <w:szCs w:val="24"/>
          <w:lang w:val="hy-AM"/>
        </w:rPr>
        <w:t>(այսուհետ՝ նաև Օրենք</w:t>
      </w:r>
      <w:r w:rsidR="00D37963" w:rsidRPr="00B05ED0">
        <w:rPr>
          <w:rFonts w:ascii="GHEA Grapalat" w:hAnsi="GHEA Grapalat"/>
          <w:b/>
          <w:sz w:val="24"/>
          <w:szCs w:val="24"/>
          <w:lang w:val="hy-AM"/>
        </w:rPr>
        <w:t xml:space="preserve">) </w:t>
      </w:r>
      <w:r w:rsidR="00D37963" w:rsidRPr="00B05ED0">
        <w:rPr>
          <w:rFonts w:ascii="GHEA Grapalat" w:hAnsi="GHEA Grapalat"/>
          <w:sz w:val="24"/>
          <w:szCs w:val="24"/>
          <w:lang w:val="hy-AM"/>
        </w:rPr>
        <w:t>1</w:t>
      </w:r>
      <w:r w:rsidR="001C247E" w:rsidRPr="00B05ED0">
        <w:rPr>
          <w:rFonts w:ascii="GHEA Grapalat" w:hAnsi="GHEA Grapalat"/>
          <w:sz w:val="24"/>
          <w:szCs w:val="24"/>
          <w:lang w:val="hy-AM"/>
        </w:rPr>
        <w:t>-</w:t>
      </w:r>
      <w:r w:rsidRPr="00B05ED0">
        <w:rPr>
          <w:rFonts w:ascii="GHEA Grapalat" w:hAnsi="GHEA Grapalat"/>
          <w:sz w:val="24"/>
          <w:szCs w:val="24"/>
          <w:lang w:val="hy-AM"/>
        </w:rPr>
        <w:t>ին</w:t>
      </w:r>
      <w:r w:rsidR="001C247E" w:rsidRPr="00B05ED0">
        <w:rPr>
          <w:rFonts w:ascii="GHEA Grapalat" w:hAnsi="GHEA Grapalat"/>
          <w:sz w:val="24"/>
          <w:szCs w:val="24"/>
          <w:lang w:val="hy-AM"/>
        </w:rPr>
        <w:t xml:space="preserve"> հոդվածի համաձայն՝ </w:t>
      </w:r>
      <w:r w:rsidR="00D37963" w:rsidRPr="00B05ED0">
        <w:rPr>
          <w:rFonts w:ascii="GHEA Grapalat" w:hAnsi="GHEA Grapalat"/>
          <w:sz w:val="24"/>
          <w:szCs w:val="24"/>
          <w:lang w:val="hy-AM"/>
        </w:rPr>
        <w:t xml:space="preserve">հողի հարկ վճարող են հանդիսանում հողի սեփականատերերը, պետական սեփականություն հանդիսացող հողի մշտական օգտագործողները։ </w:t>
      </w:r>
    </w:p>
    <w:p w14:paraId="39A3A4B4" w14:textId="77777777" w:rsidR="00D37963" w:rsidRPr="00B05ED0" w:rsidRDefault="001C247E" w:rsidP="007A38D9">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 xml:space="preserve">Օրենքի 3-րդ հոդվածի համաձայն` </w:t>
      </w:r>
      <w:r w:rsidR="00D37963" w:rsidRPr="00B05ED0">
        <w:rPr>
          <w:rFonts w:ascii="GHEA Grapalat" w:hAnsi="GHEA Grapalat"/>
          <w:sz w:val="24"/>
          <w:szCs w:val="24"/>
          <w:lang w:val="hy-AM"/>
        </w:rPr>
        <w:t>հողի</w:t>
      </w:r>
      <w:r w:rsidR="00D37963" w:rsidRPr="00B05ED0">
        <w:rPr>
          <w:rFonts w:ascii="Calibri" w:hAnsi="Calibri" w:cs="Calibri"/>
          <w:sz w:val="24"/>
          <w:szCs w:val="24"/>
          <w:lang w:val="hy-AM"/>
        </w:rPr>
        <w:t> </w:t>
      </w:r>
      <w:r w:rsidR="00D37963" w:rsidRPr="00B05ED0">
        <w:rPr>
          <w:rFonts w:ascii="GHEA Grapalat" w:hAnsi="GHEA Grapalat"/>
          <w:sz w:val="24"/>
          <w:szCs w:val="24"/>
          <w:lang w:val="hy-AM"/>
        </w:rPr>
        <w:t>հարկի չափը կապված չէ վճարողների տնտեսական գործունեության արդյունքներից և սահմանվում է հողակտորի միավոր մակերեսի համար հաստատագրված վճարի ձևով, որը վճարվում է տարվա համար:</w:t>
      </w:r>
    </w:p>
    <w:p w14:paraId="55F26BB9" w14:textId="77777777" w:rsidR="000250B5" w:rsidRPr="00B05ED0" w:rsidRDefault="000250B5" w:rsidP="000250B5">
      <w:pPr>
        <w:spacing w:after="0" w:line="240" w:lineRule="auto"/>
        <w:ind w:firstLine="567"/>
        <w:jc w:val="both"/>
        <w:divId w:val="963345113"/>
        <w:rPr>
          <w:rFonts w:ascii="GHEA Grapalat" w:hAnsi="GHEA Grapalat"/>
          <w:sz w:val="24"/>
          <w:szCs w:val="24"/>
          <w:lang w:val="hy-AM"/>
        </w:rPr>
      </w:pPr>
      <w:r w:rsidRPr="00B05ED0">
        <w:rPr>
          <w:rFonts w:ascii="Calibri" w:hAnsi="Calibri" w:cs="Calibri"/>
          <w:sz w:val="24"/>
          <w:szCs w:val="24"/>
          <w:lang w:val="hy-AM"/>
        </w:rPr>
        <w:t> </w:t>
      </w:r>
      <w:r w:rsidRPr="00B05ED0">
        <w:rPr>
          <w:rFonts w:ascii="GHEA Grapalat" w:hAnsi="GHEA Grapalat"/>
          <w:sz w:val="24"/>
          <w:szCs w:val="24"/>
          <w:lang w:val="hy-AM"/>
        </w:rPr>
        <w:t>Օրենքի</w:t>
      </w:r>
      <w:r w:rsidR="009936D5" w:rsidRPr="00B05ED0">
        <w:rPr>
          <w:rFonts w:ascii="GHEA Grapalat" w:hAnsi="GHEA Grapalat"/>
          <w:sz w:val="24"/>
          <w:szCs w:val="24"/>
          <w:lang w:val="hy-AM"/>
        </w:rPr>
        <w:t xml:space="preserve"> 7</w:t>
      </w:r>
      <w:r w:rsidRPr="00B05ED0">
        <w:rPr>
          <w:rFonts w:ascii="GHEA Grapalat" w:hAnsi="GHEA Grapalat"/>
          <w:sz w:val="24"/>
          <w:szCs w:val="24"/>
          <w:lang w:val="hy-AM"/>
        </w:rPr>
        <w:t xml:space="preserve">-րդ հոդվածի համաձայն` </w:t>
      </w:r>
      <w:r w:rsidR="009936D5" w:rsidRPr="00B05ED0">
        <w:rPr>
          <w:rFonts w:ascii="GHEA Grapalat" w:hAnsi="GHEA Grapalat"/>
          <w:sz w:val="24"/>
          <w:szCs w:val="24"/>
          <w:lang w:val="hy-AM"/>
        </w:rPr>
        <w:t>հողի</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հարկի պարտավորությունն առաջանում է</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հարկվող օբյեկտ համարվող հողամասի կամ դրա մի մասի նկատմամբ օրենքով սահմանված կարգով սեփականության կամ մշտական օգտագործման իրավունքի ծագման ամսվան հաջորդող ամսվա 1-ից:</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Հողի</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հարկի պարտավորությունը դադարում է</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 xml:space="preserve">հարկվող օբյեկտ համարվող հողամասի կամ դրա մի մասի նկատմամբ սեփականության կամ մշտական օգտագործման իրավունքն օրենքով սահմանված կարգով դադարելու ամսվան հաջորդող ամսվա 1-ից: </w:t>
      </w:r>
    </w:p>
    <w:p w14:paraId="501B8C58" w14:textId="77777777" w:rsidR="009936D5" w:rsidRPr="00B05ED0" w:rsidRDefault="001C247E" w:rsidP="009936D5">
      <w:pPr>
        <w:spacing w:after="0"/>
        <w:jc w:val="both"/>
        <w:divId w:val="963345113"/>
        <w:rPr>
          <w:rFonts w:ascii="GHEA Grapalat" w:hAnsi="GHEA Grapalat"/>
          <w:sz w:val="24"/>
          <w:szCs w:val="24"/>
          <w:lang w:val="hy-AM"/>
        </w:rPr>
      </w:pPr>
      <w:r w:rsidRPr="00B05ED0">
        <w:rPr>
          <w:rFonts w:ascii="Calibri" w:hAnsi="Calibri" w:cs="Calibri"/>
          <w:sz w:val="24"/>
          <w:szCs w:val="24"/>
          <w:lang w:val="hy-AM"/>
        </w:rPr>
        <w:t> </w:t>
      </w:r>
      <w:r w:rsidR="009936D5" w:rsidRPr="00B05ED0">
        <w:rPr>
          <w:rFonts w:ascii="GHEA Grapalat" w:hAnsi="GHEA Grapalat" w:cs="Calibri"/>
          <w:sz w:val="24"/>
          <w:szCs w:val="24"/>
          <w:lang w:val="hy-AM"/>
        </w:rPr>
        <w:tab/>
      </w:r>
      <w:r w:rsidRPr="00B05ED0">
        <w:rPr>
          <w:rFonts w:ascii="GHEA Grapalat" w:hAnsi="GHEA Grapalat"/>
          <w:sz w:val="24"/>
          <w:szCs w:val="24"/>
          <w:lang w:val="hy-AM"/>
        </w:rPr>
        <w:t>Օրենքի</w:t>
      </w:r>
      <w:r w:rsidR="009936D5" w:rsidRPr="00B05ED0">
        <w:rPr>
          <w:rFonts w:ascii="GHEA Grapalat" w:hAnsi="GHEA Grapalat"/>
          <w:sz w:val="24"/>
          <w:szCs w:val="24"/>
          <w:lang w:val="hy-AM"/>
        </w:rPr>
        <w:t xml:space="preserve"> 16</w:t>
      </w:r>
      <w:r w:rsidRPr="00B05ED0">
        <w:rPr>
          <w:rFonts w:ascii="GHEA Grapalat" w:hAnsi="GHEA Grapalat"/>
          <w:sz w:val="24"/>
          <w:szCs w:val="24"/>
          <w:lang w:val="hy-AM"/>
        </w:rPr>
        <w:t xml:space="preserve">-րդ համաձայն` </w:t>
      </w:r>
      <w:r w:rsidR="009936D5" w:rsidRPr="00B05ED0">
        <w:rPr>
          <w:rFonts w:ascii="GHEA Grapalat" w:hAnsi="GHEA Grapalat"/>
          <w:sz w:val="24"/>
          <w:szCs w:val="24"/>
          <w:lang w:val="hy-AM"/>
        </w:rPr>
        <w:t>Ֆիզիկական անձինք</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հողի</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հարկի տարեկան գումարը նույն հոդվածով սահմանված կարգով համապատասխան բյուջե են վճարում երկու հավասար մասերով, մինչև հաշվետու տարվա նոյեմբերի 15-ը (ներառյալ) և մինչև հաջորդ տարվա ապրիլի 15-ը (ներառյալ):</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 xml:space="preserve"> Հողի</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հարկի գումարը վճարվում է` ա) համայնքի վարչական սահմաններում գտնվող հողամասերի համար՝</w:t>
      </w:r>
      <w:r w:rsidR="009936D5" w:rsidRPr="00B05ED0">
        <w:rPr>
          <w:rFonts w:ascii="Calibri" w:hAnsi="Calibri" w:cs="Calibri"/>
          <w:sz w:val="24"/>
          <w:szCs w:val="24"/>
          <w:lang w:val="hy-AM"/>
        </w:rPr>
        <w:t> </w:t>
      </w:r>
      <w:r w:rsidR="009936D5" w:rsidRPr="00B05ED0">
        <w:rPr>
          <w:rFonts w:ascii="GHEA Grapalat" w:hAnsi="GHEA Grapalat"/>
          <w:sz w:val="24"/>
          <w:szCs w:val="24"/>
          <w:lang w:val="hy-AM"/>
        </w:rPr>
        <w:t>հարկվող օբյեկտի գտնվելու վայրի համայնքի բյուջե.</w:t>
      </w:r>
      <w:r w:rsidR="009936D5" w:rsidRPr="00B05ED0">
        <w:rPr>
          <w:rFonts w:ascii="GHEA Grapalat" w:hAnsi="GHEA Grapalat"/>
          <w:color w:val="000000"/>
          <w:sz w:val="24"/>
          <w:szCs w:val="24"/>
          <w:shd w:val="clear" w:color="auto" w:fill="FFFFFF"/>
          <w:lang w:val="hy-AM"/>
        </w:rPr>
        <w:t xml:space="preserve"> </w:t>
      </w:r>
      <w:r w:rsidR="009936D5" w:rsidRPr="00B05ED0">
        <w:rPr>
          <w:rFonts w:ascii="GHEA Grapalat" w:hAnsi="GHEA Grapalat"/>
          <w:sz w:val="24"/>
          <w:szCs w:val="24"/>
          <w:lang w:val="hy-AM"/>
        </w:rPr>
        <w:t>բ) համայնքների վարչական սահմաններից դուրս գտնվող հողամասերի համար՝ Հայաստանի Հանրապետության պետական բյուջե:</w:t>
      </w:r>
    </w:p>
    <w:p w14:paraId="4BE3FAA3" w14:textId="77777777" w:rsidR="009936D5" w:rsidRPr="00B05ED0" w:rsidRDefault="009936D5" w:rsidP="009936D5">
      <w:pPr>
        <w:spacing w:after="0"/>
        <w:ind w:firstLine="567"/>
        <w:jc w:val="both"/>
        <w:divId w:val="963345113"/>
        <w:rPr>
          <w:rFonts w:ascii="GHEA Grapalat" w:hAnsi="GHEA Grapalat"/>
          <w:sz w:val="24"/>
          <w:szCs w:val="24"/>
          <w:lang w:val="hy-AM"/>
        </w:rPr>
      </w:pPr>
      <w:r w:rsidRPr="00B05ED0">
        <w:rPr>
          <w:rFonts w:ascii="GHEA Grapalat" w:hAnsi="GHEA Grapalat"/>
          <w:sz w:val="24"/>
          <w:szCs w:val="24"/>
          <w:lang w:val="hy-AM"/>
        </w:rPr>
        <w:t>Օրենքի 18-րդ հոդվածի համաձայն՝ օրենքը խախտելու համար վճարողները, (</w:t>
      </w:r>
      <w:r w:rsidRPr="00B05ED0">
        <w:rPr>
          <w:rFonts w:ascii="Cambria Math" w:hAnsi="Cambria Math" w:cs="Cambria Math"/>
          <w:sz w:val="24"/>
          <w:szCs w:val="24"/>
          <w:lang w:val="hy-AM"/>
        </w:rPr>
        <w:t>․․․</w:t>
      </w:r>
      <w:r w:rsidRPr="00B05ED0">
        <w:rPr>
          <w:rFonts w:ascii="GHEA Grapalat" w:hAnsi="GHEA Grapalat"/>
          <w:sz w:val="24"/>
          <w:szCs w:val="24"/>
          <w:lang w:val="hy-AM"/>
        </w:rPr>
        <w:t>) պատասխանատվություն են կրում Հայաստանի Հանրապետության օրենսդրությամբ սահմանված կարգով:</w:t>
      </w:r>
    </w:p>
    <w:p w14:paraId="041323EC" w14:textId="77777777" w:rsidR="00934BFB" w:rsidRPr="00B05ED0" w:rsidRDefault="00934BFB" w:rsidP="007A38D9">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ՀՀ հարկային օրենսգրքի 401-րդ հոդվածի 1-ին մասի համաձայն` հարկի վճարումը սահմանված ժամկետներից ուշացնելու դեպքում ժամկետանց յուրաքանչյուր օրվա համար հարկ վճարողը կամ հարկային գործակալը վճարում է տույժ</w:t>
      </w:r>
      <w:r w:rsidR="00940FAF" w:rsidRPr="00B05ED0">
        <w:rPr>
          <w:rFonts w:ascii="GHEA Grapalat" w:hAnsi="GHEA Grapalat"/>
          <w:sz w:val="24"/>
          <w:szCs w:val="24"/>
          <w:lang w:val="hy-AM"/>
        </w:rPr>
        <w:t xml:space="preserve">։ </w:t>
      </w:r>
    </w:p>
    <w:p w14:paraId="6D55CD01" w14:textId="39630AFF" w:rsidR="008D10B8" w:rsidRPr="00B05ED0" w:rsidRDefault="00051FFC" w:rsidP="008D10B8">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Այսպիսով</w:t>
      </w:r>
      <w:r w:rsidR="003A2E2E" w:rsidRPr="00B05ED0">
        <w:rPr>
          <w:rFonts w:ascii="GHEA Grapalat" w:hAnsi="GHEA Grapalat"/>
          <w:sz w:val="24"/>
          <w:szCs w:val="24"/>
          <w:lang w:val="hy-AM"/>
        </w:rPr>
        <w:t>,</w:t>
      </w:r>
      <w:r w:rsidR="00B64E6B" w:rsidRPr="00B05ED0">
        <w:rPr>
          <w:rFonts w:ascii="GHEA Grapalat" w:hAnsi="GHEA Grapalat"/>
          <w:sz w:val="24"/>
          <w:szCs w:val="24"/>
          <w:lang w:val="hy-AM"/>
        </w:rPr>
        <w:t xml:space="preserve"> </w:t>
      </w:r>
      <w:bookmarkStart w:id="4" w:name="_Hlk180487066"/>
      <w:r w:rsidR="002171AF" w:rsidRPr="00B05ED0">
        <w:rPr>
          <w:rFonts w:ascii="GHEA Grapalat" w:hAnsi="GHEA Grapalat"/>
          <w:sz w:val="24"/>
          <w:szCs w:val="24"/>
          <w:lang w:val="hy-AM"/>
        </w:rPr>
        <w:t>Նորետա</w:t>
      </w:r>
      <w:r w:rsidR="00F65C78" w:rsidRPr="00B05ED0">
        <w:rPr>
          <w:rFonts w:ascii="GHEA Grapalat" w:hAnsi="GHEA Grapalat"/>
          <w:sz w:val="24"/>
          <w:szCs w:val="24"/>
          <w:lang w:val="hy-AM"/>
        </w:rPr>
        <w:t xml:space="preserve"> </w:t>
      </w:r>
      <w:r w:rsidR="002171AF" w:rsidRPr="00B05ED0">
        <w:rPr>
          <w:rFonts w:ascii="GHEA Grapalat" w:hAnsi="GHEA Grapalat"/>
          <w:sz w:val="24"/>
          <w:szCs w:val="24"/>
          <w:lang w:val="hy-AM"/>
        </w:rPr>
        <w:t>Շավարշ</w:t>
      </w:r>
      <w:r w:rsidR="00F65C78" w:rsidRPr="00B05ED0">
        <w:rPr>
          <w:rFonts w:ascii="GHEA Grapalat" w:hAnsi="GHEA Grapalat"/>
          <w:sz w:val="24"/>
          <w:szCs w:val="24"/>
          <w:lang w:val="hy-AM"/>
        </w:rPr>
        <w:t xml:space="preserve">ի </w:t>
      </w:r>
      <w:r w:rsidR="002171AF" w:rsidRPr="00B05ED0">
        <w:rPr>
          <w:rFonts w:ascii="GHEA Grapalat" w:hAnsi="GHEA Grapalat"/>
          <w:sz w:val="24"/>
          <w:szCs w:val="24"/>
          <w:lang w:val="hy-AM"/>
        </w:rPr>
        <w:t>Սողոմոն</w:t>
      </w:r>
      <w:r w:rsidR="00F65C78" w:rsidRPr="00B05ED0">
        <w:rPr>
          <w:rFonts w:ascii="GHEA Grapalat" w:hAnsi="GHEA Grapalat"/>
          <w:sz w:val="24"/>
          <w:szCs w:val="24"/>
          <w:lang w:val="hy-AM"/>
        </w:rPr>
        <w:t>յան</w:t>
      </w:r>
      <w:bookmarkEnd w:id="4"/>
      <w:r w:rsidR="0076551B" w:rsidRPr="00B05ED0">
        <w:rPr>
          <w:rFonts w:ascii="GHEA Grapalat" w:hAnsi="GHEA Grapalat"/>
          <w:sz w:val="24"/>
          <w:szCs w:val="24"/>
          <w:lang w:val="hy-AM"/>
        </w:rPr>
        <w:t xml:space="preserve">ը՝ </w:t>
      </w:r>
      <w:r w:rsidR="00940FAF" w:rsidRPr="00B05ED0">
        <w:rPr>
          <w:rFonts w:ascii="GHEA Grapalat" w:hAnsi="GHEA Grapalat"/>
          <w:sz w:val="24"/>
          <w:szCs w:val="24"/>
          <w:lang w:val="hy-AM"/>
        </w:rPr>
        <w:t xml:space="preserve">հանդիսանալով </w:t>
      </w:r>
      <w:r w:rsidR="00337B24" w:rsidRPr="00B05ED0">
        <w:rPr>
          <w:rFonts w:ascii="GHEA Grapalat" w:hAnsi="GHEA Grapalat"/>
          <w:sz w:val="24"/>
          <w:szCs w:val="24"/>
          <w:lang w:val="hy-AM"/>
        </w:rPr>
        <w:t>հողի</w:t>
      </w:r>
      <w:r w:rsidR="00940FAF" w:rsidRPr="00B05ED0">
        <w:rPr>
          <w:rFonts w:ascii="GHEA Grapalat" w:hAnsi="GHEA Grapalat"/>
          <w:sz w:val="24"/>
          <w:szCs w:val="24"/>
          <w:lang w:val="hy-AM"/>
        </w:rPr>
        <w:t xml:space="preserve"> հարկ վճարող սուբյեկտ, օրենքով սահմանված կարգով </w:t>
      </w:r>
      <w:r w:rsidR="0030076A" w:rsidRPr="00B05ED0">
        <w:rPr>
          <w:rFonts w:ascii="GHEA Grapalat" w:hAnsi="GHEA Grapalat"/>
          <w:sz w:val="24"/>
          <w:szCs w:val="24"/>
          <w:lang w:val="hy-AM"/>
        </w:rPr>
        <w:t>չի</w:t>
      </w:r>
      <w:r w:rsidR="00940FAF" w:rsidRPr="00B05ED0">
        <w:rPr>
          <w:rFonts w:ascii="GHEA Grapalat" w:hAnsi="GHEA Grapalat"/>
          <w:sz w:val="24"/>
          <w:szCs w:val="24"/>
          <w:lang w:val="hy-AM"/>
        </w:rPr>
        <w:t xml:space="preserve"> վճարել </w:t>
      </w:r>
      <w:r w:rsidR="00B05ED0" w:rsidRPr="00B05ED0">
        <w:rPr>
          <w:rFonts w:ascii="GHEA Grapalat" w:hAnsi="GHEA Grapalat"/>
          <w:sz w:val="24"/>
          <w:szCs w:val="24"/>
          <w:lang w:val="hy-AM"/>
        </w:rPr>
        <w:t xml:space="preserve">վերոնշյալ </w:t>
      </w:r>
      <w:r w:rsidR="003762F6" w:rsidRPr="00B05ED0">
        <w:rPr>
          <w:rFonts w:ascii="GHEA Grapalat" w:hAnsi="GHEA Grapalat"/>
          <w:sz w:val="24"/>
          <w:szCs w:val="24"/>
          <w:lang w:val="hy-AM"/>
        </w:rPr>
        <w:t>հարկային պարտավորություն</w:t>
      </w:r>
      <w:r w:rsidR="00710FAB" w:rsidRPr="00B05ED0">
        <w:rPr>
          <w:rFonts w:ascii="GHEA Grapalat" w:hAnsi="GHEA Grapalat"/>
          <w:sz w:val="24"/>
          <w:szCs w:val="24"/>
          <w:lang w:val="hy-AM"/>
        </w:rPr>
        <w:t>ներ</w:t>
      </w:r>
      <w:r w:rsidR="003762F6" w:rsidRPr="00B05ED0">
        <w:rPr>
          <w:rFonts w:ascii="GHEA Grapalat" w:hAnsi="GHEA Grapalat"/>
          <w:sz w:val="24"/>
          <w:szCs w:val="24"/>
          <w:lang w:val="hy-AM"/>
        </w:rPr>
        <w:t xml:space="preserve">ը, ինչի հետևանքով </w:t>
      </w:r>
      <w:r w:rsidR="0076551B" w:rsidRPr="00B05ED0">
        <w:rPr>
          <w:rFonts w:ascii="GHEA Grapalat" w:hAnsi="GHEA Grapalat"/>
          <w:bCs/>
          <w:sz w:val="24"/>
          <w:szCs w:val="24"/>
          <w:lang w:val="hy-AM"/>
        </w:rPr>
        <w:t>հողի</w:t>
      </w:r>
      <w:r w:rsidR="003762F6" w:rsidRPr="00B05ED0">
        <w:rPr>
          <w:rFonts w:ascii="GHEA Grapalat" w:hAnsi="GHEA Grapalat"/>
          <w:bCs/>
          <w:sz w:val="24"/>
          <w:szCs w:val="24"/>
          <w:lang w:val="hy-AM"/>
        </w:rPr>
        <w:t xml:space="preserve"> </w:t>
      </w:r>
      <w:r w:rsidR="00A20F01" w:rsidRPr="00B05ED0">
        <w:rPr>
          <w:rFonts w:ascii="GHEA Grapalat" w:hAnsi="GHEA Grapalat"/>
          <w:bCs/>
          <w:sz w:val="24"/>
          <w:szCs w:val="24"/>
          <w:lang w:val="hy-AM"/>
        </w:rPr>
        <w:t xml:space="preserve">հարկի </w:t>
      </w:r>
      <w:r w:rsidR="003762F6" w:rsidRPr="00B05ED0">
        <w:rPr>
          <w:rFonts w:ascii="GHEA Grapalat" w:hAnsi="GHEA Grapalat"/>
          <w:bCs/>
          <w:sz w:val="24"/>
          <w:szCs w:val="24"/>
          <w:lang w:val="hy-AM"/>
        </w:rPr>
        <w:t>գծով չմարված հարկային ամբողջ պարտավորություն</w:t>
      </w:r>
      <w:r w:rsidR="00B05ED0" w:rsidRPr="00B05ED0">
        <w:rPr>
          <w:rFonts w:ascii="GHEA Grapalat" w:hAnsi="GHEA Grapalat"/>
          <w:bCs/>
          <w:sz w:val="24"/>
          <w:szCs w:val="24"/>
          <w:lang w:val="hy-AM"/>
        </w:rPr>
        <w:t>ն ընդհանուր առմամբ</w:t>
      </w:r>
      <w:r w:rsidR="003762F6" w:rsidRPr="00B05ED0">
        <w:rPr>
          <w:rFonts w:ascii="GHEA Grapalat" w:hAnsi="GHEA Grapalat"/>
          <w:b/>
          <w:bCs/>
          <w:sz w:val="24"/>
          <w:szCs w:val="24"/>
          <w:lang w:val="hy-AM"/>
        </w:rPr>
        <w:t xml:space="preserve"> </w:t>
      </w:r>
      <w:r w:rsidR="003762F6" w:rsidRPr="00B05ED0">
        <w:rPr>
          <w:rFonts w:ascii="GHEA Grapalat" w:hAnsi="GHEA Grapalat"/>
          <w:sz w:val="24"/>
          <w:szCs w:val="24"/>
          <w:lang w:val="hy-AM"/>
        </w:rPr>
        <w:t>կազմ</w:t>
      </w:r>
      <w:r w:rsidR="009C620F" w:rsidRPr="00B05ED0">
        <w:rPr>
          <w:rFonts w:ascii="GHEA Grapalat" w:hAnsi="GHEA Grapalat"/>
          <w:sz w:val="24"/>
          <w:szCs w:val="24"/>
          <w:lang w:val="hy-AM"/>
        </w:rPr>
        <w:t>ում է</w:t>
      </w:r>
      <w:r w:rsidR="00260838" w:rsidRPr="00B05ED0">
        <w:rPr>
          <w:rFonts w:ascii="GHEA Grapalat" w:hAnsi="GHEA Grapalat"/>
          <w:sz w:val="24"/>
          <w:szCs w:val="24"/>
          <w:lang w:val="hy-AM"/>
        </w:rPr>
        <w:t xml:space="preserve"> </w:t>
      </w:r>
      <w:r w:rsidR="009A14AE" w:rsidRPr="00B05ED0">
        <w:rPr>
          <w:rFonts w:ascii="GHEA Grapalat" w:hAnsi="GHEA Grapalat"/>
          <w:sz w:val="24"/>
          <w:szCs w:val="24"/>
          <w:lang w:val="hy-AM"/>
        </w:rPr>
        <w:t>24</w:t>
      </w:r>
      <w:r w:rsidR="002171AF" w:rsidRPr="00B05ED0">
        <w:rPr>
          <w:rFonts w:ascii="GHEA Grapalat" w:hAnsi="GHEA Grapalat"/>
          <w:sz w:val="24"/>
          <w:szCs w:val="24"/>
          <w:lang w:val="hy-AM"/>
        </w:rPr>
        <w:t>311</w:t>
      </w:r>
      <w:r w:rsidR="008D10B8" w:rsidRPr="00B05ED0">
        <w:rPr>
          <w:rFonts w:ascii="GHEA Grapalat" w:hAnsi="GHEA Grapalat"/>
          <w:sz w:val="24"/>
          <w:szCs w:val="24"/>
          <w:lang w:val="hy-AM"/>
        </w:rPr>
        <w:t xml:space="preserve"> ՀՀ դրամ</w:t>
      </w:r>
      <w:r w:rsidR="009C628E" w:rsidRPr="00B05ED0">
        <w:rPr>
          <w:rFonts w:ascii="GHEA Grapalat" w:hAnsi="GHEA Grapalat"/>
          <w:sz w:val="24"/>
          <w:szCs w:val="24"/>
          <w:lang w:val="hy-AM"/>
        </w:rPr>
        <w:t xml:space="preserve">, որից ապառք՝ </w:t>
      </w:r>
      <w:r w:rsidR="009A14AE" w:rsidRPr="00B05ED0">
        <w:rPr>
          <w:rFonts w:ascii="GHEA Grapalat" w:hAnsi="GHEA Grapalat"/>
          <w:sz w:val="24"/>
          <w:szCs w:val="24"/>
          <w:lang w:val="hy-AM"/>
        </w:rPr>
        <w:t>1</w:t>
      </w:r>
      <w:r w:rsidR="002171AF" w:rsidRPr="00B05ED0">
        <w:rPr>
          <w:rFonts w:ascii="GHEA Grapalat" w:hAnsi="GHEA Grapalat"/>
          <w:sz w:val="24"/>
          <w:szCs w:val="24"/>
          <w:lang w:val="hy-AM"/>
        </w:rPr>
        <w:t>7958</w:t>
      </w:r>
      <w:r w:rsidR="009C628E" w:rsidRPr="00B05ED0">
        <w:rPr>
          <w:rFonts w:ascii="GHEA Grapalat" w:hAnsi="GHEA Grapalat"/>
          <w:sz w:val="24"/>
          <w:szCs w:val="24"/>
          <w:lang w:val="hy-AM"/>
        </w:rPr>
        <w:t xml:space="preserve"> ՀՀ դրամ, տույժ՝ </w:t>
      </w:r>
      <w:r w:rsidR="009A14AE" w:rsidRPr="00B05ED0">
        <w:rPr>
          <w:rFonts w:ascii="GHEA Grapalat" w:hAnsi="GHEA Grapalat"/>
          <w:sz w:val="24"/>
          <w:szCs w:val="24"/>
          <w:lang w:val="hy-AM"/>
        </w:rPr>
        <w:t>6</w:t>
      </w:r>
      <w:r w:rsidR="002171AF" w:rsidRPr="00B05ED0">
        <w:rPr>
          <w:rFonts w:ascii="GHEA Grapalat" w:hAnsi="GHEA Grapalat"/>
          <w:sz w:val="24"/>
          <w:szCs w:val="24"/>
          <w:lang w:val="hy-AM"/>
        </w:rPr>
        <w:t>353</w:t>
      </w:r>
      <w:r w:rsidR="00337B24" w:rsidRPr="00B05ED0">
        <w:rPr>
          <w:rFonts w:ascii="GHEA Grapalat" w:hAnsi="GHEA Grapalat"/>
          <w:sz w:val="24"/>
          <w:szCs w:val="24"/>
          <w:lang w:val="hy-AM"/>
        </w:rPr>
        <w:t xml:space="preserve"> </w:t>
      </w:r>
      <w:r w:rsidR="009C628E" w:rsidRPr="00B05ED0">
        <w:rPr>
          <w:rFonts w:ascii="GHEA Grapalat" w:hAnsi="GHEA Grapalat"/>
          <w:sz w:val="24"/>
          <w:szCs w:val="24"/>
          <w:lang w:val="hy-AM"/>
        </w:rPr>
        <w:t>ՀՀ դրամ։</w:t>
      </w:r>
    </w:p>
    <w:p w14:paraId="0FA68904" w14:textId="77777777" w:rsidR="001C247E" w:rsidRPr="00B05ED0" w:rsidRDefault="001C247E" w:rsidP="003A2E2E">
      <w:pPr>
        <w:spacing w:after="0" w:line="240" w:lineRule="auto"/>
        <w:ind w:firstLine="567"/>
        <w:jc w:val="both"/>
        <w:divId w:val="963345113"/>
        <w:rPr>
          <w:rFonts w:ascii="GHEA Grapalat" w:hAnsi="GHEA Grapalat"/>
          <w:sz w:val="24"/>
          <w:szCs w:val="24"/>
          <w:lang w:val="hy-AM"/>
        </w:rPr>
      </w:pPr>
      <w:r w:rsidRPr="00B05ED0">
        <w:rPr>
          <w:rFonts w:ascii="Calibri" w:hAnsi="Calibri" w:cs="Calibri"/>
          <w:sz w:val="24"/>
          <w:szCs w:val="24"/>
          <w:lang w:val="hy-AM"/>
        </w:rPr>
        <w:t> </w:t>
      </w:r>
      <w:r w:rsidRPr="00B05ED0">
        <w:rPr>
          <w:rStyle w:val="a4"/>
          <w:rFonts w:ascii="GHEA Grapalat" w:hAnsi="GHEA Grapalat"/>
          <w:sz w:val="24"/>
          <w:szCs w:val="24"/>
          <w:u w:val="single"/>
          <w:lang w:val="hy-AM"/>
        </w:rPr>
        <w:t>3</w:t>
      </w:r>
      <w:r w:rsidRPr="00B05ED0">
        <w:rPr>
          <w:rStyle w:val="a4"/>
          <w:rFonts w:ascii="Cambria Math" w:hAnsi="Cambria Math" w:cs="Cambria Math"/>
          <w:sz w:val="24"/>
          <w:szCs w:val="24"/>
          <w:u w:val="single"/>
          <w:lang w:val="hy-AM"/>
        </w:rPr>
        <w:t>․</w:t>
      </w:r>
      <w:r w:rsidRPr="00B05ED0">
        <w:rPr>
          <w:rStyle w:val="a4"/>
          <w:rFonts w:ascii="GHEA Grapalat" w:hAnsi="GHEA Grapalat" w:cs="Cambria Math"/>
          <w:sz w:val="24"/>
          <w:szCs w:val="24"/>
          <w:u w:val="single"/>
          <w:lang w:val="hy-AM"/>
        </w:rPr>
        <w:t xml:space="preserve"> </w:t>
      </w:r>
      <w:r w:rsidRPr="00B05ED0">
        <w:rPr>
          <w:rStyle w:val="a4"/>
          <w:rFonts w:ascii="GHEA Grapalat" w:hAnsi="GHEA Grapalat" w:cs="Arial"/>
          <w:sz w:val="24"/>
          <w:szCs w:val="24"/>
          <w:u w:val="single"/>
          <w:lang w:val="hy-AM"/>
        </w:rPr>
        <w:t>Եզրափակիչ</w:t>
      </w:r>
      <w:r w:rsidRPr="00B05ED0">
        <w:rPr>
          <w:rStyle w:val="a4"/>
          <w:rFonts w:ascii="GHEA Grapalat" w:hAnsi="GHEA Grapalat"/>
          <w:sz w:val="24"/>
          <w:szCs w:val="24"/>
          <w:u w:val="single"/>
          <w:lang w:val="hy-AM"/>
        </w:rPr>
        <w:t xml:space="preserve"> </w:t>
      </w:r>
      <w:r w:rsidRPr="00B05ED0">
        <w:rPr>
          <w:rStyle w:val="a4"/>
          <w:rFonts w:ascii="GHEA Grapalat" w:hAnsi="GHEA Grapalat" w:cs="Arial"/>
          <w:sz w:val="24"/>
          <w:szCs w:val="24"/>
          <w:u w:val="single"/>
          <w:lang w:val="hy-AM"/>
        </w:rPr>
        <w:t>մաս</w:t>
      </w:r>
      <w:r w:rsidRPr="00B05ED0">
        <w:rPr>
          <w:rStyle w:val="a4"/>
          <w:rFonts w:ascii="Cambria Math" w:hAnsi="Cambria Math" w:cs="Cambria Math"/>
          <w:sz w:val="24"/>
          <w:szCs w:val="24"/>
          <w:u w:val="single"/>
          <w:lang w:val="hy-AM"/>
        </w:rPr>
        <w:t>․</w:t>
      </w:r>
    </w:p>
    <w:p w14:paraId="02E3166E" w14:textId="77777777" w:rsidR="004E2A0F" w:rsidRPr="00B05ED0" w:rsidRDefault="00775C64" w:rsidP="00710FAB">
      <w:pPr>
        <w:spacing w:after="0" w:line="240" w:lineRule="auto"/>
        <w:ind w:firstLine="567"/>
        <w:jc w:val="both"/>
        <w:divId w:val="963345113"/>
        <w:rPr>
          <w:rFonts w:ascii="GHEA Grapalat" w:hAnsi="GHEA Grapalat" w:cs="Calibri"/>
          <w:sz w:val="24"/>
          <w:szCs w:val="24"/>
          <w:lang w:val="hy-AM"/>
        </w:rPr>
      </w:pPr>
      <w:r w:rsidRPr="00B05ED0">
        <w:rPr>
          <w:rFonts w:ascii="GHEA Grapalat" w:hAnsi="GHEA Grapalat"/>
          <w:sz w:val="24"/>
          <w:szCs w:val="24"/>
          <w:lang w:val="hy-AM"/>
        </w:rPr>
        <w:lastRenderedPageBreak/>
        <w:t>Հաշվի առնելով վերը շարադրված հիմնավորումները և ղեկավարվելով «Տեղական ինքնակառավարման մասին» ՀՀ օրենքի 35-րդ հոդվածի 1-ին մասի</w:t>
      </w:r>
      <w:r w:rsidR="007A38D9" w:rsidRPr="00B05ED0">
        <w:rPr>
          <w:rFonts w:ascii="GHEA Grapalat" w:hAnsi="GHEA Grapalat"/>
          <w:sz w:val="24"/>
          <w:szCs w:val="24"/>
          <w:lang w:val="hy-AM"/>
        </w:rPr>
        <w:t xml:space="preserve"> </w:t>
      </w:r>
      <w:r w:rsidRPr="00B05ED0">
        <w:rPr>
          <w:rFonts w:ascii="GHEA Grapalat" w:hAnsi="GHEA Grapalat"/>
          <w:sz w:val="24"/>
          <w:szCs w:val="24"/>
          <w:lang w:val="hy-AM"/>
        </w:rPr>
        <w:t>24-րդ</w:t>
      </w:r>
      <w:r w:rsidR="00485EE9" w:rsidRPr="00B05ED0">
        <w:rPr>
          <w:rFonts w:ascii="GHEA Grapalat" w:hAnsi="GHEA Grapalat"/>
          <w:sz w:val="24"/>
          <w:szCs w:val="24"/>
          <w:lang w:val="hy-AM"/>
        </w:rPr>
        <w:t>, 38-րդ հոդվածի 1-ին</w:t>
      </w:r>
      <w:r w:rsidR="004E2A0F" w:rsidRPr="00B05ED0">
        <w:rPr>
          <w:rFonts w:ascii="GHEA Grapalat" w:hAnsi="GHEA Grapalat"/>
          <w:sz w:val="24"/>
          <w:szCs w:val="24"/>
          <w:lang w:val="hy-AM"/>
        </w:rPr>
        <w:t xml:space="preserve"> </w:t>
      </w:r>
      <w:r w:rsidR="00485EE9" w:rsidRPr="00B05ED0">
        <w:rPr>
          <w:rFonts w:ascii="GHEA Grapalat" w:hAnsi="GHEA Grapalat"/>
          <w:sz w:val="24"/>
          <w:szCs w:val="24"/>
          <w:lang w:val="hy-AM"/>
        </w:rPr>
        <w:t>մասի</w:t>
      </w:r>
      <w:r w:rsidR="004E2A0F" w:rsidRPr="00B05ED0">
        <w:rPr>
          <w:rFonts w:ascii="GHEA Grapalat" w:hAnsi="GHEA Grapalat"/>
          <w:sz w:val="24"/>
          <w:szCs w:val="24"/>
          <w:lang w:val="hy-AM"/>
        </w:rPr>
        <w:t xml:space="preserve"> </w:t>
      </w:r>
      <w:r w:rsidR="00485EE9" w:rsidRPr="00B05ED0">
        <w:rPr>
          <w:rFonts w:ascii="GHEA Grapalat" w:hAnsi="GHEA Grapalat"/>
          <w:sz w:val="24"/>
          <w:szCs w:val="24"/>
          <w:lang w:val="hy-AM"/>
        </w:rPr>
        <w:t>3-րդ</w:t>
      </w:r>
      <w:r w:rsidR="007A38D9" w:rsidRPr="00B05ED0">
        <w:rPr>
          <w:rFonts w:ascii="GHEA Grapalat" w:hAnsi="GHEA Grapalat"/>
          <w:sz w:val="24"/>
          <w:szCs w:val="24"/>
          <w:lang w:val="hy-AM"/>
        </w:rPr>
        <w:t xml:space="preserve">, </w:t>
      </w:r>
      <w:r w:rsidR="00485EE9" w:rsidRPr="00B05ED0">
        <w:rPr>
          <w:rFonts w:ascii="GHEA Grapalat" w:hAnsi="GHEA Grapalat"/>
          <w:sz w:val="24"/>
          <w:szCs w:val="24"/>
          <w:lang w:val="hy-AM"/>
        </w:rPr>
        <w:t>4-րդ</w:t>
      </w:r>
      <w:r w:rsidR="004E2A0F" w:rsidRPr="00B05ED0">
        <w:rPr>
          <w:rFonts w:ascii="GHEA Grapalat" w:hAnsi="GHEA Grapalat"/>
          <w:sz w:val="24"/>
          <w:szCs w:val="24"/>
          <w:lang w:val="hy-AM"/>
        </w:rPr>
        <w:t xml:space="preserve"> </w:t>
      </w:r>
      <w:r w:rsidRPr="00B05ED0">
        <w:rPr>
          <w:rFonts w:ascii="GHEA Grapalat" w:hAnsi="GHEA Grapalat"/>
          <w:sz w:val="24"/>
          <w:szCs w:val="24"/>
          <w:lang w:val="hy-AM"/>
        </w:rPr>
        <w:t>կետ</w:t>
      </w:r>
      <w:r w:rsidR="00485EE9" w:rsidRPr="00B05ED0">
        <w:rPr>
          <w:rFonts w:ascii="GHEA Grapalat" w:hAnsi="GHEA Grapalat"/>
          <w:sz w:val="24"/>
          <w:szCs w:val="24"/>
          <w:lang w:val="hy-AM"/>
        </w:rPr>
        <w:t>եր</w:t>
      </w:r>
      <w:r w:rsidRPr="00B05ED0">
        <w:rPr>
          <w:rFonts w:ascii="GHEA Grapalat" w:hAnsi="GHEA Grapalat"/>
          <w:sz w:val="24"/>
          <w:szCs w:val="24"/>
          <w:lang w:val="hy-AM"/>
        </w:rPr>
        <w:t>ով</w:t>
      </w:r>
      <w:r w:rsidR="009C620F" w:rsidRPr="00B05ED0">
        <w:rPr>
          <w:rFonts w:ascii="GHEA Grapalat" w:hAnsi="GHEA Grapalat"/>
          <w:sz w:val="24"/>
          <w:szCs w:val="24"/>
          <w:lang w:val="hy-AM"/>
        </w:rPr>
        <w:t>, իրավահարաբերության ծագման պահին գործող Հողի հարկի մասին ՀՀ օրենքի 16-րդ հոդվածով</w:t>
      </w:r>
      <w:r w:rsidR="004B1548" w:rsidRPr="00B05ED0">
        <w:rPr>
          <w:rFonts w:ascii="GHEA Grapalat" w:hAnsi="GHEA Grapalat"/>
          <w:sz w:val="24"/>
          <w:szCs w:val="24"/>
          <w:lang w:val="hy-AM"/>
        </w:rPr>
        <w:t>, ՀՀ Հարկային օրենսգրքի 401-րդ հոդվածով</w:t>
      </w:r>
      <w:r w:rsidR="00746273" w:rsidRPr="00B05ED0">
        <w:rPr>
          <w:rFonts w:ascii="GHEA Grapalat" w:hAnsi="GHEA Grapalat"/>
          <w:sz w:val="24"/>
          <w:szCs w:val="24"/>
          <w:lang w:val="hy-AM"/>
        </w:rPr>
        <w:t xml:space="preserve"> և</w:t>
      </w:r>
      <w:r w:rsidRPr="00B05ED0">
        <w:rPr>
          <w:rFonts w:ascii="GHEA Grapalat" w:hAnsi="GHEA Grapalat"/>
          <w:sz w:val="24"/>
          <w:szCs w:val="24"/>
          <w:lang w:val="hy-AM"/>
        </w:rPr>
        <w:t xml:space="preserve"> «Վարչարարության հիմունքների և վարչական վարույթի մասին» ՀՀ օրենքի</w:t>
      </w:r>
      <w:r w:rsidR="007A38D9" w:rsidRPr="00B05ED0">
        <w:rPr>
          <w:rFonts w:ascii="GHEA Grapalat" w:hAnsi="GHEA Grapalat"/>
          <w:sz w:val="24"/>
          <w:szCs w:val="24"/>
          <w:lang w:val="hy-AM"/>
        </w:rPr>
        <w:t xml:space="preserve"> </w:t>
      </w:r>
      <w:r w:rsidRPr="00B05ED0">
        <w:rPr>
          <w:rFonts w:ascii="GHEA Grapalat" w:hAnsi="GHEA Grapalat"/>
          <w:sz w:val="24"/>
          <w:szCs w:val="24"/>
          <w:lang w:val="hy-AM"/>
        </w:rPr>
        <w:t>53-61-րդ հոդվածներով</w:t>
      </w:r>
      <w:r w:rsidR="007930C7" w:rsidRPr="00B05ED0">
        <w:rPr>
          <w:rFonts w:ascii="GHEA Grapalat" w:hAnsi="GHEA Grapalat"/>
          <w:sz w:val="24"/>
          <w:szCs w:val="24"/>
          <w:lang w:val="hy-AM"/>
        </w:rPr>
        <w:t>՝</w:t>
      </w:r>
      <w:r w:rsidR="001C247E" w:rsidRPr="00B05ED0">
        <w:rPr>
          <w:rFonts w:ascii="Calibri" w:hAnsi="Calibri" w:cs="Calibri"/>
          <w:sz w:val="24"/>
          <w:szCs w:val="24"/>
          <w:lang w:val="hy-AM"/>
        </w:rPr>
        <w:t> </w:t>
      </w:r>
      <w:r w:rsidR="009C620F" w:rsidRPr="00B05ED0">
        <w:rPr>
          <w:rFonts w:ascii="GHEA Grapalat" w:hAnsi="GHEA Grapalat" w:cs="Calibri"/>
          <w:b/>
          <w:i/>
          <w:sz w:val="24"/>
          <w:szCs w:val="24"/>
          <w:lang w:val="hy-AM"/>
        </w:rPr>
        <w:t>ո ր ո շ ու մ ե մ՝</w:t>
      </w:r>
    </w:p>
    <w:p w14:paraId="5CE0215F" w14:textId="3CDA58A4" w:rsidR="001E23A6" w:rsidRPr="00B05ED0" w:rsidRDefault="001C247E" w:rsidP="007A38D9">
      <w:pPr>
        <w:spacing w:after="0" w:line="240" w:lineRule="auto"/>
        <w:ind w:firstLine="567"/>
        <w:jc w:val="both"/>
        <w:divId w:val="963345113"/>
        <w:rPr>
          <w:rFonts w:ascii="GHEA Grapalat" w:hAnsi="GHEA Grapalat"/>
          <w:sz w:val="24"/>
          <w:szCs w:val="24"/>
          <w:lang w:val="hy-AM"/>
        </w:rPr>
      </w:pPr>
      <w:r w:rsidRPr="00B05ED0">
        <w:rPr>
          <w:rFonts w:ascii="Calibri" w:hAnsi="Calibri" w:cs="Calibri"/>
          <w:sz w:val="24"/>
          <w:szCs w:val="24"/>
          <w:lang w:val="hy-AM"/>
        </w:rPr>
        <w:t> </w:t>
      </w:r>
      <w:r w:rsidRPr="00B05ED0">
        <w:rPr>
          <w:rFonts w:ascii="GHEA Grapalat" w:hAnsi="GHEA Grapalat"/>
          <w:sz w:val="24"/>
          <w:szCs w:val="24"/>
          <w:lang w:val="hy-AM"/>
        </w:rPr>
        <w:t xml:space="preserve">1. </w:t>
      </w:r>
      <w:r w:rsidR="002171AF" w:rsidRPr="00B05ED0">
        <w:rPr>
          <w:rFonts w:ascii="GHEA Grapalat" w:hAnsi="GHEA Grapalat"/>
          <w:sz w:val="24"/>
          <w:szCs w:val="24"/>
          <w:lang w:val="hy-AM"/>
        </w:rPr>
        <w:t>Նորետա Շավարշի Սողոմոնյան</w:t>
      </w:r>
      <w:r w:rsidR="00974D57" w:rsidRPr="00B05ED0">
        <w:rPr>
          <w:rFonts w:ascii="GHEA Grapalat" w:hAnsi="GHEA Grapalat"/>
          <w:sz w:val="24"/>
          <w:szCs w:val="24"/>
          <w:lang w:val="hy-AM"/>
        </w:rPr>
        <w:t>ից</w:t>
      </w:r>
      <w:r w:rsidR="005F6CCA" w:rsidRPr="00B05ED0">
        <w:rPr>
          <w:rFonts w:ascii="GHEA Grapalat" w:hAnsi="GHEA Grapalat"/>
          <w:sz w:val="24"/>
          <w:szCs w:val="24"/>
          <w:lang w:val="hy-AM"/>
        </w:rPr>
        <w:t xml:space="preserve"> </w:t>
      </w:r>
      <w:r w:rsidRPr="00B05ED0">
        <w:rPr>
          <w:rFonts w:ascii="GHEA Grapalat" w:hAnsi="GHEA Grapalat" w:cs="Arial"/>
          <w:sz w:val="24"/>
          <w:szCs w:val="24"/>
          <w:lang w:val="hy-AM"/>
        </w:rPr>
        <w:t>հօգուտ</w:t>
      </w:r>
      <w:r w:rsidRPr="00B05ED0">
        <w:rPr>
          <w:rFonts w:ascii="GHEA Grapalat" w:hAnsi="GHEA Grapalat"/>
          <w:sz w:val="24"/>
          <w:szCs w:val="24"/>
          <w:lang w:val="hy-AM"/>
        </w:rPr>
        <w:t xml:space="preserve"> </w:t>
      </w:r>
      <w:r w:rsidRPr="00B05ED0">
        <w:rPr>
          <w:rFonts w:ascii="GHEA Grapalat" w:hAnsi="GHEA Grapalat" w:cs="Arial"/>
          <w:sz w:val="24"/>
          <w:szCs w:val="24"/>
          <w:lang w:val="hy-AM"/>
        </w:rPr>
        <w:t>Կապան</w:t>
      </w:r>
      <w:r w:rsidRPr="00B05ED0">
        <w:rPr>
          <w:rFonts w:ascii="GHEA Grapalat" w:hAnsi="GHEA Grapalat"/>
          <w:sz w:val="24"/>
          <w:szCs w:val="24"/>
          <w:lang w:val="hy-AM"/>
        </w:rPr>
        <w:t xml:space="preserve"> </w:t>
      </w:r>
      <w:r w:rsidRPr="00B05ED0">
        <w:rPr>
          <w:rFonts w:ascii="GHEA Grapalat" w:hAnsi="GHEA Grapalat" w:cs="Arial"/>
          <w:sz w:val="24"/>
          <w:szCs w:val="24"/>
          <w:lang w:val="hy-AM"/>
        </w:rPr>
        <w:t>համայնքի</w:t>
      </w:r>
      <w:r w:rsidRPr="00B05ED0">
        <w:rPr>
          <w:rFonts w:ascii="GHEA Grapalat" w:hAnsi="GHEA Grapalat"/>
          <w:sz w:val="24"/>
          <w:szCs w:val="24"/>
          <w:lang w:val="hy-AM"/>
        </w:rPr>
        <w:t xml:space="preserve"> </w:t>
      </w:r>
      <w:r w:rsidRPr="00B05ED0">
        <w:rPr>
          <w:rFonts w:ascii="GHEA Grapalat" w:hAnsi="GHEA Grapalat" w:cs="Arial"/>
          <w:sz w:val="24"/>
          <w:szCs w:val="24"/>
          <w:lang w:val="hy-AM"/>
        </w:rPr>
        <w:t>բյուջեի</w:t>
      </w:r>
      <w:r w:rsidRPr="00B05ED0">
        <w:rPr>
          <w:rFonts w:ascii="GHEA Grapalat" w:hAnsi="GHEA Grapalat"/>
          <w:sz w:val="24"/>
          <w:szCs w:val="24"/>
          <w:lang w:val="hy-AM"/>
        </w:rPr>
        <w:t xml:space="preserve"> </w:t>
      </w:r>
      <w:r w:rsidRPr="00B05ED0">
        <w:rPr>
          <w:rFonts w:ascii="GHEA Grapalat" w:hAnsi="GHEA Grapalat" w:cs="Arial"/>
          <w:sz w:val="24"/>
          <w:szCs w:val="24"/>
          <w:lang w:val="hy-AM"/>
        </w:rPr>
        <w:t>գանձել</w:t>
      </w:r>
      <w:r w:rsidRPr="00B05ED0">
        <w:rPr>
          <w:rFonts w:ascii="GHEA Grapalat" w:hAnsi="GHEA Grapalat"/>
          <w:sz w:val="24"/>
          <w:szCs w:val="24"/>
          <w:lang w:val="hy-AM"/>
        </w:rPr>
        <w:t xml:space="preserve"> </w:t>
      </w:r>
      <w:r w:rsidR="00B21925" w:rsidRPr="00B05ED0">
        <w:rPr>
          <w:rFonts w:ascii="GHEA Grapalat" w:hAnsi="GHEA Grapalat"/>
          <w:sz w:val="24"/>
          <w:szCs w:val="24"/>
          <w:lang w:val="hy-AM"/>
        </w:rPr>
        <w:t>24</w:t>
      </w:r>
      <w:r w:rsidR="002171AF" w:rsidRPr="00B05ED0">
        <w:rPr>
          <w:rFonts w:ascii="GHEA Grapalat" w:hAnsi="GHEA Grapalat"/>
          <w:sz w:val="24"/>
          <w:szCs w:val="24"/>
          <w:lang w:val="hy-AM"/>
        </w:rPr>
        <w:t>311</w:t>
      </w:r>
      <w:r w:rsidR="009A1456" w:rsidRPr="00B05ED0">
        <w:rPr>
          <w:rFonts w:ascii="GHEA Grapalat" w:hAnsi="GHEA Grapalat"/>
          <w:sz w:val="24"/>
          <w:szCs w:val="24"/>
          <w:lang w:val="hy-AM"/>
        </w:rPr>
        <w:t xml:space="preserve"> </w:t>
      </w:r>
      <w:r w:rsidR="009A1456" w:rsidRPr="00B05ED0">
        <w:rPr>
          <w:rFonts w:ascii="GHEA Grapalat" w:hAnsi="GHEA Grapalat" w:cs="Arial"/>
          <w:sz w:val="24"/>
          <w:szCs w:val="24"/>
          <w:lang w:val="hy-AM"/>
        </w:rPr>
        <w:t>ՀՀ</w:t>
      </w:r>
      <w:r w:rsidR="009A1456" w:rsidRPr="00B05ED0">
        <w:rPr>
          <w:rFonts w:ascii="GHEA Grapalat" w:hAnsi="GHEA Grapalat"/>
          <w:sz w:val="24"/>
          <w:szCs w:val="24"/>
          <w:lang w:val="hy-AM"/>
        </w:rPr>
        <w:t xml:space="preserve"> </w:t>
      </w:r>
      <w:r w:rsidR="009A1456" w:rsidRPr="00B05ED0">
        <w:rPr>
          <w:rFonts w:ascii="GHEA Grapalat" w:hAnsi="GHEA Grapalat" w:cs="Arial"/>
          <w:sz w:val="24"/>
          <w:szCs w:val="24"/>
          <w:lang w:val="hy-AM"/>
        </w:rPr>
        <w:t>դրամ</w:t>
      </w:r>
      <w:r w:rsidR="00DB4DD2" w:rsidRPr="00B05ED0">
        <w:rPr>
          <w:rFonts w:ascii="GHEA Grapalat" w:hAnsi="GHEA Grapalat" w:cs="Arial"/>
          <w:sz w:val="24"/>
          <w:szCs w:val="24"/>
          <w:lang w:val="hy-AM"/>
        </w:rPr>
        <w:t xml:space="preserve"> </w:t>
      </w:r>
      <w:r w:rsidR="00F7782D" w:rsidRPr="00B05ED0">
        <w:rPr>
          <w:rFonts w:ascii="GHEA Grapalat" w:hAnsi="GHEA Grapalat" w:cs="Arial"/>
          <w:sz w:val="24"/>
          <w:szCs w:val="24"/>
          <w:lang w:val="hy-AM"/>
        </w:rPr>
        <w:t>/ապառք՝</w:t>
      </w:r>
      <w:r w:rsidR="00AB5C09" w:rsidRPr="00B05ED0">
        <w:rPr>
          <w:rFonts w:ascii="GHEA Grapalat" w:hAnsi="GHEA Grapalat" w:cs="Arial"/>
          <w:sz w:val="24"/>
          <w:szCs w:val="24"/>
          <w:lang w:val="hy-AM"/>
        </w:rPr>
        <w:t xml:space="preserve"> </w:t>
      </w:r>
      <w:r w:rsidR="00B21925" w:rsidRPr="00B05ED0">
        <w:rPr>
          <w:rFonts w:ascii="GHEA Grapalat" w:hAnsi="GHEA Grapalat"/>
          <w:sz w:val="24"/>
          <w:szCs w:val="24"/>
          <w:lang w:val="hy-AM"/>
        </w:rPr>
        <w:t>1</w:t>
      </w:r>
      <w:r w:rsidR="002171AF" w:rsidRPr="00B05ED0">
        <w:rPr>
          <w:rFonts w:ascii="GHEA Grapalat" w:hAnsi="GHEA Grapalat"/>
          <w:sz w:val="24"/>
          <w:szCs w:val="24"/>
          <w:lang w:val="hy-AM"/>
        </w:rPr>
        <w:t>7958</w:t>
      </w:r>
      <w:r w:rsidR="009C3715" w:rsidRPr="00B05ED0">
        <w:rPr>
          <w:rFonts w:ascii="GHEA Grapalat" w:hAnsi="GHEA Grapalat"/>
          <w:sz w:val="24"/>
          <w:szCs w:val="24"/>
          <w:lang w:val="hy-AM"/>
        </w:rPr>
        <w:t xml:space="preserve"> ՀՀ դրամ, տույժ՝ </w:t>
      </w:r>
      <w:r w:rsidR="00B21925" w:rsidRPr="00B05ED0">
        <w:rPr>
          <w:rFonts w:ascii="GHEA Grapalat" w:hAnsi="GHEA Grapalat"/>
          <w:sz w:val="24"/>
          <w:szCs w:val="24"/>
          <w:lang w:val="hy-AM"/>
        </w:rPr>
        <w:t>6</w:t>
      </w:r>
      <w:r w:rsidR="002171AF" w:rsidRPr="00B05ED0">
        <w:rPr>
          <w:rFonts w:ascii="GHEA Grapalat" w:hAnsi="GHEA Grapalat"/>
          <w:sz w:val="24"/>
          <w:szCs w:val="24"/>
          <w:lang w:val="hy-AM"/>
        </w:rPr>
        <w:t>353</w:t>
      </w:r>
      <w:r w:rsidR="009C3715" w:rsidRPr="00B05ED0">
        <w:rPr>
          <w:rFonts w:ascii="GHEA Grapalat" w:hAnsi="GHEA Grapalat"/>
          <w:sz w:val="24"/>
          <w:szCs w:val="24"/>
          <w:lang w:val="hy-AM"/>
        </w:rPr>
        <w:t xml:space="preserve"> ՀՀ դրամ</w:t>
      </w:r>
      <w:r w:rsidR="00F7782D" w:rsidRPr="00B05ED0">
        <w:rPr>
          <w:rFonts w:ascii="GHEA Grapalat" w:hAnsi="GHEA Grapalat" w:cs="Arial"/>
          <w:sz w:val="24"/>
          <w:szCs w:val="24"/>
          <w:lang w:val="hy-AM"/>
        </w:rPr>
        <w:t>/</w:t>
      </w:r>
      <w:r w:rsidR="009A1456" w:rsidRPr="00B05ED0">
        <w:rPr>
          <w:rFonts w:ascii="GHEA Grapalat" w:hAnsi="GHEA Grapalat"/>
          <w:sz w:val="24"/>
          <w:szCs w:val="24"/>
          <w:lang w:val="hy-AM"/>
        </w:rPr>
        <w:t>,</w:t>
      </w:r>
      <w:r w:rsidR="001E23A6" w:rsidRPr="00B05ED0">
        <w:rPr>
          <w:rFonts w:ascii="GHEA Grapalat" w:hAnsi="GHEA Grapalat"/>
          <w:sz w:val="24"/>
          <w:szCs w:val="24"/>
          <w:lang w:val="hy-AM"/>
        </w:rPr>
        <w:t xml:space="preserve"> որպես </w:t>
      </w:r>
      <w:r w:rsidR="00F7782D" w:rsidRPr="00B05ED0">
        <w:rPr>
          <w:rFonts w:ascii="GHEA Grapalat" w:hAnsi="GHEA Grapalat"/>
          <w:sz w:val="24"/>
          <w:szCs w:val="24"/>
          <w:lang w:val="hy-AM"/>
        </w:rPr>
        <w:t>ՀՀ Սյունիքի մարզի Կապան համայնքի</w:t>
      </w:r>
      <w:r w:rsidR="009F45FF" w:rsidRPr="00B05ED0">
        <w:rPr>
          <w:rFonts w:ascii="GHEA Grapalat" w:hAnsi="GHEA Grapalat"/>
          <w:sz w:val="24"/>
          <w:szCs w:val="24"/>
          <w:lang w:val="hy-AM"/>
        </w:rPr>
        <w:t xml:space="preserve"> </w:t>
      </w:r>
      <w:r w:rsidR="002171AF" w:rsidRPr="00B05ED0">
        <w:rPr>
          <w:rFonts w:ascii="GHEA Grapalat" w:hAnsi="GHEA Grapalat"/>
          <w:sz w:val="24"/>
          <w:szCs w:val="24"/>
          <w:lang w:val="hy-AM"/>
        </w:rPr>
        <w:t>Դավիթ Բեկ</w:t>
      </w:r>
      <w:r w:rsidR="00F7782D" w:rsidRPr="00B05ED0">
        <w:rPr>
          <w:rFonts w:ascii="GHEA Grapalat" w:hAnsi="GHEA Grapalat"/>
          <w:sz w:val="24"/>
          <w:szCs w:val="24"/>
          <w:lang w:val="hy-AM"/>
        </w:rPr>
        <w:t xml:space="preserve"> բնակավայրում </w:t>
      </w:r>
      <w:r w:rsidR="009C3715" w:rsidRPr="00B05ED0">
        <w:rPr>
          <w:rFonts w:ascii="GHEA Grapalat" w:hAnsi="GHEA Grapalat"/>
          <w:sz w:val="24"/>
          <w:szCs w:val="24"/>
          <w:lang w:val="hy-AM"/>
        </w:rPr>
        <w:t xml:space="preserve">գտնվող և </w:t>
      </w:r>
      <w:r w:rsidR="009C3715" w:rsidRPr="00B05ED0">
        <w:rPr>
          <w:rFonts w:ascii="GHEA Grapalat" w:hAnsi="GHEA Grapalat" w:cs="Arial"/>
          <w:sz w:val="24"/>
          <w:szCs w:val="24"/>
          <w:lang w:val="hy-AM"/>
        </w:rPr>
        <w:t xml:space="preserve">սեփականության իրավունքով նրան պատկանող </w:t>
      </w:r>
      <w:r w:rsidR="00B05ED0" w:rsidRPr="00B05ED0">
        <w:rPr>
          <w:rFonts w:ascii="GHEA Grapalat" w:hAnsi="GHEA Grapalat" w:cs="Arial"/>
          <w:sz w:val="24"/>
          <w:szCs w:val="24"/>
          <w:lang w:val="hy-AM"/>
        </w:rPr>
        <w:t>հողի</w:t>
      </w:r>
      <w:r w:rsidR="00B05ED0" w:rsidRPr="00B05ED0">
        <w:rPr>
          <w:rFonts w:ascii="GHEA Grapalat" w:hAnsi="GHEA Grapalat" w:cs="Arial"/>
          <w:sz w:val="24"/>
          <w:szCs w:val="24"/>
          <w:lang w:val="hy-AM"/>
        </w:rPr>
        <w:t xml:space="preserve"> </w:t>
      </w:r>
      <w:r w:rsidR="00B05ED0" w:rsidRPr="00B05ED0">
        <w:rPr>
          <w:rFonts w:ascii="GHEA Grapalat" w:hAnsi="GHEA Grapalat" w:cs="Arial"/>
          <w:sz w:val="24"/>
          <w:szCs w:val="24"/>
          <w:lang w:val="hy-AM"/>
        </w:rPr>
        <w:t>/</w:t>
      </w:r>
      <w:r w:rsidR="00B05ED0" w:rsidRPr="00B05ED0">
        <w:rPr>
          <w:rFonts w:ascii="GHEA Grapalat" w:hAnsi="GHEA Grapalat"/>
          <w:sz w:val="24"/>
          <w:szCs w:val="24"/>
          <w:lang w:val="hy-AM"/>
        </w:rPr>
        <w:t>տնամերձ</w:t>
      </w:r>
      <w:r w:rsidR="00B05ED0" w:rsidRPr="00B05ED0">
        <w:rPr>
          <w:rFonts w:ascii="GHEA Grapalat" w:hAnsi="GHEA Grapalat"/>
          <w:sz w:val="24"/>
          <w:szCs w:val="24"/>
          <w:lang w:val="hy-AM"/>
        </w:rPr>
        <w:t xml:space="preserve">, </w:t>
      </w:r>
      <w:r w:rsidR="00B05ED0" w:rsidRPr="00B05ED0">
        <w:rPr>
          <w:rFonts w:ascii="GHEA Grapalat" w:hAnsi="GHEA Grapalat"/>
          <w:sz w:val="24"/>
          <w:szCs w:val="24"/>
          <w:lang w:val="hy-AM"/>
        </w:rPr>
        <w:t>անջրդի վարելահող</w:t>
      </w:r>
      <w:r w:rsidR="00B05ED0" w:rsidRPr="00B05ED0">
        <w:rPr>
          <w:rFonts w:ascii="GHEA Grapalat" w:hAnsi="GHEA Grapalat"/>
          <w:sz w:val="24"/>
          <w:szCs w:val="24"/>
          <w:lang w:val="hy-AM"/>
        </w:rPr>
        <w:t xml:space="preserve">, </w:t>
      </w:r>
      <w:r w:rsidR="00B05ED0" w:rsidRPr="00B05ED0">
        <w:rPr>
          <w:rFonts w:ascii="GHEA Grapalat" w:hAnsi="GHEA Grapalat"/>
          <w:sz w:val="24"/>
          <w:szCs w:val="24"/>
          <w:lang w:val="hy-AM"/>
        </w:rPr>
        <w:t>խոտհարկ</w:t>
      </w:r>
      <w:r w:rsidR="00B05ED0" w:rsidRPr="00B05ED0">
        <w:rPr>
          <w:rFonts w:ascii="GHEA Grapalat" w:hAnsi="GHEA Grapalat"/>
          <w:sz w:val="24"/>
          <w:szCs w:val="24"/>
          <w:lang w:val="hy-AM"/>
        </w:rPr>
        <w:t xml:space="preserve"> և հնդավոր</w:t>
      </w:r>
      <w:r w:rsidR="00B05ED0" w:rsidRPr="00B05ED0">
        <w:rPr>
          <w:rFonts w:ascii="GHEA Grapalat" w:hAnsi="GHEA Grapalat"/>
          <w:sz w:val="24"/>
          <w:szCs w:val="24"/>
          <w:lang w:val="hy-AM"/>
        </w:rPr>
        <w:t>/</w:t>
      </w:r>
      <w:r w:rsidR="00B05ED0" w:rsidRPr="00B05ED0">
        <w:rPr>
          <w:rFonts w:ascii="GHEA Grapalat" w:hAnsi="GHEA Grapalat" w:cs="Arial"/>
          <w:sz w:val="24"/>
          <w:szCs w:val="24"/>
          <w:lang w:val="hy-AM"/>
        </w:rPr>
        <w:t xml:space="preserve"> համար վճարման ենթակա </w:t>
      </w:r>
      <w:r w:rsidR="009C3715" w:rsidRPr="00B05ED0">
        <w:rPr>
          <w:rFonts w:ascii="GHEA Grapalat" w:hAnsi="GHEA Grapalat" w:cs="Arial"/>
          <w:sz w:val="24"/>
          <w:szCs w:val="24"/>
          <w:lang w:val="hy-AM"/>
        </w:rPr>
        <w:t xml:space="preserve">հարկի գումար։ </w:t>
      </w:r>
    </w:p>
    <w:p w14:paraId="1D6D2830" w14:textId="77777777" w:rsidR="001C247E" w:rsidRPr="00B05ED0" w:rsidRDefault="009F45FF" w:rsidP="004C7095">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2</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Սույն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որոշումն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ուժի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մեջ</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է</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մտնում</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վարչական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ակտի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հասցեատիրոջն</w:t>
      </w:r>
      <w:r w:rsidR="001C247E" w:rsidRPr="00B05ED0">
        <w:rPr>
          <w:rFonts w:ascii="GHEA Grapalat" w:hAnsi="GHEA Grapalat"/>
          <w:sz w:val="24"/>
          <w:szCs w:val="24"/>
          <w:lang w:val="hy-AM"/>
        </w:rPr>
        <w:t xml:space="preserve"> </w:t>
      </w:r>
      <w:r w:rsidR="00DA5344" w:rsidRPr="00B05ED0">
        <w:rPr>
          <w:rFonts w:ascii="GHEA Grapalat" w:hAnsi="GHEA Grapalat" w:cs="Arial"/>
          <w:sz w:val="24"/>
          <w:szCs w:val="24"/>
          <w:lang w:val="hy-AM"/>
        </w:rPr>
        <w:t xml:space="preserve">«Վարչարարության հիմունքների և վարչական վարույթի մասին» ՀՀ օրենքի 59-րդ հոդվածով սահմանված կարգով </w:t>
      </w:r>
      <w:r w:rsidR="001C247E" w:rsidRPr="00B05ED0">
        <w:rPr>
          <w:rFonts w:ascii="GHEA Grapalat" w:hAnsi="GHEA Grapalat" w:cs="Arial"/>
          <w:sz w:val="24"/>
          <w:szCs w:val="24"/>
          <w:lang w:val="hy-AM"/>
        </w:rPr>
        <w:t>իրազեկելուն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հաջորդող</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օրվանից</w:t>
      </w:r>
      <w:r w:rsidR="009A610E" w:rsidRPr="00B05ED0">
        <w:rPr>
          <w:rFonts w:ascii="GHEA Grapalat" w:hAnsi="GHEA Grapalat" w:cs="Arial"/>
          <w:sz w:val="24"/>
          <w:szCs w:val="24"/>
          <w:lang w:val="hy-AM"/>
        </w:rPr>
        <w:t>։</w:t>
      </w:r>
      <w:r w:rsidR="00DA5344" w:rsidRPr="00B05ED0">
        <w:rPr>
          <w:rFonts w:ascii="GHEA Grapalat" w:hAnsi="GHEA Grapalat" w:cs="Arial"/>
          <w:sz w:val="24"/>
          <w:szCs w:val="24"/>
          <w:lang w:val="hy-AM"/>
        </w:rPr>
        <w:t xml:space="preserve"> </w:t>
      </w:r>
    </w:p>
    <w:p w14:paraId="7FAB686A" w14:textId="77777777" w:rsidR="001C247E" w:rsidRPr="00B05ED0" w:rsidRDefault="009F45FF" w:rsidP="004C7095">
      <w:pPr>
        <w:spacing w:after="0" w:line="240" w:lineRule="auto"/>
        <w:ind w:firstLine="567"/>
        <w:jc w:val="both"/>
        <w:divId w:val="963345113"/>
        <w:rPr>
          <w:rFonts w:ascii="GHEA Grapalat" w:hAnsi="GHEA Grapalat"/>
          <w:sz w:val="24"/>
          <w:szCs w:val="24"/>
          <w:lang w:val="hy-AM"/>
        </w:rPr>
      </w:pPr>
      <w:r w:rsidRPr="00B05ED0">
        <w:rPr>
          <w:rFonts w:ascii="GHEA Grapalat" w:hAnsi="GHEA Grapalat" w:cs="Cambria Math"/>
          <w:sz w:val="24"/>
          <w:szCs w:val="24"/>
          <w:lang w:val="hy-AM"/>
        </w:rPr>
        <w:t>3</w:t>
      </w:r>
      <w:r w:rsidR="001C247E" w:rsidRPr="00B05ED0">
        <w:rPr>
          <w:rFonts w:ascii="Cambria Math" w:hAnsi="Cambria Math" w:cs="Cambria Math"/>
          <w:sz w:val="24"/>
          <w:szCs w:val="24"/>
          <w:lang w:val="hy-AM"/>
        </w:rPr>
        <w:t>․</w:t>
      </w:r>
      <w:r w:rsidR="001C247E" w:rsidRPr="00B05ED0">
        <w:rPr>
          <w:rFonts w:ascii="GHEA Grapalat" w:hAnsi="GHEA Grapalat"/>
          <w:sz w:val="24"/>
          <w:szCs w:val="24"/>
          <w:lang w:val="hy-AM"/>
        </w:rPr>
        <w:t xml:space="preserve"> </w:t>
      </w:r>
      <w:r w:rsidR="009B2122" w:rsidRPr="00B05ED0">
        <w:rPr>
          <w:rFonts w:ascii="GHEA Grapalat" w:hAnsi="GHEA Grapalat"/>
          <w:sz w:val="24"/>
          <w:szCs w:val="24"/>
          <w:lang w:val="hy-AM"/>
        </w:rPr>
        <w:t xml:space="preserve">Դրամական պահանջները </w:t>
      </w:r>
      <w:r w:rsidR="001C247E" w:rsidRPr="00B05ED0">
        <w:rPr>
          <w:rFonts w:ascii="GHEA Grapalat" w:hAnsi="GHEA Grapalat" w:cs="Arial"/>
          <w:sz w:val="24"/>
          <w:szCs w:val="24"/>
          <w:lang w:val="hy-AM"/>
        </w:rPr>
        <w:t>չկատարելու</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դեպքում</w:t>
      </w:r>
      <w:r w:rsidR="001C247E" w:rsidRPr="00B05ED0">
        <w:rPr>
          <w:rFonts w:ascii="GHEA Grapalat" w:hAnsi="GHEA Grapalat"/>
          <w:sz w:val="24"/>
          <w:szCs w:val="24"/>
          <w:lang w:val="hy-AM"/>
        </w:rPr>
        <w:t xml:space="preserve"> </w:t>
      </w:r>
      <w:r w:rsidR="009B2122" w:rsidRPr="00B05ED0">
        <w:rPr>
          <w:rFonts w:ascii="GHEA Grapalat" w:hAnsi="GHEA Grapalat" w:cs="Arial"/>
          <w:sz w:val="24"/>
          <w:szCs w:val="24"/>
          <w:lang w:val="hy-AM"/>
        </w:rPr>
        <w:t>սույն</w:t>
      </w:r>
      <w:r w:rsidR="009B2122" w:rsidRPr="00B05ED0">
        <w:rPr>
          <w:rFonts w:ascii="GHEA Grapalat" w:hAnsi="GHEA Grapalat"/>
          <w:sz w:val="24"/>
          <w:szCs w:val="24"/>
          <w:lang w:val="hy-AM"/>
        </w:rPr>
        <w:t xml:space="preserve"> </w:t>
      </w:r>
      <w:r w:rsidR="009B2122" w:rsidRPr="00B05ED0">
        <w:rPr>
          <w:rFonts w:ascii="GHEA Grapalat" w:hAnsi="GHEA Grapalat" w:cs="Arial"/>
          <w:sz w:val="24"/>
          <w:szCs w:val="24"/>
          <w:lang w:val="hy-AM"/>
        </w:rPr>
        <w:t xml:space="preserve">որոշումը </w:t>
      </w:r>
      <w:r w:rsidR="001C247E" w:rsidRPr="00B05ED0">
        <w:rPr>
          <w:rFonts w:ascii="GHEA Grapalat" w:hAnsi="GHEA Grapalat" w:cs="Arial"/>
          <w:sz w:val="24"/>
          <w:szCs w:val="24"/>
          <w:lang w:val="hy-AM"/>
        </w:rPr>
        <w:t>կներկայացվի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հարկադիր</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կատարման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Վարչարարության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հիմունքների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և</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վարչական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վարույթի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մասին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ՀՀ</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օրենքին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համապատասխան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վարչական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ակտն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անբողոքարկելի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դառնալուց</w:t>
      </w:r>
      <w:r w:rsidR="00DA5344" w:rsidRPr="00B05ED0">
        <w:rPr>
          <w:rFonts w:ascii="GHEA Grapalat" w:hAnsi="GHEA Grapalat" w:cs="Arial"/>
          <w:sz w:val="24"/>
          <w:szCs w:val="24"/>
          <w:lang w:val="hy-AM"/>
        </w:rPr>
        <w:t xml:space="preserve"> </w:t>
      </w:r>
      <w:r w:rsidR="001C247E" w:rsidRPr="00B05ED0">
        <w:rPr>
          <w:rFonts w:ascii="GHEA Grapalat" w:hAnsi="GHEA Grapalat" w:cs="Arial"/>
          <w:sz w:val="24"/>
          <w:szCs w:val="24"/>
          <w:lang w:val="hy-AM"/>
        </w:rPr>
        <w:t>հետո՝</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եռամսյա</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ժամկետում</w:t>
      </w:r>
      <w:r w:rsidR="001C247E" w:rsidRPr="00B05ED0">
        <w:rPr>
          <w:rFonts w:ascii="GHEA Grapalat" w:hAnsi="GHEA Grapalat"/>
          <w:sz w:val="24"/>
          <w:szCs w:val="24"/>
          <w:lang w:val="hy-AM"/>
        </w:rPr>
        <w:t>:</w:t>
      </w:r>
      <w:r w:rsidR="001C247E" w:rsidRPr="00B05ED0">
        <w:rPr>
          <w:rFonts w:ascii="Calibri" w:hAnsi="Calibri" w:cs="Calibri"/>
          <w:sz w:val="24"/>
          <w:szCs w:val="24"/>
          <w:lang w:val="hy-AM"/>
        </w:rPr>
        <w:t> </w:t>
      </w:r>
    </w:p>
    <w:p w14:paraId="6DD1A670" w14:textId="77777777" w:rsidR="001C247E" w:rsidRPr="00B05ED0" w:rsidRDefault="009F45FF" w:rsidP="004C7095">
      <w:pPr>
        <w:spacing w:after="0" w:line="240" w:lineRule="auto"/>
        <w:ind w:firstLine="567"/>
        <w:jc w:val="both"/>
        <w:divId w:val="963345113"/>
        <w:rPr>
          <w:rFonts w:ascii="GHEA Grapalat" w:hAnsi="GHEA Grapalat"/>
          <w:sz w:val="24"/>
          <w:szCs w:val="24"/>
          <w:lang w:val="hy-AM"/>
        </w:rPr>
      </w:pPr>
      <w:r w:rsidRPr="00B05ED0">
        <w:rPr>
          <w:rFonts w:ascii="GHEA Grapalat" w:hAnsi="GHEA Grapalat"/>
          <w:sz w:val="24"/>
          <w:szCs w:val="24"/>
          <w:lang w:val="hy-AM"/>
        </w:rPr>
        <w:t>4</w:t>
      </w:r>
      <w:r w:rsidR="00E20576" w:rsidRPr="00B05ED0">
        <w:rPr>
          <w:rFonts w:ascii="GHEA Grapalat" w:hAnsi="GHEA Grapalat"/>
          <w:sz w:val="24"/>
          <w:szCs w:val="24"/>
          <w:lang w:val="hy-AM"/>
        </w:rPr>
        <w:t>.</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Սույն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որոշումը</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կարող</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է</w:t>
      </w:r>
      <w:r w:rsidR="001C247E" w:rsidRPr="00B05ED0">
        <w:rPr>
          <w:rFonts w:ascii="GHEA Grapalat" w:hAnsi="GHEA Grapalat"/>
          <w:sz w:val="24"/>
          <w:szCs w:val="24"/>
          <w:lang w:val="hy-AM"/>
        </w:rPr>
        <w:t xml:space="preserve"> </w:t>
      </w:r>
      <w:r w:rsidR="00DA5344" w:rsidRPr="00B05ED0">
        <w:rPr>
          <w:rFonts w:ascii="GHEA Grapalat" w:hAnsi="GHEA Grapalat" w:cs="Arial"/>
          <w:sz w:val="24"/>
          <w:szCs w:val="24"/>
          <w:lang w:val="hy-AM"/>
        </w:rPr>
        <w:t xml:space="preserve">բողոքարկվել </w:t>
      </w:r>
      <w:r w:rsidR="001C247E" w:rsidRPr="00B05ED0">
        <w:rPr>
          <w:rFonts w:ascii="GHEA Grapalat" w:hAnsi="GHEA Grapalat" w:cs="Arial"/>
          <w:sz w:val="24"/>
          <w:szCs w:val="24"/>
          <w:lang w:val="hy-AM"/>
        </w:rPr>
        <w:t>վարչական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կարգով</w:t>
      </w:r>
      <w:r w:rsidR="004C7095" w:rsidRPr="00B05ED0">
        <w:rPr>
          <w:rFonts w:ascii="GHEA Grapalat" w:hAnsi="GHEA Grapalat" w:cs="Arial"/>
          <w:sz w:val="24"/>
          <w:szCs w:val="24"/>
          <w:lang w:val="hy-AM"/>
        </w:rPr>
        <w:t xml:space="preserve"> </w:t>
      </w:r>
      <w:r w:rsidR="001C247E" w:rsidRPr="00B05ED0">
        <w:rPr>
          <w:rFonts w:ascii="GHEA Grapalat" w:hAnsi="GHEA Grapalat" w:cs="Arial"/>
          <w:sz w:val="24"/>
          <w:szCs w:val="24"/>
          <w:lang w:val="hy-AM"/>
        </w:rPr>
        <w:t>Կապան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համայնքի</w:t>
      </w:r>
      <w:r w:rsidR="001C247E" w:rsidRPr="00B05ED0">
        <w:rPr>
          <w:rFonts w:ascii="GHEA Grapalat" w:hAnsi="GHEA Grapalat"/>
          <w:sz w:val="24"/>
          <w:szCs w:val="24"/>
          <w:lang w:val="hy-AM"/>
        </w:rPr>
        <w:t xml:space="preserve"> </w:t>
      </w:r>
      <w:r w:rsidR="00EF671E" w:rsidRPr="00B05ED0">
        <w:rPr>
          <w:rFonts w:ascii="GHEA Grapalat" w:hAnsi="GHEA Grapalat"/>
          <w:sz w:val="24"/>
          <w:szCs w:val="24"/>
          <w:lang w:val="hy-AM"/>
        </w:rPr>
        <w:t>ղ</w:t>
      </w:r>
      <w:r w:rsidR="001C247E" w:rsidRPr="00B05ED0">
        <w:rPr>
          <w:rFonts w:ascii="GHEA Grapalat" w:hAnsi="GHEA Grapalat" w:cs="Arial"/>
          <w:sz w:val="24"/>
          <w:szCs w:val="24"/>
          <w:lang w:val="hy-AM"/>
        </w:rPr>
        <w:t>եկավարին</w:t>
      </w:r>
      <w:r w:rsidR="00DA5344" w:rsidRPr="00B05ED0">
        <w:rPr>
          <w:rFonts w:ascii="GHEA Grapalat" w:hAnsi="GHEA Grapalat" w:cs="Arial"/>
          <w:sz w:val="24"/>
          <w:szCs w:val="24"/>
          <w:lang w:val="hy-AM"/>
        </w:rPr>
        <w:t>՝</w:t>
      </w:r>
      <w:r w:rsidR="001C247E" w:rsidRPr="00B05ED0">
        <w:rPr>
          <w:rFonts w:ascii="GHEA Grapalat" w:hAnsi="GHEA Grapalat"/>
          <w:sz w:val="24"/>
          <w:szCs w:val="24"/>
          <w:lang w:val="hy-AM"/>
        </w:rPr>
        <w:t xml:space="preserve"> </w:t>
      </w:r>
      <w:r w:rsidR="00DA5344" w:rsidRPr="00B05ED0">
        <w:rPr>
          <w:rFonts w:ascii="GHEA Grapalat" w:hAnsi="GHEA Grapalat" w:cs="Arial"/>
          <w:sz w:val="24"/>
          <w:szCs w:val="24"/>
          <w:lang w:val="hy-AM"/>
        </w:rPr>
        <w:t>դրա</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ուժի</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մեջ</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մտնելու</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օրվանից</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երկու</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ամսվա</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ընթացքում</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կամ</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դատական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կարգով</w:t>
      </w:r>
      <w:r w:rsidR="00DA5344" w:rsidRPr="00B05ED0">
        <w:rPr>
          <w:rFonts w:ascii="GHEA Grapalat" w:hAnsi="GHEA Grapalat" w:cs="Arial"/>
          <w:sz w:val="24"/>
          <w:szCs w:val="24"/>
          <w:lang w:val="hy-AM"/>
        </w:rPr>
        <w:t>՝</w:t>
      </w:r>
      <w:r w:rsidR="00DA5344"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ՀՀ</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վարչական</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դատարան</w:t>
      </w:r>
      <w:r w:rsidR="004C7095" w:rsidRPr="00B05ED0">
        <w:rPr>
          <w:rFonts w:ascii="GHEA Grapalat" w:hAnsi="GHEA Grapalat" w:cs="Arial"/>
          <w:sz w:val="24"/>
          <w:szCs w:val="24"/>
          <w:lang w:val="hy-AM"/>
        </w:rPr>
        <w:t>՝</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երկամսյա</w:t>
      </w:r>
      <w:r w:rsidR="001C247E" w:rsidRPr="00B05ED0">
        <w:rPr>
          <w:rFonts w:ascii="GHEA Grapalat" w:hAnsi="GHEA Grapalat"/>
          <w:sz w:val="24"/>
          <w:szCs w:val="24"/>
          <w:lang w:val="hy-AM"/>
        </w:rPr>
        <w:t xml:space="preserve"> </w:t>
      </w:r>
      <w:r w:rsidR="001C247E" w:rsidRPr="00B05ED0">
        <w:rPr>
          <w:rFonts w:ascii="GHEA Grapalat" w:hAnsi="GHEA Grapalat" w:cs="Arial"/>
          <w:sz w:val="24"/>
          <w:szCs w:val="24"/>
          <w:lang w:val="hy-AM"/>
        </w:rPr>
        <w:t>ժամկետում</w:t>
      </w:r>
      <w:r w:rsidR="00DA5344" w:rsidRPr="00B05ED0">
        <w:rPr>
          <w:rFonts w:ascii="GHEA Grapalat" w:hAnsi="GHEA Grapalat" w:cs="Arial"/>
          <w:sz w:val="24"/>
          <w:szCs w:val="24"/>
          <w:lang w:val="hy-AM"/>
        </w:rPr>
        <w:t xml:space="preserve">։ </w:t>
      </w:r>
    </w:p>
    <w:p w14:paraId="1EEB0150" w14:textId="77777777" w:rsidR="00437375" w:rsidRPr="00B05ED0" w:rsidRDefault="001C247E" w:rsidP="00437375">
      <w:pPr>
        <w:pStyle w:val="a3"/>
        <w:spacing w:before="0" w:beforeAutospacing="0" w:after="0" w:afterAutospacing="0"/>
        <w:divId w:val="963345113"/>
        <w:rPr>
          <w:rFonts w:cs="Calibri"/>
          <w:sz w:val="23"/>
          <w:szCs w:val="23"/>
          <w:lang w:val="hy-AM"/>
        </w:rPr>
      </w:pPr>
      <w:r w:rsidRPr="00B05ED0">
        <w:rPr>
          <w:rFonts w:ascii="Calibri" w:hAnsi="Calibri" w:cs="Calibri"/>
          <w:sz w:val="23"/>
          <w:szCs w:val="23"/>
          <w:lang w:val="hy-AM"/>
        </w:rPr>
        <w:t> </w:t>
      </w:r>
    </w:p>
    <w:p w14:paraId="389E1FD2" w14:textId="77777777" w:rsidR="00363E17" w:rsidRPr="00B05ED0" w:rsidRDefault="00363E17" w:rsidP="00363E17">
      <w:pPr>
        <w:pStyle w:val="a3"/>
        <w:spacing w:before="0" w:beforeAutospacing="0" w:after="0" w:afterAutospacing="0"/>
        <w:jc w:val="center"/>
        <w:divId w:val="963345113"/>
        <w:rPr>
          <w:rStyle w:val="a4"/>
          <w:sz w:val="25"/>
          <w:szCs w:val="25"/>
          <w:lang w:val="hy-AM"/>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294"/>
      </w:tblGrid>
      <w:tr w:rsidR="007A3E59" w:rsidRPr="00B05ED0" w14:paraId="6AF51CE6" w14:textId="77777777" w:rsidTr="007A3E59">
        <w:trPr>
          <w:divId w:val="963345113"/>
          <w:tblCellSpacing w:w="15" w:type="dxa"/>
          <w:jc w:val="center"/>
        </w:trPr>
        <w:tc>
          <w:tcPr>
            <w:tcW w:w="2717" w:type="pct"/>
            <w:hideMark/>
          </w:tcPr>
          <w:p w14:paraId="25885469" w14:textId="1C910CB0" w:rsidR="005270A0" w:rsidRPr="00B05ED0" w:rsidRDefault="005270A0" w:rsidP="005270A0">
            <w:pPr>
              <w:pStyle w:val="a3"/>
              <w:jc w:val="center"/>
              <w:rPr>
                <w:lang w:val="hy-AM"/>
              </w:rPr>
            </w:pPr>
            <w:r w:rsidRPr="00B05ED0">
              <w:rPr>
                <w:rStyle w:val="a4"/>
                <w:sz w:val="27"/>
                <w:szCs w:val="27"/>
                <w:lang w:val="hy-AM"/>
              </w:rPr>
              <w:br/>
              <w:t>ՀԱՄԱՅՆՔԻ ՂԵԿԱՎԱՐ</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sz w:val="27"/>
                <w:szCs w:val="27"/>
                <w:lang w:val="hy-AM"/>
              </w:rPr>
              <w:t xml:space="preserve"> </w:t>
            </w:r>
            <w:r w:rsidRPr="00B05ED0">
              <w:rPr>
                <w:rStyle w:val="a4"/>
                <w:rFonts w:ascii="Calibri" w:hAnsi="Calibri" w:cs="Calibri"/>
                <w:sz w:val="27"/>
                <w:szCs w:val="27"/>
                <w:lang w:val="hy-AM"/>
              </w:rPr>
              <w:t> </w:t>
            </w:r>
            <w:r w:rsidRPr="00B05ED0">
              <w:rPr>
                <w:rStyle w:val="a4"/>
                <w:rFonts w:cs="Calibri"/>
                <w:sz w:val="27"/>
                <w:szCs w:val="27"/>
                <w:lang w:val="hy-AM"/>
              </w:rPr>
              <w:t xml:space="preserve">       </w:t>
            </w:r>
            <w:r w:rsidRPr="00B05ED0">
              <w:rPr>
                <w:rStyle w:val="a4"/>
                <w:sz w:val="27"/>
                <w:szCs w:val="27"/>
                <w:lang w:val="hy-AM"/>
              </w:rPr>
              <w:t xml:space="preserve"> ԳԵՎՈՐԳ</w:t>
            </w:r>
            <w:r w:rsidRPr="00B05ED0">
              <w:rPr>
                <w:rStyle w:val="a4"/>
                <w:rFonts w:ascii="Calibri" w:hAnsi="Calibri" w:cs="Calibri"/>
                <w:sz w:val="27"/>
                <w:szCs w:val="27"/>
                <w:lang w:val="hy-AM"/>
              </w:rPr>
              <w:t> </w:t>
            </w:r>
            <w:r w:rsidRPr="00B05ED0">
              <w:rPr>
                <w:rStyle w:val="a4"/>
                <w:sz w:val="27"/>
                <w:szCs w:val="27"/>
                <w:lang w:val="hy-AM"/>
              </w:rPr>
              <w:t>ՓԱՐՍՅԱՆ</w:t>
            </w:r>
          </w:p>
          <w:p w14:paraId="3744F198" w14:textId="58E6B3B0" w:rsidR="007A3E59" w:rsidRPr="00B05ED0" w:rsidRDefault="007A3E59" w:rsidP="007A3E59">
            <w:pPr>
              <w:pStyle w:val="a3"/>
              <w:rPr>
                <w:lang w:val="hy-AM"/>
              </w:rPr>
            </w:pPr>
          </w:p>
        </w:tc>
      </w:tr>
    </w:tbl>
    <w:p w14:paraId="3151C0C6" w14:textId="7222CCC7" w:rsidR="001C247E" w:rsidRPr="00B05ED0" w:rsidRDefault="00003810" w:rsidP="00F34BDA">
      <w:pPr>
        <w:pStyle w:val="a3"/>
        <w:divId w:val="963345113"/>
        <w:rPr>
          <w:sz w:val="16"/>
          <w:szCs w:val="16"/>
          <w:lang w:val="hy-AM"/>
        </w:rPr>
      </w:pPr>
      <w:r w:rsidRPr="00B05ED0">
        <w:rPr>
          <w:sz w:val="16"/>
          <w:szCs w:val="16"/>
          <w:lang w:val="hy-AM"/>
        </w:rPr>
        <w:t>202</w:t>
      </w:r>
      <w:r w:rsidR="00B05ED0" w:rsidRPr="00B05ED0">
        <w:rPr>
          <w:sz w:val="16"/>
          <w:szCs w:val="16"/>
          <w:lang w:val="hy-AM"/>
        </w:rPr>
        <w:t>5</w:t>
      </w:r>
      <w:r w:rsidR="001C247E" w:rsidRPr="00B05ED0">
        <w:rPr>
          <w:sz w:val="16"/>
          <w:szCs w:val="16"/>
          <w:lang w:val="hy-AM"/>
        </w:rPr>
        <w:t xml:space="preserve">թ. </w:t>
      </w:r>
      <w:r w:rsidR="00B05ED0" w:rsidRPr="00B05ED0">
        <w:rPr>
          <w:sz w:val="16"/>
          <w:szCs w:val="16"/>
          <w:lang w:val="hy-AM"/>
        </w:rPr>
        <w:t>մարտ</w:t>
      </w:r>
      <w:r w:rsidR="00C40860" w:rsidRPr="00B05ED0">
        <w:rPr>
          <w:sz w:val="16"/>
          <w:szCs w:val="16"/>
          <w:lang w:val="hy-AM"/>
        </w:rPr>
        <w:t>ի</w:t>
      </w:r>
      <w:r w:rsidR="001C247E" w:rsidRPr="00B05ED0">
        <w:rPr>
          <w:sz w:val="16"/>
          <w:szCs w:val="16"/>
          <w:lang w:val="hy-AM"/>
        </w:rPr>
        <w:t xml:space="preserve"> </w:t>
      </w:r>
      <w:r w:rsidR="00B21925" w:rsidRPr="00B05ED0">
        <w:rPr>
          <w:sz w:val="16"/>
          <w:szCs w:val="16"/>
          <w:lang w:val="en-US"/>
        </w:rPr>
        <w:t>2</w:t>
      </w:r>
      <w:r w:rsidR="00B05ED0" w:rsidRPr="00B05ED0">
        <w:rPr>
          <w:sz w:val="16"/>
          <w:szCs w:val="16"/>
          <w:lang w:val="hy-AM"/>
        </w:rPr>
        <w:t>7</w:t>
      </w:r>
      <w:r w:rsidR="001C247E" w:rsidRPr="00B05ED0">
        <w:rPr>
          <w:b/>
          <w:bCs/>
          <w:sz w:val="16"/>
          <w:szCs w:val="16"/>
          <w:lang w:val="hy-AM"/>
        </w:rPr>
        <w:br/>
      </w:r>
      <w:r w:rsidR="001C247E" w:rsidRPr="00B05ED0">
        <w:rPr>
          <w:rStyle w:val="a4"/>
          <w:rFonts w:ascii="Calibri" w:hAnsi="Calibri" w:cs="Calibri"/>
          <w:sz w:val="16"/>
          <w:szCs w:val="16"/>
          <w:lang w:val="hy-AM"/>
        </w:rPr>
        <w:t> </w:t>
      </w:r>
      <w:r w:rsidR="001C247E" w:rsidRPr="00B05ED0">
        <w:rPr>
          <w:sz w:val="16"/>
          <w:szCs w:val="16"/>
          <w:lang w:val="hy-AM"/>
        </w:rPr>
        <w:t>ք. Կապան</w:t>
      </w:r>
    </w:p>
    <w:sectPr w:rsidR="001C247E" w:rsidRPr="00B05ED0" w:rsidSect="00437375">
      <w:footerReference w:type="default" r:id="rId8"/>
      <w:pgSz w:w="11907" w:h="16839"/>
      <w:pgMar w:top="709" w:right="852" w:bottom="852" w:left="851"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A8C5" w14:textId="77777777" w:rsidR="00D703DF" w:rsidRDefault="00D703DF" w:rsidP="00607F91">
      <w:pPr>
        <w:spacing w:after="0" w:line="240" w:lineRule="auto"/>
      </w:pPr>
      <w:r>
        <w:separator/>
      </w:r>
    </w:p>
  </w:endnote>
  <w:endnote w:type="continuationSeparator" w:id="0">
    <w:p w14:paraId="238EC5FC" w14:textId="77777777" w:rsidR="00D703DF" w:rsidRDefault="00D703DF" w:rsidP="0060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160476"/>
      <w:docPartObj>
        <w:docPartGallery w:val="Page Numbers (Bottom of Page)"/>
        <w:docPartUnique/>
      </w:docPartObj>
    </w:sdtPr>
    <w:sdtEndPr/>
    <w:sdtContent>
      <w:p w14:paraId="0789AF28" w14:textId="77777777" w:rsidR="00607F91" w:rsidRDefault="00607F91">
        <w:pPr>
          <w:pStyle w:val="a7"/>
          <w:jc w:val="center"/>
        </w:pPr>
        <w:r>
          <w:fldChar w:fldCharType="begin"/>
        </w:r>
        <w:r>
          <w:instrText>PAGE   \* MERGEFORMAT</w:instrText>
        </w:r>
        <w:r>
          <w:fldChar w:fldCharType="separate"/>
        </w:r>
        <w:r w:rsidR="00363E17">
          <w:rPr>
            <w:noProof/>
          </w:rPr>
          <w:t>2</w:t>
        </w:r>
        <w:r>
          <w:fldChar w:fldCharType="end"/>
        </w:r>
      </w:p>
    </w:sdtContent>
  </w:sdt>
  <w:p w14:paraId="48114F6C" w14:textId="77777777" w:rsidR="00607F91" w:rsidRDefault="00607F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06F4" w14:textId="77777777" w:rsidR="00D703DF" w:rsidRDefault="00D703DF" w:rsidP="00607F91">
      <w:pPr>
        <w:spacing w:after="0" w:line="240" w:lineRule="auto"/>
      </w:pPr>
      <w:r>
        <w:separator/>
      </w:r>
    </w:p>
  </w:footnote>
  <w:footnote w:type="continuationSeparator" w:id="0">
    <w:p w14:paraId="6B309026" w14:textId="77777777" w:rsidR="00D703DF" w:rsidRDefault="00D703DF" w:rsidP="00607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499D"/>
    <w:rsid w:val="000000D7"/>
    <w:rsid w:val="00003810"/>
    <w:rsid w:val="00010003"/>
    <w:rsid w:val="00015778"/>
    <w:rsid w:val="000250B5"/>
    <w:rsid w:val="000309FE"/>
    <w:rsid w:val="00051FFC"/>
    <w:rsid w:val="000666F3"/>
    <w:rsid w:val="000670D0"/>
    <w:rsid w:val="000677DC"/>
    <w:rsid w:val="00067B1B"/>
    <w:rsid w:val="0007255C"/>
    <w:rsid w:val="0007663F"/>
    <w:rsid w:val="00082483"/>
    <w:rsid w:val="00084DAE"/>
    <w:rsid w:val="00086CE5"/>
    <w:rsid w:val="00096CF7"/>
    <w:rsid w:val="000A2F63"/>
    <w:rsid w:val="000C10BE"/>
    <w:rsid w:val="000C45A5"/>
    <w:rsid w:val="000D05A0"/>
    <w:rsid w:val="000D064E"/>
    <w:rsid w:val="000E1E4C"/>
    <w:rsid w:val="00103334"/>
    <w:rsid w:val="00104238"/>
    <w:rsid w:val="00134867"/>
    <w:rsid w:val="00141272"/>
    <w:rsid w:val="00164837"/>
    <w:rsid w:val="00166467"/>
    <w:rsid w:val="00180BF7"/>
    <w:rsid w:val="00197027"/>
    <w:rsid w:val="001A580E"/>
    <w:rsid w:val="001A61C7"/>
    <w:rsid w:val="001A696A"/>
    <w:rsid w:val="001A73EA"/>
    <w:rsid w:val="001B08B4"/>
    <w:rsid w:val="001B242E"/>
    <w:rsid w:val="001C247E"/>
    <w:rsid w:val="001E23A6"/>
    <w:rsid w:val="001E2951"/>
    <w:rsid w:val="001E2DF0"/>
    <w:rsid w:val="0020587B"/>
    <w:rsid w:val="002171AF"/>
    <w:rsid w:val="00230162"/>
    <w:rsid w:val="00231713"/>
    <w:rsid w:val="00243334"/>
    <w:rsid w:val="0025362C"/>
    <w:rsid w:val="00260838"/>
    <w:rsid w:val="0026326A"/>
    <w:rsid w:val="00266EA8"/>
    <w:rsid w:val="00274ADF"/>
    <w:rsid w:val="00284817"/>
    <w:rsid w:val="002876E5"/>
    <w:rsid w:val="002A0203"/>
    <w:rsid w:val="002A064D"/>
    <w:rsid w:val="002A569A"/>
    <w:rsid w:val="002B3E72"/>
    <w:rsid w:val="002D4A61"/>
    <w:rsid w:val="002E3B6B"/>
    <w:rsid w:val="002F1076"/>
    <w:rsid w:val="002F3EBA"/>
    <w:rsid w:val="002F6424"/>
    <w:rsid w:val="0030076A"/>
    <w:rsid w:val="00303D6D"/>
    <w:rsid w:val="00315199"/>
    <w:rsid w:val="00316314"/>
    <w:rsid w:val="00317439"/>
    <w:rsid w:val="00317604"/>
    <w:rsid w:val="003247FA"/>
    <w:rsid w:val="00331872"/>
    <w:rsid w:val="00337B24"/>
    <w:rsid w:val="00341EBB"/>
    <w:rsid w:val="00356913"/>
    <w:rsid w:val="00357506"/>
    <w:rsid w:val="00363E17"/>
    <w:rsid w:val="00367136"/>
    <w:rsid w:val="00374F41"/>
    <w:rsid w:val="003762F6"/>
    <w:rsid w:val="003767F6"/>
    <w:rsid w:val="00382DC4"/>
    <w:rsid w:val="00384C50"/>
    <w:rsid w:val="003A2E2E"/>
    <w:rsid w:val="003B1739"/>
    <w:rsid w:val="003D7191"/>
    <w:rsid w:val="003E3EEE"/>
    <w:rsid w:val="003F62AC"/>
    <w:rsid w:val="004021C8"/>
    <w:rsid w:val="004040E6"/>
    <w:rsid w:val="0042493A"/>
    <w:rsid w:val="00437375"/>
    <w:rsid w:val="00444346"/>
    <w:rsid w:val="004455BC"/>
    <w:rsid w:val="004518D3"/>
    <w:rsid w:val="0045602F"/>
    <w:rsid w:val="00461BBC"/>
    <w:rsid w:val="00462BDC"/>
    <w:rsid w:val="00464830"/>
    <w:rsid w:val="00467615"/>
    <w:rsid w:val="00485EE9"/>
    <w:rsid w:val="004946AA"/>
    <w:rsid w:val="004A00D9"/>
    <w:rsid w:val="004A15E5"/>
    <w:rsid w:val="004B1548"/>
    <w:rsid w:val="004B60EF"/>
    <w:rsid w:val="004C2473"/>
    <w:rsid w:val="004C7095"/>
    <w:rsid w:val="004D6A2D"/>
    <w:rsid w:val="004E2A0F"/>
    <w:rsid w:val="004E4CCF"/>
    <w:rsid w:val="00521438"/>
    <w:rsid w:val="005270A0"/>
    <w:rsid w:val="00536518"/>
    <w:rsid w:val="00536A7D"/>
    <w:rsid w:val="005376C3"/>
    <w:rsid w:val="00550DBF"/>
    <w:rsid w:val="00574819"/>
    <w:rsid w:val="005939FC"/>
    <w:rsid w:val="005A2C70"/>
    <w:rsid w:val="005B71A9"/>
    <w:rsid w:val="005C6108"/>
    <w:rsid w:val="005E03C2"/>
    <w:rsid w:val="005E222D"/>
    <w:rsid w:val="005F4D67"/>
    <w:rsid w:val="005F6CCA"/>
    <w:rsid w:val="0060255B"/>
    <w:rsid w:val="00607F91"/>
    <w:rsid w:val="006116A3"/>
    <w:rsid w:val="00613978"/>
    <w:rsid w:val="00613C60"/>
    <w:rsid w:val="00627AA4"/>
    <w:rsid w:val="00636669"/>
    <w:rsid w:val="006443D0"/>
    <w:rsid w:val="00645519"/>
    <w:rsid w:val="00646988"/>
    <w:rsid w:val="00660725"/>
    <w:rsid w:val="00661D81"/>
    <w:rsid w:val="00673B09"/>
    <w:rsid w:val="00693FCF"/>
    <w:rsid w:val="00697712"/>
    <w:rsid w:val="00697996"/>
    <w:rsid w:val="006A0E98"/>
    <w:rsid w:val="006C4C84"/>
    <w:rsid w:val="006D1D79"/>
    <w:rsid w:val="006D7ECD"/>
    <w:rsid w:val="006E7225"/>
    <w:rsid w:val="0070499D"/>
    <w:rsid w:val="00710FAB"/>
    <w:rsid w:val="0071224C"/>
    <w:rsid w:val="0072032D"/>
    <w:rsid w:val="007207F2"/>
    <w:rsid w:val="0072590D"/>
    <w:rsid w:val="00746273"/>
    <w:rsid w:val="00756984"/>
    <w:rsid w:val="00763AAD"/>
    <w:rsid w:val="0076551B"/>
    <w:rsid w:val="00766DF3"/>
    <w:rsid w:val="00775C64"/>
    <w:rsid w:val="0077666A"/>
    <w:rsid w:val="00780BF8"/>
    <w:rsid w:val="007930C7"/>
    <w:rsid w:val="007A38D9"/>
    <w:rsid w:val="007A3E59"/>
    <w:rsid w:val="007B6990"/>
    <w:rsid w:val="007C141A"/>
    <w:rsid w:val="007C783F"/>
    <w:rsid w:val="007F0A85"/>
    <w:rsid w:val="00800DA7"/>
    <w:rsid w:val="008326AF"/>
    <w:rsid w:val="00846FA4"/>
    <w:rsid w:val="00850548"/>
    <w:rsid w:val="00856883"/>
    <w:rsid w:val="0086210A"/>
    <w:rsid w:val="0086567A"/>
    <w:rsid w:val="0087164F"/>
    <w:rsid w:val="00875699"/>
    <w:rsid w:val="0089286B"/>
    <w:rsid w:val="008A3623"/>
    <w:rsid w:val="008A37FC"/>
    <w:rsid w:val="008B4025"/>
    <w:rsid w:val="008C349C"/>
    <w:rsid w:val="008C64DC"/>
    <w:rsid w:val="008D10B8"/>
    <w:rsid w:val="008D2060"/>
    <w:rsid w:val="008D5556"/>
    <w:rsid w:val="008F7FAF"/>
    <w:rsid w:val="009164E5"/>
    <w:rsid w:val="009218F0"/>
    <w:rsid w:val="00923584"/>
    <w:rsid w:val="00934BFB"/>
    <w:rsid w:val="00940FAF"/>
    <w:rsid w:val="00957ED3"/>
    <w:rsid w:val="00962D3E"/>
    <w:rsid w:val="00964C1F"/>
    <w:rsid w:val="00974D57"/>
    <w:rsid w:val="00974F4A"/>
    <w:rsid w:val="0097630A"/>
    <w:rsid w:val="009839E7"/>
    <w:rsid w:val="00983ADD"/>
    <w:rsid w:val="00992934"/>
    <w:rsid w:val="009936D5"/>
    <w:rsid w:val="009A1456"/>
    <w:rsid w:val="009A14AE"/>
    <w:rsid w:val="009A2467"/>
    <w:rsid w:val="009A610E"/>
    <w:rsid w:val="009B0AF5"/>
    <w:rsid w:val="009B2122"/>
    <w:rsid w:val="009B672E"/>
    <w:rsid w:val="009C3715"/>
    <w:rsid w:val="009C620F"/>
    <w:rsid w:val="009C628E"/>
    <w:rsid w:val="009E1D1B"/>
    <w:rsid w:val="009E20B2"/>
    <w:rsid w:val="009E4B32"/>
    <w:rsid w:val="009E634C"/>
    <w:rsid w:val="009E6F48"/>
    <w:rsid w:val="009F45FF"/>
    <w:rsid w:val="00A04EF2"/>
    <w:rsid w:val="00A128C1"/>
    <w:rsid w:val="00A15117"/>
    <w:rsid w:val="00A20F01"/>
    <w:rsid w:val="00A21D90"/>
    <w:rsid w:val="00A232E8"/>
    <w:rsid w:val="00A3374F"/>
    <w:rsid w:val="00A34E44"/>
    <w:rsid w:val="00A907EA"/>
    <w:rsid w:val="00AA385F"/>
    <w:rsid w:val="00AA426B"/>
    <w:rsid w:val="00AB0B57"/>
    <w:rsid w:val="00AB5C09"/>
    <w:rsid w:val="00AB6A0B"/>
    <w:rsid w:val="00AC06F8"/>
    <w:rsid w:val="00AE141C"/>
    <w:rsid w:val="00AE368B"/>
    <w:rsid w:val="00AF0868"/>
    <w:rsid w:val="00AF1782"/>
    <w:rsid w:val="00AF20DB"/>
    <w:rsid w:val="00B04932"/>
    <w:rsid w:val="00B05ED0"/>
    <w:rsid w:val="00B13505"/>
    <w:rsid w:val="00B209AF"/>
    <w:rsid w:val="00B21925"/>
    <w:rsid w:val="00B3632E"/>
    <w:rsid w:val="00B53A46"/>
    <w:rsid w:val="00B54E48"/>
    <w:rsid w:val="00B64E6B"/>
    <w:rsid w:val="00B650B8"/>
    <w:rsid w:val="00B66BCB"/>
    <w:rsid w:val="00B91D25"/>
    <w:rsid w:val="00BA4AE3"/>
    <w:rsid w:val="00BB69ED"/>
    <w:rsid w:val="00BD3962"/>
    <w:rsid w:val="00BD598F"/>
    <w:rsid w:val="00BE3552"/>
    <w:rsid w:val="00C03F1B"/>
    <w:rsid w:val="00C0674C"/>
    <w:rsid w:val="00C143B3"/>
    <w:rsid w:val="00C15372"/>
    <w:rsid w:val="00C23BC0"/>
    <w:rsid w:val="00C329EB"/>
    <w:rsid w:val="00C40860"/>
    <w:rsid w:val="00C478E4"/>
    <w:rsid w:val="00C661DD"/>
    <w:rsid w:val="00C67761"/>
    <w:rsid w:val="00C84735"/>
    <w:rsid w:val="00C934D8"/>
    <w:rsid w:val="00CC266B"/>
    <w:rsid w:val="00CC7545"/>
    <w:rsid w:val="00CD4C2D"/>
    <w:rsid w:val="00CE4E22"/>
    <w:rsid w:val="00CF1428"/>
    <w:rsid w:val="00CF4B26"/>
    <w:rsid w:val="00D0380C"/>
    <w:rsid w:val="00D06B74"/>
    <w:rsid w:val="00D271A1"/>
    <w:rsid w:val="00D31572"/>
    <w:rsid w:val="00D32B8B"/>
    <w:rsid w:val="00D37963"/>
    <w:rsid w:val="00D57952"/>
    <w:rsid w:val="00D703DF"/>
    <w:rsid w:val="00D72BE4"/>
    <w:rsid w:val="00D82E87"/>
    <w:rsid w:val="00D8629F"/>
    <w:rsid w:val="00DA0E10"/>
    <w:rsid w:val="00DA5344"/>
    <w:rsid w:val="00DA7EAA"/>
    <w:rsid w:val="00DB4DD2"/>
    <w:rsid w:val="00DC4305"/>
    <w:rsid w:val="00DF3AE8"/>
    <w:rsid w:val="00E20576"/>
    <w:rsid w:val="00E22BD8"/>
    <w:rsid w:val="00E31FB9"/>
    <w:rsid w:val="00E362F8"/>
    <w:rsid w:val="00E44A6E"/>
    <w:rsid w:val="00E450A3"/>
    <w:rsid w:val="00E45782"/>
    <w:rsid w:val="00E45B98"/>
    <w:rsid w:val="00E514F7"/>
    <w:rsid w:val="00E6317F"/>
    <w:rsid w:val="00E669EE"/>
    <w:rsid w:val="00E82D0D"/>
    <w:rsid w:val="00E9147D"/>
    <w:rsid w:val="00EA3B59"/>
    <w:rsid w:val="00EF55D5"/>
    <w:rsid w:val="00EF671E"/>
    <w:rsid w:val="00F23AB9"/>
    <w:rsid w:val="00F34BDA"/>
    <w:rsid w:val="00F579AB"/>
    <w:rsid w:val="00F65C78"/>
    <w:rsid w:val="00F76D46"/>
    <w:rsid w:val="00F7782D"/>
    <w:rsid w:val="00FD2D32"/>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639F"/>
  <w15:docId w15:val="{8DF76C95-1818-49B1-B519-9D1E6692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paragraph" w:styleId="a5">
    <w:name w:val="header"/>
    <w:basedOn w:val="a"/>
    <w:link w:val="a6"/>
    <w:uiPriority w:val="99"/>
    <w:unhideWhenUsed/>
    <w:rsid w:val="00607F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F91"/>
  </w:style>
  <w:style w:type="paragraph" w:styleId="a7">
    <w:name w:val="footer"/>
    <w:basedOn w:val="a"/>
    <w:link w:val="a8"/>
    <w:uiPriority w:val="99"/>
    <w:unhideWhenUsed/>
    <w:rsid w:val="00607F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F91"/>
  </w:style>
  <w:style w:type="paragraph" w:styleId="a9">
    <w:name w:val="Balloon Text"/>
    <w:basedOn w:val="a"/>
    <w:link w:val="aa"/>
    <w:uiPriority w:val="99"/>
    <w:semiHidden/>
    <w:unhideWhenUsed/>
    <w:rsid w:val="001E295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2951"/>
    <w:rPr>
      <w:rFonts w:ascii="Segoe UI" w:hAnsi="Segoe UI" w:cs="Segoe UI"/>
      <w:sz w:val="18"/>
      <w:szCs w:val="18"/>
    </w:rPr>
  </w:style>
  <w:style w:type="paragraph" w:styleId="ab">
    <w:name w:val="List Paragraph"/>
    <w:basedOn w:val="a"/>
    <w:uiPriority w:val="34"/>
    <w:qFormat/>
    <w:rsid w:val="001E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511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0"/><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1</Pages>
  <Words>959</Words>
  <Characters>5469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204</cp:revision>
  <cp:lastPrinted>2024-10-22T12:32:00Z</cp:lastPrinted>
  <dcterms:created xsi:type="dcterms:W3CDTF">2019-02-05T13:36:00Z</dcterms:created>
  <dcterms:modified xsi:type="dcterms:W3CDTF">2025-03-24T17:38:00Z</dcterms:modified>
</cp:coreProperties>
</file>