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C0D3C" w14:paraId="30080EF8" w14:textId="77777777">
        <w:trPr>
          <w:divId w:val="9534365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4997FBA" w14:textId="11BDFB6A" w:rsidR="001C0D3C" w:rsidRDefault="00FE4AE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</w:t>
            </w:r>
            <w:r w:rsidR="009F632D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3A802E1" wp14:editId="1F834390">
                  <wp:extent cx="109537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32D">
              <w:rPr>
                <w:rFonts w:ascii="GHEA Grapalat" w:eastAsia="Times New Roman" w:hAnsi="GHEA Grapalat"/>
              </w:rPr>
              <w:br/>
            </w:r>
            <w:r w:rsidR="009F632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 w:rsidR="009F632D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="009F632D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9C3AC47" wp14:editId="32B4E5C7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5BD9E" w14:textId="77777777" w:rsidR="001C0D3C" w:rsidRDefault="009F632D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40331F41" w14:textId="77777777" w:rsidR="001C0D3C" w:rsidRDefault="009F632D">
      <w:pPr>
        <w:pStyle w:val="a3"/>
        <w:jc w:val="center"/>
        <w:divId w:val="953436590"/>
      </w:pPr>
      <w:r>
        <w:rPr>
          <w:rStyle w:val="a4"/>
          <w:sz w:val="36"/>
          <w:szCs w:val="36"/>
        </w:rPr>
        <w:t>Ո Ր Ո Շ ՈՒ Մ</w:t>
      </w:r>
    </w:p>
    <w:p w14:paraId="0442CE51" w14:textId="77777777" w:rsidR="001C0D3C" w:rsidRDefault="009F632D">
      <w:pPr>
        <w:pStyle w:val="a3"/>
        <w:jc w:val="center"/>
        <w:divId w:val="953436590"/>
      </w:pPr>
      <w:r>
        <w:rPr>
          <w:sz w:val="27"/>
          <w:szCs w:val="27"/>
        </w:rPr>
        <w:t xml:space="preserve">15 </w:t>
      </w:r>
      <w:proofErr w:type="spellStart"/>
      <w:r>
        <w:rPr>
          <w:sz w:val="27"/>
          <w:szCs w:val="27"/>
        </w:rPr>
        <w:t>հոկտեմբերի</w:t>
      </w:r>
      <w:proofErr w:type="spellEnd"/>
      <w:r>
        <w:rPr>
          <w:sz w:val="27"/>
          <w:szCs w:val="27"/>
        </w:rPr>
        <w:t xml:space="preserve"> 2025</w:t>
      </w:r>
      <w:r>
        <w:rPr>
          <w:rFonts w:ascii="Calibri" w:hAnsi="Calibri" w:cs="Calibri"/>
          <w:sz w:val="27"/>
          <w:szCs w:val="27"/>
        </w:rPr>
        <w:t> </w:t>
      </w:r>
      <w:proofErr w:type="spellStart"/>
      <w:r>
        <w:rPr>
          <w:sz w:val="27"/>
          <w:szCs w:val="27"/>
        </w:rPr>
        <w:t>թվականի</w:t>
      </w:r>
      <w:proofErr w:type="spellEnd"/>
      <w:r>
        <w:rPr>
          <w:rFonts w:ascii="Calibri" w:hAnsi="Calibri" w:cs="Calibri"/>
          <w:sz w:val="27"/>
          <w:szCs w:val="27"/>
        </w:rPr>
        <w:t>  </w:t>
      </w:r>
      <w:r>
        <w:rPr>
          <w:sz w:val="27"/>
          <w:szCs w:val="27"/>
        </w:rPr>
        <w:t xml:space="preserve"> N</w:t>
      </w:r>
      <w:r>
        <w:rPr>
          <w:rFonts w:ascii="Calibri" w:hAnsi="Calibri" w:cs="Calibri"/>
          <w:sz w:val="27"/>
          <w:szCs w:val="27"/>
        </w:rPr>
        <w:t> </w:t>
      </w:r>
      <w:r>
        <w:rPr>
          <w:sz w:val="27"/>
          <w:szCs w:val="27"/>
        </w:rPr>
        <w:t>1124-Ա</w:t>
      </w:r>
    </w:p>
    <w:p w14:paraId="11F1BAC4" w14:textId="77777777" w:rsidR="001C0D3C" w:rsidRDefault="009F632D">
      <w:pPr>
        <w:pStyle w:val="a3"/>
        <w:jc w:val="center"/>
        <w:divId w:val="953436590"/>
      </w:pPr>
      <w:r>
        <w:rPr>
          <w:rFonts w:ascii="Calibri" w:hAnsi="Calibri" w:cs="Calibri"/>
        </w:rPr>
        <w:t> </w:t>
      </w:r>
      <w:r>
        <w:rPr>
          <w:rStyle w:val="a4"/>
          <w:sz w:val="27"/>
          <w:szCs w:val="27"/>
        </w:rPr>
        <w:t>ՆԱԽԱԴՊՐՈՑԱԿԱՆ ՈՒՍՈՒՄՆԱԿԱՆ ՀԱՍՏԱՏՈՒԹՅՈՒՆ ՀԱՃԱԽՈՂ ԵՐԵԽԱՆԵՐԻ ՀԱՄԱՐ 2025-2026 ՈՒՍՈՒՄՆԱԿԱՆ ՏԱՐՎԱ ՎՃԱՐԻ ԴՐՈՒՅՔԱՉԱՓԻ ԶԵՂՉ ՍԱՀՄԱՆԵԼՈՒ ՄԱՍԻՆ</w:t>
      </w:r>
    </w:p>
    <w:p w14:paraId="0196B3AB" w14:textId="21FA9163" w:rsidR="001C0D3C" w:rsidRDefault="009F632D">
      <w:pPr>
        <w:pStyle w:val="a3"/>
        <w:spacing w:line="276" w:lineRule="auto"/>
        <w:ind w:firstLine="284"/>
        <w:jc w:val="both"/>
        <w:divId w:val="953436590"/>
      </w:pPr>
      <w:r>
        <w:rPr>
          <w:lang w:val="hy-AM"/>
        </w:rPr>
        <w:t xml:space="preserve">Ղեկավարվելով </w:t>
      </w:r>
      <w:r w:rsidR="007A0B02">
        <w:rPr>
          <w:lang w:val="hy-AM"/>
        </w:rPr>
        <w:t>«</w:t>
      </w:r>
      <w:r>
        <w:rPr>
          <w:lang w:val="hy-AM"/>
        </w:rPr>
        <w:t>Տեղական ինքնակառավարման մասին</w:t>
      </w:r>
      <w:r w:rsidR="007A0B02">
        <w:rPr>
          <w:lang w:val="hy-AM"/>
        </w:rPr>
        <w:t>»</w:t>
      </w:r>
      <w:r>
        <w:rPr>
          <w:lang w:val="hy-AM"/>
        </w:rPr>
        <w:t xml:space="preserve"> Հայաստանի Հանրապետության օրենքի 35-րդ հոդվածի առաջին մասի 24-րդ և 30-րդ կետերով և հիմք ընդունելով Կապան համայնքի ավագանու 2025թ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 xml:space="preserve"> հունվարի 13-ի</w:t>
      </w:r>
      <w:r>
        <w:rPr>
          <w:rFonts w:ascii="Calibri" w:hAnsi="Calibri" w:cs="Calibri"/>
          <w:lang w:val="hy-AM"/>
        </w:rPr>
        <w:t> </w:t>
      </w:r>
      <w:r>
        <w:t>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Կապան</w:t>
      </w:r>
      <w:proofErr w:type="spellEnd"/>
      <w:r>
        <w:rPr>
          <w:rFonts w:ascii="Calibri" w:hAnsi="Calibri" w:cs="Calibri"/>
        </w:rPr>
        <w:t> </w:t>
      </w:r>
      <w:proofErr w:type="spellStart"/>
      <w:r>
        <w:t>համայնքում</w:t>
      </w:r>
      <w:proofErr w:type="spellEnd"/>
      <w:r>
        <w:t xml:space="preserve"> 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և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տեսակներն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դրույքաչափերը</w:t>
      </w:r>
      <w:proofErr w:type="spellEnd"/>
      <w:r>
        <w:rPr>
          <w:rFonts w:ascii="Calibri" w:hAnsi="Calibri" w:cs="Calibri"/>
        </w:rPr>
        <w:t> </w:t>
      </w:r>
      <w:proofErr w:type="spellStart"/>
      <w:r>
        <w:t>սահմանելու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թիվ</w:t>
      </w:r>
      <w:proofErr w:type="spellEnd"/>
      <w:r>
        <w:rPr>
          <w:rFonts w:ascii="Calibri" w:hAnsi="Calibri" w:cs="Calibri"/>
        </w:rPr>
        <w:t> </w:t>
      </w:r>
      <w:r>
        <w:t xml:space="preserve">2-Ն </w:t>
      </w:r>
      <w:proofErr w:type="spellStart"/>
      <w:r>
        <w:t>որոշման</w:t>
      </w:r>
      <w:proofErr w:type="spellEnd"/>
      <w:r>
        <w:t xml:space="preserve"> 3-րդ </w:t>
      </w:r>
      <w:proofErr w:type="spellStart"/>
      <w:r>
        <w:t>հավելվածի</w:t>
      </w:r>
      <w:proofErr w:type="spellEnd"/>
      <w:r>
        <w:t xml:space="preserve"> 15-րդ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ենթակետը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rPr>
          <w:rStyle w:val="a5"/>
          <w:b/>
          <w:bCs/>
        </w:rPr>
        <w:t>որոշում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եմ</w:t>
      </w:r>
      <w:proofErr w:type="spellEnd"/>
      <w:r>
        <w:rPr>
          <w:rStyle w:val="a5"/>
          <w:b/>
          <w:bCs/>
        </w:rPr>
        <w:t>`</w:t>
      </w:r>
    </w:p>
    <w:p w14:paraId="0D775F05" w14:textId="63E11165" w:rsidR="001C0D3C" w:rsidRDefault="009F632D">
      <w:pPr>
        <w:tabs>
          <w:tab w:val="num" w:pos="1094"/>
        </w:tabs>
        <w:spacing w:before="100" w:beforeAutospacing="1" w:after="100" w:afterAutospacing="1"/>
        <w:ind w:left="284"/>
        <w:jc w:val="both"/>
        <w:divId w:val="953436590"/>
        <w:rPr>
          <w:rFonts w:ascii="GHEA Grapalat" w:hAnsi="GHEA Grapalat"/>
        </w:rPr>
      </w:pPr>
      <w:r>
        <w:rPr>
          <w:rFonts w:ascii="GHEA Grapalat" w:eastAsia="GHEA Grapalat" w:hAnsi="GHEA Grapalat" w:cs="GHEA Grapalat"/>
          <w:lang w:val="it-IT"/>
        </w:rPr>
        <w:t>1.</w:t>
      </w:r>
      <w:r>
        <w:rPr>
          <w:rFonts w:ascii="GHEA Grapalat" w:hAnsi="GHEA Grapalat"/>
          <w:lang w:val="it-IT"/>
        </w:rPr>
        <w:t xml:space="preserve"> Թույլատրել նախադպրոցական ուսումնական հաստատություններ հաճախող ներքոհիշյալ սաների ամսական վճարի դրույքաչափի զեղչ` 50% -ի չափով` 2025-2026</w:t>
      </w:r>
      <w:r>
        <w:rPr>
          <w:rFonts w:ascii="GHEA Grapalat" w:hAnsi="GHEA Grapalat"/>
          <w:lang w:val="hy-AM"/>
        </w:rPr>
        <w:t>թ.</w:t>
      </w:r>
      <w:r w:rsidR="007A0B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it-IT"/>
        </w:rPr>
        <w:t>ուսումնական տարվա համար.</w:t>
      </w:r>
    </w:p>
    <w:p w14:paraId="378509A0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 «Կապանի թիվ 1 նախադպրոցական ուսումնական հաստատություն» ՀՈԱԿ  </w:t>
      </w:r>
    </w:p>
    <w:p w14:paraId="05CF170F" w14:textId="5F170B3B" w:rsidR="001C0D3C" w:rsidRPr="008C0C35" w:rsidRDefault="009F632D">
      <w:pPr>
        <w:tabs>
          <w:tab w:val="num" w:pos="374"/>
        </w:tabs>
        <w:spacing w:before="100" w:beforeAutospacing="1" w:after="100" w:afterAutospacing="1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</w:t>
      </w:r>
      <w:r w:rsidR="00FE4AEA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>Բալասանյան Սուրեն Անդրանիկի</w:t>
      </w:r>
    </w:p>
    <w:p w14:paraId="74B440A9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2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 թիվ 4 նախադպրոցական ուսումնական հաստատություն» ՀՈԱԿ</w:t>
      </w:r>
    </w:p>
    <w:p w14:paraId="422185A9" w14:textId="0D7AA7D4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  <w:r w:rsidR="00FE4AEA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Մովսեսյան Արիանա Դավիթի</w:t>
      </w:r>
    </w:p>
    <w:p w14:paraId="1B117E63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3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 թիվ 5 նախադպրոցական ուսումնական հաստատություն» ՀՈԱԿ</w:t>
      </w:r>
    </w:p>
    <w:p w14:paraId="092A5537" w14:textId="5D72C545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</w:t>
      </w:r>
      <w:r w:rsidR="00FE4AEA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Պետրոսյան Սուսաննա Արթուրի</w:t>
      </w:r>
    </w:p>
    <w:p w14:paraId="3813C9C4" w14:textId="1706DFE1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  <w:r w:rsidR="00FE4AEA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Պետրոսյան Մարիամ Արթուրի</w:t>
      </w:r>
      <w:r w:rsidR="00FE4AEA">
        <w:rPr>
          <w:rFonts w:ascii="GHEA Grapalat" w:hAnsi="GHEA Grapalat"/>
          <w:lang w:val="hy-AM"/>
        </w:rPr>
        <w:t xml:space="preserve"> </w:t>
      </w:r>
    </w:p>
    <w:p w14:paraId="6A30332D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   4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 թիվ 8 նախադպրոցական ուսումնական հաստատություն» ՀՈԱԿ</w:t>
      </w:r>
    </w:p>
    <w:p w14:paraId="5628306B" w14:textId="6968884B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</w:t>
      </w:r>
      <w:r w:rsidR="00FE4AEA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Ռաֆայելյան Մարի Միքայելի</w:t>
      </w:r>
    </w:p>
    <w:p w14:paraId="5ED6685D" w14:textId="71305892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FE4AEA">
        <w:rPr>
          <w:rFonts w:ascii="GHEA Grapalat" w:hAnsi="GHEA Grapalat"/>
          <w:lang w:val="hy-AM"/>
        </w:rPr>
        <w:t xml:space="preserve">   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Եղիշյան Նարեկ Բագրատի</w:t>
      </w:r>
      <w:r>
        <w:rPr>
          <w:rFonts w:ascii="Calibri" w:hAnsi="Calibri" w:cs="Calibri"/>
          <w:lang w:val="hy-AM"/>
        </w:rPr>
        <w:t>  </w:t>
      </w:r>
    </w:p>
    <w:p w14:paraId="626E9C69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5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 թիվ 10 նախադպրոցական ուսումնական հաստատություն» ՀՈԱԿ</w:t>
      </w:r>
    </w:p>
    <w:p w14:paraId="4873662C" w14:textId="66C2CD40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</w:t>
      </w:r>
      <w:r w:rsidR="00FE4A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Մարգարյան Անգել Արամի</w:t>
      </w:r>
    </w:p>
    <w:p w14:paraId="0E2393C2" w14:textId="5A4905F6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</w:t>
      </w:r>
      <w:r w:rsidR="00FE4A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Մարգարյան Արամո Արամի</w:t>
      </w:r>
    </w:p>
    <w:p w14:paraId="05E830ED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it-IT"/>
        </w:rPr>
        <w:t>6</w:t>
      </w:r>
      <w:r>
        <w:rPr>
          <w:rFonts w:ascii="Cambria Math" w:hAnsi="Cambria Math" w:cs="Cambria Math"/>
          <w:lang w:val="it-IT"/>
        </w:rPr>
        <w:t>․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/>
          <w:lang w:val="it-IT"/>
        </w:rPr>
        <w:t>Կապանի</w:t>
      </w:r>
      <w:r>
        <w:rPr>
          <w:rFonts w:ascii="Calibri" w:hAnsi="Calibri" w:cs="Calibri"/>
          <w:lang w:val="it-IT"/>
        </w:rPr>
        <w:t> </w:t>
      </w:r>
      <w:r>
        <w:rPr>
          <w:rFonts w:ascii="GHEA Grapalat" w:hAnsi="GHEA Grapalat"/>
          <w:lang w:val="it-IT"/>
        </w:rPr>
        <w:t>թիվ 12 նախադպրոցական ուսումնական հաստատություն» ՀՈԱԿ</w:t>
      </w:r>
    </w:p>
    <w:p w14:paraId="37A9B776" w14:textId="3E7695EB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>
        <w:rPr>
          <w:rFonts w:ascii="GHEA Grapalat" w:hAnsi="GHEA Grapalat"/>
          <w:lang w:val="it-IT"/>
        </w:rPr>
        <w:t xml:space="preserve">  </w:t>
      </w:r>
      <w:r>
        <w:rPr>
          <w:rFonts w:ascii="GHEA Grapalat" w:hAnsi="GHEA Grapalat"/>
          <w:lang w:val="hy-AM"/>
        </w:rPr>
        <w:t xml:space="preserve">    </w:t>
      </w:r>
      <w:r w:rsidR="00FE4A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Մեժլումյան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Կարեն</w:t>
      </w:r>
      <w:r>
        <w:rPr>
          <w:rFonts w:ascii="Calibri" w:hAnsi="Calibri" w:cs="Calibri"/>
          <w:lang w:val="hy-AM"/>
        </w:rPr>
        <w:t> </w:t>
      </w:r>
    </w:p>
    <w:p w14:paraId="04EFE8A9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7</w:t>
      </w:r>
      <w:r>
        <w:rPr>
          <w:rFonts w:ascii="Cambria Math" w:hAnsi="Cambria Math" w:cs="Cambria Math"/>
          <w:lang w:val="hy-AM"/>
        </w:rPr>
        <w:t>․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 թիվ 13 նախադպրոցական ուսումնական հաստատություն» ՀՈԱԿ</w:t>
      </w:r>
    </w:p>
    <w:p w14:paraId="02BD571E" w14:textId="6055517A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 w:rsidR="00FE4AEA">
        <w:rPr>
          <w:rFonts w:ascii="Calibri" w:hAnsi="Calibri" w:cs="Calibri"/>
          <w:lang w:val="hy-AM"/>
        </w:rPr>
        <w:t xml:space="preserve">  </w:t>
      </w:r>
      <w:r>
        <w:rPr>
          <w:rFonts w:ascii="GHEA Grapalat" w:hAnsi="GHEA Grapalat"/>
          <w:lang w:val="hy-AM"/>
        </w:rPr>
        <w:t>Սարգսյան Ռոման Արշակի</w:t>
      </w:r>
    </w:p>
    <w:p w14:paraId="34C3C475" w14:textId="2600C97F" w:rsidR="001C0D3C" w:rsidRPr="008C0C35" w:rsidRDefault="009F632D" w:rsidP="00FE4AEA">
      <w:pPr>
        <w:tabs>
          <w:tab w:val="num" w:pos="374"/>
        </w:tabs>
        <w:spacing w:after="0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FE4AEA">
        <w:rPr>
          <w:rFonts w:ascii="GHEA Grapalat" w:hAnsi="GHEA Grapalat"/>
          <w:lang w:val="hy-AM"/>
        </w:rPr>
        <w:t xml:space="preserve"> 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Սարգսյան Գոռ Անդրանիկի</w:t>
      </w:r>
    </w:p>
    <w:p w14:paraId="55549CF0" w14:textId="77777777" w:rsidR="001C0D3C" w:rsidRPr="008C0C35" w:rsidRDefault="009F632D" w:rsidP="00FE4AEA">
      <w:pPr>
        <w:tabs>
          <w:tab w:val="num" w:pos="374"/>
        </w:tabs>
        <w:spacing w:before="100" w:beforeAutospacing="1" w:after="100" w:afterAutospacing="1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8</w:t>
      </w:r>
      <w:r>
        <w:rPr>
          <w:rFonts w:ascii="Cambria Math" w:hAnsi="Cambria Math" w:cs="Cambria Math"/>
          <w:lang w:val="hy-AM"/>
        </w:rPr>
        <w:t>․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Կապանի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Սյունիք»</w:t>
      </w:r>
      <w:r>
        <w:rPr>
          <w:rFonts w:ascii="Calibri" w:hAnsi="Calibri" w:cs="Calibri"/>
          <w:lang w:val="hy-AM"/>
        </w:rPr>
        <w:t> </w:t>
      </w:r>
      <w:r w:rsidRPr="008C0C35">
        <w:rPr>
          <w:rFonts w:ascii="GHEA Grapalat" w:hAnsi="GHEA Grapalat"/>
          <w:lang w:val="hy-AM"/>
        </w:rPr>
        <w:t>նախադպրոցական ուսումնական հաստատություն» ՀՈԱԿ</w:t>
      </w:r>
    </w:p>
    <w:p w14:paraId="2A158B44" w14:textId="073ECDF4" w:rsidR="001C0D3C" w:rsidRPr="008C0C35" w:rsidRDefault="009F632D" w:rsidP="00FE4AEA">
      <w:pPr>
        <w:tabs>
          <w:tab w:val="num" w:pos="374"/>
        </w:tabs>
        <w:spacing w:before="100" w:beforeAutospacing="1" w:after="100" w:afterAutospacing="1" w:line="360" w:lineRule="auto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 w:rsidR="00FE4AEA">
        <w:rPr>
          <w:rFonts w:ascii="Calibri" w:hAnsi="Calibri" w:cs="Calibri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Թումանյան Գևորգ Ավետիսի</w:t>
      </w:r>
    </w:p>
    <w:p w14:paraId="178C6EA5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Նախադպրոցական ուսումնական հ</w:t>
      </w:r>
      <w:r>
        <w:rPr>
          <w:rFonts w:ascii="GHEA Grapalat" w:hAnsi="GHEA Grapalat"/>
          <w:lang w:val="it-IT"/>
        </w:rPr>
        <w:t>աստատություններին` ապահովել սույն որոշումից բխող գործառույթների ձևակերպումները, ուսումնական տարվա ընթացքում ի հայտ եկած նոր տվյալները համայնքապետարան ներկայացնել սահմանված կարգով։</w:t>
      </w:r>
    </w:p>
    <w:p w14:paraId="017D799A" w14:textId="77777777" w:rsidR="001C0D3C" w:rsidRPr="008C0C35" w:rsidRDefault="009F632D">
      <w:pPr>
        <w:tabs>
          <w:tab w:val="num" w:pos="374"/>
        </w:tabs>
        <w:spacing w:before="100" w:beforeAutospacing="1" w:after="100" w:afterAutospacing="1"/>
        <w:ind w:left="284"/>
        <w:divId w:val="953436590"/>
        <w:rPr>
          <w:rFonts w:ascii="GHEA Grapalat" w:hAnsi="GHEA Grapalat"/>
          <w:lang w:val="hy-AM"/>
        </w:rPr>
      </w:pPr>
      <w:r w:rsidRPr="008C0C35">
        <w:rPr>
          <w:rFonts w:ascii="Calibri" w:hAnsi="Calibri" w:cs="Calibri"/>
          <w:lang w:val="hy-AM"/>
        </w:rPr>
        <w:t> </w:t>
      </w:r>
    </w:p>
    <w:p w14:paraId="45AEAB43" w14:textId="77777777" w:rsidR="001C0D3C" w:rsidRPr="008C0C35" w:rsidRDefault="009F632D">
      <w:pPr>
        <w:spacing w:before="100" w:beforeAutospacing="1" w:after="100" w:afterAutospacing="1"/>
        <w:ind w:left="284"/>
        <w:jc w:val="both"/>
        <w:divId w:val="953436590"/>
        <w:rPr>
          <w:rFonts w:ascii="GHEA Grapalat" w:hAnsi="GHEA Grapalat"/>
          <w:lang w:val="hy-AM"/>
        </w:rPr>
      </w:pPr>
      <w:r w:rsidRPr="008C0C35">
        <w:rPr>
          <w:rFonts w:ascii="Calibri" w:hAnsi="Calibri" w:cs="Calibri"/>
          <w:lang w:val="hy-AM"/>
        </w:rPr>
        <w:t> </w:t>
      </w:r>
    </w:p>
    <w:p w14:paraId="58ED0A86" w14:textId="77777777" w:rsidR="001C0D3C" w:rsidRPr="008C0C35" w:rsidRDefault="009F632D">
      <w:pPr>
        <w:pStyle w:val="a3"/>
        <w:divId w:val="953436590"/>
        <w:rPr>
          <w:lang w:val="hy-AM"/>
        </w:rPr>
      </w:pPr>
      <w:r w:rsidRPr="008C0C35">
        <w:rPr>
          <w:rFonts w:ascii="Calibri" w:hAnsi="Calibri" w:cs="Calibri"/>
          <w:lang w:val="hy-AM"/>
        </w:rPr>
        <w:t> </w:t>
      </w:r>
    </w:p>
    <w:p w14:paraId="18B98C2D" w14:textId="77777777" w:rsidR="001C0D3C" w:rsidRPr="008C0C35" w:rsidRDefault="009F632D">
      <w:pPr>
        <w:pStyle w:val="a3"/>
        <w:jc w:val="center"/>
        <w:divId w:val="953436590"/>
        <w:rPr>
          <w:lang w:val="hy-AM"/>
        </w:rPr>
      </w:pPr>
      <w:r w:rsidRPr="008C0C35">
        <w:rPr>
          <w:rStyle w:val="a4"/>
          <w:sz w:val="27"/>
          <w:szCs w:val="27"/>
          <w:lang w:val="hy-AM"/>
        </w:rPr>
        <w:t>ՀԱՄԱՅՆՔԻ ՂԵԿԱՎԱՐ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 xml:space="preserve"> ԳԵՎՈՐԳ</w:t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rStyle w:val="a4"/>
          <w:sz w:val="27"/>
          <w:szCs w:val="27"/>
          <w:lang w:val="hy-AM"/>
        </w:rPr>
        <w:t>ՓԱՐՍՅԱՆ</w:t>
      </w:r>
    </w:p>
    <w:p w14:paraId="2143577E" w14:textId="77777777" w:rsidR="001C0D3C" w:rsidRPr="008C0C35" w:rsidRDefault="009F632D">
      <w:pPr>
        <w:pStyle w:val="a3"/>
        <w:divId w:val="953436590"/>
        <w:rPr>
          <w:lang w:val="hy-AM"/>
        </w:rPr>
      </w:pPr>
      <w:r w:rsidRPr="008C0C35">
        <w:rPr>
          <w:rFonts w:ascii="Calibri" w:hAnsi="Calibri" w:cs="Calibri"/>
          <w:lang w:val="hy-AM"/>
        </w:rPr>
        <w:t> </w:t>
      </w:r>
    </w:p>
    <w:p w14:paraId="2F8038A4" w14:textId="77777777" w:rsidR="001C0D3C" w:rsidRPr="008C0C35" w:rsidRDefault="009F632D">
      <w:pPr>
        <w:pStyle w:val="a3"/>
        <w:divId w:val="953436590"/>
        <w:rPr>
          <w:lang w:val="hy-AM"/>
        </w:rPr>
      </w:pPr>
      <w:r w:rsidRPr="008C0C35">
        <w:rPr>
          <w:rFonts w:ascii="Calibri" w:hAnsi="Calibri" w:cs="Calibri"/>
          <w:lang w:val="hy-AM"/>
        </w:rPr>
        <w:t> </w:t>
      </w:r>
    </w:p>
    <w:p w14:paraId="6509CA6F" w14:textId="77777777" w:rsidR="009F632D" w:rsidRPr="008C0C35" w:rsidRDefault="009F632D">
      <w:pPr>
        <w:pStyle w:val="a3"/>
        <w:divId w:val="953436590"/>
        <w:rPr>
          <w:lang w:val="hy-AM"/>
        </w:rPr>
      </w:pPr>
      <w:r w:rsidRPr="008C0C35">
        <w:rPr>
          <w:lang w:val="hy-AM"/>
        </w:rPr>
        <w:t xml:space="preserve">2025թ. հոկտեմբերի </w:t>
      </w:r>
      <w:r w:rsidRPr="008C0C35">
        <w:rPr>
          <w:rStyle w:val="a4"/>
          <w:rFonts w:ascii="Calibri" w:hAnsi="Calibri" w:cs="Calibri"/>
          <w:lang w:val="hy-AM"/>
        </w:rPr>
        <w:t> </w:t>
      </w:r>
      <w:r w:rsidRPr="008C0C35">
        <w:rPr>
          <w:lang w:val="hy-AM"/>
        </w:rPr>
        <w:t>15</w:t>
      </w:r>
      <w:r w:rsidRPr="008C0C35">
        <w:rPr>
          <w:b/>
          <w:bCs/>
          <w:sz w:val="27"/>
          <w:szCs w:val="27"/>
          <w:lang w:val="hy-AM"/>
        </w:rPr>
        <w:br/>
      </w:r>
      <w:r w:rsidRPr="008C0C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C0C35">
        <w:rPr>
          <w:lang w:val="hy-AM"/>
        </w:rPr>
        <w:t>ք. Կապան</w:t>
      </w:r>
    </w:p>
    <w:sectPr w:rsidR="009F632D" w:rsidRPr="008C0C35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AA8"/>
    <w:rsid w:val="001C0D3C"/>
    <w:rsid w:val="00514AA8"/>
    <w:rsid w:val="007A0B02"/>
    <w:rsid w:val="008C0C35"/>
    <w:rsid w:val="009F632D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8A0C"/>
  <w15:docId w15:val="{49AE4D6B-4282-4436-8DE5-FF8A3F09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2025-10-16T10:12:00Z</cp:lastPrinted>
  <dcterms:created xsi:type="dcterms:W3CDTF">2025-10-16T07:32:00Z</dcterms:created>
  <dcterms:modified xsi:type="dcterms:W3CDTF">2025-10-16T10:19:00Z</dcterms:modified>
</cp:coreProperties>
</file>