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2967CE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2967CE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2967CE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7CE">
              <w:rPr>
                <w:rFonts w:ascii="GHEA Grapalat" w:eastAsia="Times New Roman" w:hAnsi="GHEA Grapalat"/>
              </w:rPr>
              <w:br/>
            </w:r>
            <w:r w:rsidRPr="002967C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2967C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2967C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2967C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2967CE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2967C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2967C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2967C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2967C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2967C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2967CE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2967CE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2967CE" w:rsidRDefault="001C247E">
            <w:pPr>
              <w:rPr>
                <w:rFonts w:ascii="GHEA Grapalat" w:eastAsia="Times New Roman" w:hAnsi="GHEA Grapalat"/>
              </w:rPr>
            </w:pPr>
            <w:r w:rsidRPr="002967CE">
              <w:rPr>
                <w:rFonts w:ascii="GHEA Grapalat" w:eastAsia="Times New Roman" w:hAnsi="GHEA Grapalat" w:cs="Arial"/>
              </w:rPr>
              <w:t>Հայաստանի</w:t>
            </w:r>
            <w:r w:rsidRPr="002967CE">
              <w:rPr>
                <w:rFonts w:ascii="GHEA Grapalat" w:eastAsia="Times New Roman" w:hAnsi="GHEA Grapalat"/>
              </w:rPr>
              <w:t xml:space="preserve"> </w:t>
            </w:r>
            <w:r w:rsidRPr="002967CE">
              <w:rPr>
                <w:rFonts w:ascii="GHEA Grapalat" w:eastAsia="Times New Roman" w:hAnsi="GHEA Grapalat" w:cs="Arial"/>
              </w:rPr>
              <w:t>Հանրապետության</w:t>
            </w:r>
            <w:r w:rsidRPr="002967CE">
              <w:rPr>
                <w:rFonts w:ascii="GHEA Grapalat" w:eastAsia="Times New Roman" w:hAnsi="GHEA Grapalat"/>
              </w:rPr>
              <w:t xml:space="preserve"> </w:t>
            </w:r>
            <w:r w:rsidRPr="002967CE">
              <w:rPr>
                <w:rFonts w:ascii="GHEA Grapalat" w:eastAsia="Times New Roman" w:hAnsi="GHEA Grapalat" w:cs="Arial"/>
              </w:rPr>
              <w:t>Սյունիքի</w:t>
            </w:r>
            <w:r w:rsidRPr="002967CE">
              <w:rPr>
                <w:rFonts w:ascii="GHEA Grapalat" w:eastAsia="Times New Roman" w:hAnsi="GHEA Grapalat"/>
              </w:rPr>
              <w:t xml:space="preserve"> </w:t>
            </w:r>
            <w:r w:rsidRPr="002967CE">
              <w:rPr>
                <w:rFonts w:ascii="GHEA Grapalat" w:eastAsia="Times New Roman" w:hAnsi="GHEA Grapalat" w:cs="Arial"/>
              </w:rPr>
              <w:t>մարզի</w:t>
            </w:r>
            <w:r w:rsidRPr="002967CE">
              <w:rPr>
                <w:rFonts w:ascii="GHEA Grapalat" w:eastAsia="Times New Roman" w:hAnsi="GHEA Grapalat"/>
              </w:rPr>
              <w:t xml:space="preserve"> </w:t>
            </w:r>
            <w:r w:rsidRPr="002967CE">
              <w:rPr>
                <w:rFonts w:ascii="GHEA Grapalat" w:eastAsia="Times New Roman" w:hAnsi="GHEA Grapalat" w:cs="Arial"/>
              </w:rPr>
              <w:t>Կապան</w:t>
            </w:r>
            <w:r w:rsidRPr="002967CE">
              <w:rPr>
                <w:rFonts w:ascii="GHEA Grapalat" w:eastAsia="Times New Roman" w:hAnsi="GHEA Grapalat"/>
              </w:rPr>
              <w:t xml:space="preserve"> </w:t>
            </w:r>
            <w:r w:rsidRPr="002967CE">
              <w:rPr>
                <w:rFonts w:ascii="GHEA Grapalat" w:eastAsia="Times New Roman" w:hAnsi="GHEA Grapalat" w:cs="Arial"/>
              </w:rPr>
              <w:t>համայնք</w:t>
            </w:r>
            <w:r w:rsidRPr="002967CE">
              <w:rPr>
                <w:rFonts w:ascii="GHEA Grapalat" w:eastAsia="Times New Roman" w:hAnsi="GHEA Grapalat"/>
              </w:rPr>
              <w:t xml:space="preserve"> </w:t>
            </w:r>
            <w:r w:rsidRPr="002967CE">
              <w:rPr>
                <w:rFonts w:ascii="GHEA Grapalat" w:eastAsia="Times New Roman" w:hAnsi="GHEA Grapalat"/>
              </w:rPr>
              <w:br/>
            </w:r>
            <w:r w:rsidRPr="002967CE">
              <w:rPr>
                <w:rFonts w:ascii="GHEA Grapalat" w:eastAsia="Times New Roman" w:hAnsi="GHEA Grapalat" w:cs="Arial"/>
              </w:rPr>
              <w:t>ՀՀ</w:t>
            </w:r>
            <w:r w:rsidRPr="002967CE">
              <w:rPr>
                <w:rFonts w:ascii="GHEA Grapalat" w:eastAsia="Times New Roman" w:hAnsi="GHEA Grapalat"/>
              </w:rPr>
              <w:t xml:space="preserve">, </w:t>
            </w:r>
            <w:r w:rsidRPr="002967CE">
              <w:rPr>
                <w:rFonts w:ascii="GHEA Grapalat" w:eastAsia="Times New Roman" w:hAnsi="GHEA Grapalat" w:cs="Arial"/>
              </w:rPr>
              <w:t>Սյունիքի</w:t>
            </w:r>
            <w:r w:rsidRPr="002967CE">
              <w:rPr>
                <w:rFonts w:ascii="GHEA Grapalat" w:eastAsia="Times New Roman" w:hAnsi="GHEA Grapalat"/>
              </w:rPr>
              <w:t xml:space="preserve"> </w:t>
            </w:r>
            <w:r w:rsidRPr="002967CE">
              <w:rPr>
                <w:rFonts w:ascii="GHEA Grapalat" w:eastAsia="Times New Roman" w:hAnsi="GHEA Grapalat" w:cs="Arial"/>
              </w:rPr>
              <w:t>մարզ</w:t>
            </w:r>
            <w:r w:rsidRPr="002967CE">
              <w:rPr>
                <w:rFonts w:ascii="GHEA Grapalat" w:eastAsia="Times New Roman" w:hAnsi="GHEA Grapalat"/>
              </w:rPr>
              <w:t xml:space="preserve">, </w:t>
            </w:r>
            <w:r w:rsidRPr="002967CE">
              <w:rPr>
                <w:rFonts w:ascii="GHEA Grapalat" w:eastAsia="Times New Roman" w:hAnsi="GHEA Grapalat" w:cs="Arial"/>
              </w:rPr>
              <w:t>ք</w:t>
            </w:r>
            <w:r w:rsidRPr="002967CE">
              <w:rPr>
                <w:rFonts w:ascii="GHEA Grapalat" w:eastAsia="Times New Roman" w:hAnsi="GHEA Grapalat"/>
              </w:rPr>
              <w:t xml:space="preserve">. </w:t>
            </w:r>
            <w:r w:rsidRPr="002967CE">
              <w:rPr>
                <w:rFonts w:ascii="GHEA Grapalat" w:eastAsia="Times New Roman" w:hAnsi="GHEA Grapalat" w:cs="Arial"/>
              </w:rPr>
              <w:t>Կապան</w:t>
            </w:r>
            <w:r w:rsidRPr="002967CE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2967CE" w:rsidRDefault="001C247E">
      <w:pPr>
        <w:pStyle w:val="a3"/>
        <w:jc w:val="center"/>
        <w:divId w:val="963345113"/>
      </w:pPr>
      <w:r w:rsidRPr="002967CE">
        <w:rPr>
          <w:rStyle w:val="a4"/>
          <w:rFonts w:cs="Arial"/>
          <w:sz w:val="36"/>
          <w:szCs w:val="36"/>
        </w:rPr>
        <w:t>Ո</w:t>
      </w:r>
      <w:r w:rsidRPr="002967CE">
        <w:rPr>
          <w:rStyle w:val="a4"/>
          <w:sz w:val="36"/>
          <w:szCs w:val="36"/>
        </w:rPr>
        <w:t xml:space="preserve"> </w:t>
      </w:r>
      <w:r w:rsidRPr="002967CE">
        <w:rPr>
          <w:rStyle w:val="a4"/>
          <w:rFonts w:cs="Arial"/>
          <w:sz w:val="36"/>
          <w:szCs w:val="36"/>
        </w:rPr>
        <w:t>Ր</w:t>
      </w:r>
      <w:r w:rsidRPr="002967CE">
        <w:rPr>
          <w:rStyle w:val="a4"/>
          <w:sz w:val="36"/>
          <w:szCs w:val="36"/>
        </w:rPr>
        <w:t xml:space="preserve"> </w:t>
      </w:r>
      <w:r w:rsidRPr="002967CE">
        <w:rPr>
          <w:rStyle w:val="a4"/>
          <w:rFonts w:cs="Arial"/>
          <w:sz w:val="36"/>
          <w:szCs w:val="36"/>
        </w:rPr>
        <w:t>Ո</w:t>
      </w:r>
      <w:r w:rsidRPr="002967CE">
        <w:rPr>
          <w:rStyle w:val="a4"/>
          <w:sz w:val="36"/>
          <w:szCs w:val="36"/>
        </w:rPr>
        <w:t xml:space="preserve"> </w:t>
      </w:r>
      <w:r w:rsidRPr="002967CE">
        <w:rPr>
          <w:rStyle w:val="a4"/>
          <w:rFonts w:cs="Arial"/>
          <w:sz w:val="36"/>
          <w:szCs w:val="36"/>
        </w:rPr>
        <w:t>Շ</w:t>
      </w:r>
      <w:r w:rsidRPr="002967CE">
        <w:rPr>
          <w:rStyle w:val="a4"/>
          <w:sz w:val="36"/>
          <w:szCs w:val="36"/>
        </w:rPr>
        <w:t xml:space="preserve"> </w:t>
      </w:r>
      <w:r w:rsidRPr="002967CE">
        <w:rPr>
          <w:rStyle w:val="a4"/>
          <w:rFonts w:cs="Arial"/>
          <w:sz w:val="36"/>
          <w:szCs w:val="36"/>
        </w:rPr>
        <w:t>ՈՒ</w:t>
      </w:r>
      <w:r w:rsidRPr="002967CE">
        <w:rPr>
          <w:rStyle w:val="a4"/>
          <w:sz w:val="36"/>
          <w:szCs w:val="36"/>
        </w:rPr>
        <w:t xml:space="preserve"> </w:t>
      </w:r>
      <w:r w:rsidRPr="002967CE">
        <w:rPr>
          <w:rStyle w:val="a4"/>
          <w:rFonts w:cs="Arial"/>
          <w:sz w:val="36"/>
          <w:szCs w:val="36"/>
        </w:rPr>
        <w:t>Մ</w:t>
      </w:r>
    </w:p>
    <w:p w:rsidR="001C247E" w:rsidRPr="002967CE" w:rsidRDefault="00F05C9D">
      <w:pPr>
        <w:pStyle w:val="a3"/>
        <w:jc w:val="center"/>
        <w:divId w:val="963345113"/>
        <w:rPr>
          <w:lang w:val="hy-AM"/>
        </w:rPr>
      </w:pPr>
      <w:r w:rsidRPr="002967CE">
        <w:rPr>
          <w:sz w:val="27"/>
          <w:szCs w:val="27"/>
          <w:lang w:val="hy-AM"/>
        </w:rPr>
        <w:t>15</w:t>
      </w:r>
      <w:r w:rsidR="001C247E" w:rsidRPr="002967CE">
        <w:rPr>
          <w:sz w:val="27"/>
          <w:szCs w:val="27"/>
          <w:lang w:val="hy-AM"/>
        </w:rPr>
        <w:t xml:space="preserve"> </w:t>
      </w:r>
      <w:r w:rsidR="0029059D" w:rsidRPr="002967CE">
        <w:rPr>
          <w:sz w:val="27"/>
          <w:szCs w:val="27"/>
          <w:lang w:val="hy-AM"/>
        </w:rPr>
        <w:t>օգոստոս</w:t>
      </w:r>
      <w:r w:rsidR="00D8332C" w:rsidRPr="002967CE">
        <w:rPr>
          <w:rFonts w:cs="Arial"/>
          <w:sz w:val="27"/>
          <w:szCs w:val="27"/>
          <w:lang w:val="hy-AM"/>
        </w:rPr>
        <w:t>ի</w:t>
      </w:r>
      <w:r w:rsidR="0027768B" w:rsidRPr="002967CE">
        <w:rPr>
          <w:sz w:val="27"/>
          <w:szCs w:val="27"/>
          <w:lang w:val="hy-AM"/>
        </w:rPr>
        <w:t xml:space="preserve"> 202</w:t>
      </w:r>
      <w:r w:rsidR="00DC275A" w:rsidRPr="002967CE">
        <w:rPr>
          <w:sz w:val="27"/>
          <w:szCs w:val="27"/>
          <w:lang w:val="hy-AM"/>
        </w:rPr>
        <w:t>2</w:t>
      </w:r>
      <w:r w:rsidR="001C247E" w:rsidRPr="002967CE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2967CE">
        <w:rPr>
          <w:rFonts w:cs="Arial"/>
          <w:sz w:val="27"/>
          <w:szCs w:val="27"/>
          <w:lang w:val="hy-AM"/>
        </w:rPr>
        <w:t>թվականի</w:t>
      </w:r>
      <w:r w:rsidR="001C247E" w:rsidRPr="002967CE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2967CE">
        <w:rPr>
          <w:sz w:val="27"/>
          <w:szCs w:val="27"/>
          <w:lang w:val="hy-AM"/>
        </w:rPr>
        <w:t>N</w:t>
      </w:r>
      <w:r w:rsidR="001C247E" w:rsidRPr="002967CE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2967CE">
        <w:rPr>
          <w:rFonts w:cs="Calibri"/>
          <w:sz w:val="27"/>
          <w:szCs w:val="27"/>
          <w:lang w:val="hy-AM"/>
        </w:rPr>
        <w:t xml:space="preserve"> </w:t>
      </w:r>
      <w:r w:rsidRPr="002967CE">
        <w:rPr>
          <w:rFonts w:cs="Calibri"/>
          <w:sz w:val="27"/>
          <w:szCs w:val="27"/>
          <w:lang w:val="hy-AM"/>
        </w:rPr>
        <w:t>11</w:t>
      </w:r>
      <w:r w:rsidR="00813C2B" w:rsidRPr="002967CE">
        <w:rPr>
          <w:rFonts w:cs="Calibri"/>
          <w:sz w:val="27"/>
          <w:szCs w:val="27"/>
          <w:lang w:val="hy-AM"/>
        </w:rPr>
        <w:t>7</w:t>
      </w:r>
      <w:r w:rsidR="002967CE" w:rsidRPr="002967CE">
        <w:rPr>
          <w:rFonts w:cs="Calibri"/>
          <w:sz w:val="27"/>
          <w:szCs w:val="27"/>
          <w:lang w:val="hy-AM"/>
        </w:rPr>
        <w:t>7</w:t>
      </w:r>
      <w:r w:rsidR="003D66D7" w:rsidRPr="002967CE">
        <w:rPr>
          <w:rFonts w:cs="Calibri"/>
          <w:sz w:val="27"/>
          <w:szCs w:val="27"/>
          <w:lang w:val="hy-AM"/>
        </w:rPr>
        <w:t>-</w:t>
      </w:r>
      <w:r w:rsidR="001C247E" w:rsidRPr="002967CE">
        <w:rPr>
          <w:rFonts w:cs="Arial"/>
          <w:sz w:val="27"/>
          <w:szCs w:val="27"/>
          <w:lang w:val="hy-AM"/>
        </w:rPr>
        <w:t>Ա</w:t>
      </w:r>
    </w:p>
    <w:p w:rsidR="001C247E" w:rsidRPr="002967CE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2967CE">
        <w:rPr>
          <w:rFonts w:ascii="Calibri" w:hAnsi="Calibri" w:cs="Calibri"/>
          <w:lang w:val="hy-AM"/>
        </w:rPr>
        <w:t> </w:t>
      </w:r>
      <w:r w:rsidR="001E2951" w:rsidRPr="002967CE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2967CE">
        <w:rPr>
          <w:rStyle w:val="a4"/>
          <w:sz w:val="27"/>
          <w:szCs w:val="27"/>
          <w:lang w:val="hy-AM"/>
        </w:rPr>
        <w:t xml:space="preserve"> </w:t>
      </w:r>
      <w:r w:rsidR="00C40860" w:rsidRPr="002967CE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2967CE">
        <w:rPr>
          <w:rStyle w:val="a4"/>
          <w:sz w:val="27"/>
          <w:szCs w:val="27"/>
          <w:lang w:val="hy-AM"/>
        </w:rPr>
        <w:t xml:space="preserve"> </w:t>
      </w:r>
      <w:r w:rsidR="001E2951" w:rsidRPr="002967CE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2967CE">
        <w:rPr>
          <w:rStyle w:val="a4"/>
          <w:sz w:val="27"/>
          <w:szCs w:val="27"/>
          <w:lang w:val="hy-AM"/>
        </w:rPr>
        <w:t xml:space="preserve"> </w:t>
      </w:r>
      <w:r w:rsidR="00C40860" w:rsidRPr="002967CE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2967CE">
        <w:rPr>
          <w:rStyle w:val="a4"/>
          <w:sz w:val="27"/>
          <w:szCs w:val="27"/>
          <w:lang w:val="hy-AM"/>
        </w:rPr>
        <w:t xml:space="preserve"> </w:t>
      </w:r>
      <w:r w:rsidR="00C40860" w:rsidRPr="002967CE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2967CE">
        <w:rPr>
          <w:rStyle w:val="a4"/>
          <w:sz w:val="27"/>
          <w:szCs w:val="27"/>
          <w:lang w:val="hy-AM"/>
        </w:rPr>
        <w:t xml:space="preserve"> </w:t>
      </w:r>
      <w:r w:rsidR="00E6317F" w:rsidRPr="002967CE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2967CE">
        <w:rPr>
          <w:rStyle w:val="a4"/>
          <w:sz w:val="27"/>
          <w:szCs w:val="27"/>
          <w:lang w:val="hy-AM"/>
        </w:rPr>
        <w:t xml:space="preserve"> </w:t>
      </w:r>
      <w:r w:rsidRPr="002967CE">
        <w:rPr>
          <w:rStyle w:val="a4"/>
          <w:rFonts w:cs="Arial"/>
          <w:sz w:val="27"/>
          <w:szCs w:val="27"/>
          <w:lang w:val="hy-AM"/>
        </w:rPr>
        <w:t>ՄԱՍԻՆ</w:t>
      </w:r>
      <w:r w:rsidRPr="002967CE">
        <w:rPr>
          <w:rStyle w:val="a4"/>
          <w:sz w:val="27"/>
          <w:szCs w:val="27"/>
          <w:lang w:val="hy-AM"/>
        </w:rPr>
        <w:t xml:space="preserve"> </w:t>
      </w:r>
    </w:p>
    <w:p w:rsidR="00E6317F" w:rsidRPr="002967CE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2967CE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2967CE">
        <w:rPr>
          <w:rFonts w:cs="Arial"/>
          <w:lang w:val="hy-AM"/>
        </w:rPr>
        <w:t>Հայաստանի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Հանրապետության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Սյունիքի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մարզի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Կապան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համայնքի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ղեկավար</w:t>
      </w:r>
      <w:r w:rsidR="00F05C9D" w:rsidRPr="002967CE">
        <w:rPr>
          <w:rFonts w:cs="Arial"/>
          <w:lang w:val="hy-AM"/>
        </w:rPr>
        <w:t>ի</w:t>
      </w:r>
      <w:r w:rsidR="003947EC" w:rsidRPr="002967CE">
        <w:rPr>
          <w:lang w:val="hy-AM"/>
        </w:rPr>
        <w:t xml:space="preserve"> </w:t>
      </w:r>
      <w:r w:rsidR="00F05C9D" w:rsidRPr="002967CE">
        <w:rPr>
          <w:rFonts w:cs="Arial"/>
          <w:lang w:val="hy-AM"/>
        </w:rPr>
        <w:t>առաջին տեղակալ Գոռ Թադևոսյանս</w:t>
      </w:r>
      <w:r w:rsidR="00E2666B"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քննության</w:t>
      </w:r>
      <w:r w:rsidRPr="002967CE">
        <w:rPr>
          <w:lang w:val="hy-AM"/>
        </w:rPr>
        <w:t xml:space="preserve"> </w:t>
      </w:r>
      <w:r w:rsidR="0027075A" w:rsidRPr="002967CE">
        <w:rPr>
          <w:rFonts w:cs="Arial"/>
          <w:lang w:val="hy-AM"/>
        </w:rPr>
        <w:t>առնելով</w:t>
      </w:r>
      <w:r w:rsidR="004006D2" w:rsidRPr="002967CE">
        <w:rPr>
          <w:lang w:val="hy-AM"/>
        </w:rPr>
        <w:t xml:space="preserve"> </w:t>
      </w:r>
      <w:r w:rsidR="002967CE" w:rsidRPr="002967CE">
        <w:rPr>
          <w:lang w:val="hy-AM"/>
        </w:rPr>
        <w:t>Անդրանիկ Պատվականի Վարդանյան</w:t>
      </w:r>
      <w:r w:rsidR="007C1852" w:rsidRPr="002967CE">
        <w:rPr>
          <w:lang w:val="hy-AM"/>
        </w:rPr>
        <w:t>ի</w:t>
      </w:r>
      <w:r w:rsidR="00D37714"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նկատմամբ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հարուցված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վարչական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վարույթի</w:t>
      </w:r>
      <w:r w:rsidRPr="002967CE">
        <w:rPr>
          <w:lang w:val="hy-AM"/>
        </w:rPr>
        <w:t xml:space="preserve"> </w:t>
      </w:r>
      <w:r w:rsidRPr="002967CE">
        <w:rPr>
          <w:rFonts w:cs="Arial"/>
          <w:lang w:val="hy-AM"/>
        </w:rPr>
        <w:t>նյութերը</w:t>
      </w:r>
      <w:r w:rsidRPr="002967CE">
        <w:rPr>
          <w:lang w:val="hy-AM"/>
        </w:rPr>
        <w:t>,</w:t>
      </w:r>
      <w:r w:rsidR="00096892" w:rsidRPr="002967CE">
        <w:rPr>
          <w:lang w:val="hy-AM"/>
        </w:rPr>
        <w:t xml:space="preserve"> </w:t>
      </w:r>
      <w:r w:rsidR="00096892" w:rsidRPr="002967CE">
        <w:rPr>
          <w:rFonts w:cs="Arial"/>
          <w:b/>
          <w:i/>
          <w:lang w:val="hy-AM"/>
        </w:rPr>
        <w:t>պ</w:t>
      </w:r>
      <w:r w:rsidR="00096892" w:rsidRPr="002967CE">
        <w:rPr>
          <w:b/>
          <w:i/>
          <w:lang w:val="hy-AM"/>
        </w:rPr>
        <w:t xml:space="preserve"> </w:t>
      </w:r>
      <w:r w:rsidR="00096892" w:rsidRPr="002967CE">
        <w:rPr>
          <w:rFonts w:cs="Arial"/>
          <w:b/>
          <w:i/>
          <w:lang w:val="hy-AM"/>
        </w:rPr>
        <w:t>ա</w:t>
      </w:r>
      <w:r w:rsidR="00096892" w:rsidRPr="002967CE">
        <w:rPr>
          <w:b/>
          <w:i/>
          <w:lang w:val="hy-AM"/>
        </w:rPr>
        <w:t xml:space="preserve"> </w:t>
      </w:r>
      <w:r w:rsidR="00096892" w:rsidRPr="002967CE">
        <w:rPr>
          <w:rFonts w:cs="Arial"/>
          <w:b/>
          <w:i/>
          <w:lang w:val="hy-AM"/>
        </w:rPr>
        <w:t>ր</w:t>
      </w:r>
      <w:r w:rsidR="00096892" w:rsidRPr="002967CE">
        <w:rPr>
          <w:b/>
          <w:i/>
          <w:lang w:val="hy-AM"/>
        </w:rPr>
        <w:t xml:space="preserve"> </w:t>
      </w:r>
      <w:r w:rsidR="00096892" w:rsidRPr="002967CE">
        <w:rPr>
          <w:rFonts w:cs="Arial"/>
          <w:b/>
          <w:i/>
          <w:lang w:val="hy-AM"/>
        </w:rPr>
        <w:t>զ</w:t>
      </w:r>
      <w:r w:rsidR="00096892" w:rsidRPr="002967CE">
        <w:rPr>
          <w:b/>
          <w:i/>
          <w:lang w:val="hy-AM"/>
        </w:rPr>
        <w:t xml:space="preserve"> </w:t>
      </w:r>
      <w:r w:rsidR="00096892" w:rsidRPr="002967CE">
        <w:rPr>
          <w:rFonts w:cs="Arial"/>
          <w:b/>
          <w:i/>
          <w:lang w:val="hy-AM"/>
        </w:rPr>
        <w:t>ե</w:t>
      </w:r>
      <w:r w:rsidR="00096892" w:rsidRPr="002967CE">
        <w:rPr>
          <w:b/>
          <w:i/>
          <w:lang w:val="hy-AM"/>
        </w:rPr>
        <w:t xml:space="preserve"> </w:t>
      </w:r>
      <w:r w:rsidR="00096892" w:rsidRPr="002967CE">
        <w:rPr>
          <w:rFonts w:cs="Arial"/>
          <w:b/>
          <w:i/>
          <w:lang w:val="hy-AM"/>
        </w:rPr>
        <w:t>ց</w:t>
      </w:r>
      <w:r w:rsidR="00096892" w:rsidRPr="002967CE">
        <w:rPr>
          <w:b/>
          <w:i/>
          <w:lang w:val="hy-AM"/>
        </w:rPr>
        <w:t xml:space="preserve"> </w:t>
      </w:r>
      <w:r w:rsidR="00096892" w:rsidRPr="002967CE">
        <w:rPr>
          <w:rFonts w:cs="Arial"/>
          <w:b/>
          <w:i/>
          <w:lang w:val="hy-AM"/>
        </w:rPr>
        <w:t>ի</w:t>
      </w:r>
    </w:p>
    <w:p w:rsidR="001C247E" w:rsidRPr="002967CE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2967C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2967C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2967C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2967C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2967C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2967C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2967CE" w:rsidRDefault="002967CE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Անդրանիկ Պատվականի Վարդանյան</w:t>
      </w:r>
      <w:r w:rsidR="0098235B" w:rsidRPr="002967CE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2967CE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29059D" w:rsidRPr="002967CE">
        <w:rPr>
          <w:rFonts w:ascii="GHEA Grapalat" w:hAnsi="GHEA Grapalat" w:cs="Arial"/>
          <w:sz w:val="24"/>
          <w:szCs w:val="24"/>
          <w:lang w:val="hy-AM"/>
        </w:rPr>
        <w:t>հուլիս</w:t>
      </w:r>
      <w:r w:rsidR="008F0E43" w:rsidRPr="002967CE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2967CE">
        <w:rPr>
          <w:rFonts w:ascii="GHEA Grapalat" w:hAnsi="GHEA Grapalat"/>
          <w:sz w:val="24"/>
          <w:szCs w:val="24"/>
          <w:lang w:val="hy-AM"/>
        </w:rPr>
        <w:t>22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>-</w:t>
      </w:r>
      <w:r w:rsidR="005939FC"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>«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2967C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2967C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2967CE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2967CE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6E1928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2967CE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2967C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2967C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2967C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2967C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2967C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2967C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2967CE">
        <w:rPr>
          <w:rFonts w:ascii="Calibri" w:hAnsi="Calibri" w:cs="Calibri"/>
          <w:sz w:val="24"/>
          <w:szCs w:val="24"/>
          <w:lang w:val="hy-AM"/>
        </w:rPr>
        <w:t> </w:t>
      </w:r>
      <w:r w:rsidRPr="002967C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ՀՀ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7CE">
        <w:rPr>
          <w:rFonts w:ascii="GHEA Grapalat" w:hAnsi="GHEA Grapalat" w:cs="Arial"/>
          <w:sz w:val="24"/>
          <w:szCs w:val="24"/>
          <w:lang w:val="hy-AM"/>
        </w:rPr>
        <w:t>լրիվ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ակտն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2967CE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/>
          <w:sz w:val="24"/>
          <w:szCs w:val="24"/>
          <w:lang w:val="hy-AM"/>
        </w:rPr>
        <w:t>•  Կապանի համայնքապետարանի եկամուտների գանձման, առևտրի և սպասարկման բաժնի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67CE">
        <w:rPr>
          <w:rFonts w:ascii="GHEA Grapalat" w:hAnsi="GHEA Grapalat" w:cs="Cambria Math"/>
          <w:sz w:val="24"/>
          <w:szCs w:val="24"/>
          <w:lang w:val="hy-AM"/>
        </w:rPr>
        <w:t>0</w:t>
      </w:r>
      <w:r w:rsidR="002967CE" w:rsidRPr="002967CE">
        <w:rPr>
          <w:rFonts w:ascii="GHEA Grapalat" w:hAnsi="GHEA Grapalat" w:cs="Cambria Math"/>
          <w:sz w:val="24"/>
          <w:szCs w:val="24"/>
          <w:lang w:val="hy-AM"/>
        </w:rPr>
        <w:t>7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67CE">
        <w:rPr>
          <w:rFonts w:ascii="GHEA Grapalat" w:hAnsi="GHEA Grapalat"/>
          <w:sz w:val="24"/>
          <w:szCs w:val="24"/>
          <w:lang w:val="hy-AM"/>
        </w:rPr>
        <w:t>2022թ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ներ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ի համաձայն՝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Անդրանիկ Պատվականի Վարդանյան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ին սեփականության իրավունքով պատկանող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VAZ 2106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2967CE" w:rsidRPr="002967CE">
        <w:rPr>
          <w:rFonts w:ascii="GHEA Grapalat" w:hAnsi="GHEA Grapalat"/>
          <w:bCs/>
          <w:sz w:val="24"/>
          <w:szCs w:val="24"/>
          <w:lang w:val="hy-AM"/>
        </w:rPr>
        <w:t>91 VV 077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պ/հ փոխադրամիջոցի (10-ից քիչ ն/տեղ,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80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ձ.ուժ,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1978</w:t>
      </w:r>
      <w:r w:rsidRPr="002967CE">
        <w:rPr>
          <w:rFonts w:ascii="GHEA Grapalat" w:hAnsi="GHEA Grapalat"/>
          <w:sz w:val="24"/>
          <w:szCs w:val="24"/>
          <w:lang w:val="hy-AM"/>
        </w:rPr>
        <w:t>թ.) գույքահարկի գծով 201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8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-2021 թվականների համար հաշվարկված և չվճարված հարկային պարտավորությունները կազմում են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41194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ՀՀ դրամ, որից ապառք`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32000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9194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ՀՀ դրամ։</w:t>
      </w:r>
    </w:p>
    <w:p w:rsidR="001C247E" w:rsidRPr="002967C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lastRenderedPageBreak/>
        <w:t>ՀՀ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2967CE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2967C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2967CE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2967C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967CE">
        <w:rPr>
          <w:rFonts w:ascii="GHEA Grapalat" w:hAnsi="GHEA Grapalat"/>
          <w:sz w:val="24"/>
          <w:szCs w:val="24"/>
          <w:lang w:val="hy-AM"/>
        </w:rPr>
        <w:t>60-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ոք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7CE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այլ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2967CE">
        <w:rPr>
          <w:rFonts w:ascii="GHEA Grapalat" w:hAnsi="GHEA Grapalat"/>
          <w:sz w:val="24"/>
          <w:szCs w:val="24"/>
          <w:lang w:val="hy-AM"/>
        </w:rPr>
        <w:t>:</w:t>
      </w:r>
      <w:r w:rsidRPr="002967CE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2967CE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2967CE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>«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2967CE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2967C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են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2967CE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2967CE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Calibri" w:hAnsi="Calibri" w:cs="Calibri"/>
          <w:sz w:val="24"/>
          <w:szCs w:val="24"/>
          <w:lang w:val="hy-AM"/>
        </w:rPr>
        <w:t> 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2967CE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են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այդ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2967CE">
        <w:rPr>
          <w:rFonts w:ascii="GHEA Grapalat" w:hAnsi="GHEA Grapalat"/>
          <w:sz w:val="24"/>
          <w:szCs w:val="24"/>
          <w:lang w:val="hy-AM"/>
        </w:rPr>
        <w:t>. (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2967CE">
        <w:rPr>
          <w:rFonts w:ascii="GHEA Grapalat" w:hAnsi="GHEA Grapalat"/>
          <w:sz w:val="24"/>
          <w:szCs w:val="24"/>
          <w:lang w:val="hy-AM"/>
        </w:rPr>
        <w:t>)</w:t>
      </w:r>
      <w:r w:rsidRPr="002967CE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2967CE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գծով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դրա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ից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գծով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դրա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ից</w:t>
      </w:r>
      <w:r w:rsidRPr="002967CE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2967C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Calibri" w:hAnsi="Calibri" w:cs="Calibri"/>
          <w:sz w:val="24"/>
          <w:szCs w:val="24"/>
          <w:lang w:val="hy-AM"/>
        </w:rPr>
        <w:t> 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67CE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2967CE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2967CE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2967CE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67CE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են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7CE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2967CE">
        <w:rPr>
          <w:rFonts w:ascii="GHEA Grapalat" w:hAnsi="GHEA Grapalat"/>
          <w:sz w:val="24"/>
          <w:szCs w:val="24"/>
          <w:lang w:val="hy-AM"/>
        </w:rPr>
        <w:t>:</w:t>
      </w:r>
      <w:r w:rsidR="00D72BE4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2967C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2967CE">
        <w:rPr>
          <w:rFonts w:ascii="GHEA Grapalat" w:hAnsi="GHEA Grapalat" w:cs="Arial"/>
          <w:sz w:val="24"/>
          <w:szCs w:val="24"/>
          <w:lang w:val="hy-AM"/>
        </w:rPr>
        <w:t>ն</w:t>
      </w:r>
      <w:r w:rsidRPr="002967CE">
        <w:rPr>
          <w:rFonts w:ascii="GHEA Grapalat" w:hAnsi="GHEA Grapalat" w:cs="Arial"/>
          <w:sz w:val="24"/>
          <w:szCs w:val="24"/>
          <w:lang w:val="hy-AM"/>
        </w:rPr>
        <w:t>ույն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2967CE">
        <w:rPr>
          <w:rFonts w:ascii="GHEA Grapalat" w:hAnsi="GHEA Grapalat"/>
          <w:sz w:val="24"/>
          <w:szCs w:val="24"/>
          <w:lang w:val="hy-AM"/>
        </w:rPr>
        <w:t>, (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967CE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են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2967CE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2967CE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ՀՀ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67CE">
        <w:rPr>
          <w:rFonts w:ascii="Calibri" w:hAnsi="Calibri" w:cs="Calibri"/>
          <w:sz w:val="24"/>
          <w:szCs w:val="24"/>
          <w:lang w:val="hy-AM"/>
        </w:rPr>
        <w:t> 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օրվա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39AF" w:rsidRPr="002967CE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Անդրանիկ Պատվականի Վարդանյան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ը հանդիսանալով գույքահարկ վճարող սուբյեկտ, օրենքով սահմանված կարգով չի վճարել սեփականության իրավունքով իրեն պատկանող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2967CE" w:rsidRPr="002967CE">
        <w:rPr>
          <w:rFonts w:ascii="GHEA Grapalat" w:hAnsi="GHEA Grapalat"/>
          <w:bCs/>
          <w:sz w:val="24"/>
          <w:szCs w:val="24"/>
          <w:lang w:val="hy-AM"/>
        </w:rPr>
        <w:t>մակնիշի, 91 VV 077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 xml:space="preserve"> պ/հ 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գույքահարկը, ինչի հետևանքով </w:t>
      </w:r>
      <w:r w:rsidRPr="002967CE">
        <w:rPr>
          <w:rFonts w:ascii="GHEA Grapalat" w:hAnsi="GHEA Grapalat"/>
          <w:bCs/>
          <w:sz w:val="24"/>
          <w:szCs w:val="24"/>
          <w:lang w:val="hy-AM"/>
        </w:rPr>
        <w:t>գույքահարկի գծով չմարված հարկային ամբողջ պարտավորությունը</w:t>
      </w:r>
      <w:r w:rsidRPr="002967C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967CE" w:rsidRPr="002967CE">
        <w:rPr>
          <w:rFonts w:ascii="GHEA Grapalat" w:hAnsi="GHEA Grapalat"/>
          <w:bCs/>
          <w:sz w:val="24"/>
          <w:szCs w:val="24"/>
          <w:lang w:val="hy-AM"/>
        </w:rPr>
        <w:t>29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67CE">
        <w:rPr>
          <w:rFonts w:ascii="GHEA Grapalat" w:hAnsi="GHEA Grapalat" w:cs="Cambria Math"/>
          <w:sz w:val="24"/>
          <w:szCs w:val="24"/>
          <w:lang w:val="hy-AM"/>
        </w:rPr>
        <w:t>0</w:t>
      </w:r>
      <w:r w:rsidR="002967CE" w:rsidRPr="002967CE">
        <w:rPr>
          <w:rFonts w:ascii="GHEA Grapalat" w:hAnsi="GHEA Grapalat" w:cs="Cambria Math"/>
          <w:sz w:val="24"/>
          <w:szCs w:val="24"/>
          <w:lang w:val="hy-AM"/>
        </w:rPr>
        <w:t>7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67CE">
        <w:rPr>
          <w:rFonts w:ascii="GHEA Grapalat" w:hAnsi="GHEA Grapalat"/>
          <w:sz w:val="24"/>
          <w:szCs w:val="24"/>
          <w:lang w:val="hy-AM"/>
        </w:rPr>
        <w:t>2022թ</w:t>
      </w:r>
      <w:r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67C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2967C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կազմում է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41194 ՀՀ դրամ, որից ապառք` 32000 ՀՀ դրամ, տույժ` 9194 ՀՀ դրամ։</w:t>
      </w:r>
    </w:p>
    <w:p w:rsidR="001C247E" w:rsidRPr="002967CE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Calibri" w:hAnsi="Calibri" w:cs="Calibri"/>
          <w:sz w:val="24"/>
          <w:szCs w:val="24"/>
          <w:lang w:val="hy-AM"/>
        </w:rPr>
        <w:t> </w:t>
      </w:r>
      <w:r w:rsidRPr="002967CE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2967C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2967CE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2967C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2967C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2967C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2967C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2967CE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2967CE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վերը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967C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ՀՀ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/>
          <w:sz w:val="24"/>
          <w:szCs w:val="24"/>
          <w:lang w:val="hy-AM"/>
        </w:rPr>
        <w:t>24-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2967CE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2967CE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2967CE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2967CE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2967CE">
        <w:rPr>
          <w:rFonts w:ascii="GHEA Grapalat" w:hAnsi="GHEA Grapalat"/>
          <w:sz w:val="24"/>
          <w:szCs w:val="24"/>
          <w:lang w:val="hy-AM"/>
        </w:rPr>
        <w:t>3-</w:t>
      </w:r>
      <w:r w:rsidR="00485EE9"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2967CE">
        <w:rPr>
          <w:rFonts w:ascii="GHEA Grapalat" w:hAnsi="GHEA Grapalat"/>
          <w:sz w:val="24"/>
          <w:szCs w:val="24"/>
          <w:lang w:val="hy-AM"/>
        </w:rPr>
        <w:t>4-</w:t>
      </w:r>
      <w:r w:rsidR="00485EE9"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2967CE">
        <w:rPr>
          <w:rFonts w:ascii="GHEA Grapalat" w:hAnsi="GHEA Grapalat" w:cs="Arial"/>
          <w:sz w:val="24"/>
          <w:szCs w:val="24"/>
          <w:lang w:val="hy-AM"/>
        </w:rPr>
        <w:t>եր</w:t>
      </w:r>
      <w:r w:rsidRPr="002967CE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2967CE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2967CE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2967CE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2967CE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>«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2967CE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2967CE">
        <w:rPr>
          <w:rFonts w:ascii="GHEA Grapalat" w:hAnsi="GHEA Grapalat" w:cs="Arial"/>
          <w:sz w:val="24"/>
          <w:szCs w:val="24"/>
          <w:lang w:val="hy-AM"/>
        </w:rPr>
        <w:t>, ՀՀ Հարկային օրենսգրքի 401-րդ հոդվածով</w:t>
      </w:r>
      <w:r w:rsidR="0029059D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ՀՀ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/>
          <w:sz w:val="24"/>
          <w:szCs w:val="24"/>
          <w:lang w:val="hy-AM"/>
        </w:rPr>
        <w:t>53-61-</w:t>
      </w:r>
      <w:r w:rsidRPr="002967CE">
        <w:rPr>
          <w:rFonts w:ascii="GHEA Grapalat" w:hAnsi="GHEA Grapalat" w:cs="Arial"/>
          <w:sz w:val="24"/>
          <w:szCs w:val="24"/>
          <w:lang w:val="hy-AM"/>
        </w:rPr>
        <w:t>րդ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2967CE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2967C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2967CE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2967CE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2967CE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2967C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2967CE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  <w:bookmarkStart w:id="0" w:name="_GoBack"/>
      <w:bookmarkEnd w:id="0"/>
    </w:p>
    <w:p w:rsidR="007239AF" w:rsidRPr="002967CE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1.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Անդրանիկ Պատվականի Վարդանյան</w:t>
      </w:r>
      <w:r w:rsidRPr="002967CE">
        <w:rPr>
          <w:rFonts w:ascii="GHEA Grapalat" w:hAnsi="GHEA Grapalat" w:cs="Arial"/>
          <w:sz w:val="24"/>
          <w:szCs w:val="24"/>
          <w:lang w:val="hy-AM"/>
        </w:rPr>
        <w:t>ից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7CE" w:rsidRPr="002967CE">
        <w:rPr>
          <w:rFonts w:ascii="GHEA Grapalat" w:hAnsi="GHEA Grapalat" w:cs="Arial"/>
          <w:sz w:val="24"/>
          <w:szCs w:val="24"/>
          <w:lang w:val="hy-AM"/>
        </w:rPr>
        <w:t>41194</w:t>
      </w:r>
      <w:r w:rsidRPr="002967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2967CE" w:rsidRPr="002967CE">
        <w:rPr>
          <w:rFonts w:ascii="GHEA Grapalat" w:hAnsi="GHEA Grapalat"/>
          <w:bCs/>
          <w:sz w:val="24"/>
          <w:szCs w:val="24"/>
          <w:lang w:val="hy-AM"/>
        </w:rPr>
        <w:t>մակնիշի, 91 VV 077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 xml:space="preserve"> պ/հ 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2967CE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2967CE" w:rsidRPr="002967CE">
        <w:rPr>
          <w:rFonts w:ascii="GHEA Grapalat" w:hAnsi="GHEA Grapalat" w:cs="Arial"/>
          <w:sz w:val="24"/>
          <w:szCs w:val="24"/>
          <w:lang w:val="hy-AM"/>
        </w:rPr>
        <w:t>32000</w:t>
      </w:r>
      <w:r w:rsidRPr="002967CE">
        <w:rPr>
          <w:rFonts w:ascii="GHEA Grapalat" w:hAnsi="GHEA Grapalat" w:cs="Arial"/>
          <w:sz w:val="24"/>
          <w:szCs w:val="24"/>
          <w:lang w:val="hy-AM"/>
        </w:rPr>
        <w:t xml:space="preserve"> ՀՀ դրամ և 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2967CE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7CE" w:rsidRPr="002967CE">
        <w:rPr>
          <w:rFonts w:ascii="GHEA Grapalat" w:hAnsi="GHEA Grapalat"/>
          <w:sz w:val="24"/>
          <w:szCs w:val="24"/>
          <w:lang w:val="hy-AM"/>
        </w:rPr>
        <w:t>9194</w:t>
      </w:r>
      <w:r w:rsidRPr="002967CE">
        <w:rPr>
          <w:rFonts w:ascii="GHEA Grapalat" w:hAnsi="GHEA Grapalat"/>
          <w:sz w:val="24"/>
          <w:szCs w:val="24"/>
          <w:lang w:val="hy-AM"/>
        </w:rPr>
        <w:t xml:space="preserve"> ՀՀ դրամ։ </w:t>
      </w:r>
    </w:p>
    <w:p w:rsidR="001C247E" w:rsidRPr="002967CE" w:rsidRDefault="0029059D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/>
          <w:sz w:val="24"/>
          <w:szCs w:val="24"/>
          <w:lang w:val="hy-AM"/>
        </w:rPr>
        <w:t>2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2967CE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2967CE" w:rsidRDefault="0029059D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2967CE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2967CE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2967CE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2967CE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>:</w:t>
      </w:r>
      <w:r w:rsidR="001C247E" w:rsidRPr="002967CE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2967CE" w:rsidRDefault="0029059D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967CE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2967CE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2967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2967CE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2967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967CE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2967CE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2967CE" w:rsidRDefault="001C247E" w:rsidP="00F34BDA">
      <w:pPr>
        <w:pStyle w:val="a3"/>
        <w:divId w:val="963345113"/>
        <w:rPr>
          <w:lang w:val="hy-AM"/>
        </w:rPr>
      </w:pPr>
      <w:r w:rsidRPr="002967CE">
        <w:rPr>
          <w:rFonts w:ascii="Calibri" w:hAnsi="Calibri" w:cs="Calibri"/>
          <w:lang w:val="hy-AM"/>
        </w:rPr>
        <w:t> </w:t>
      </w:r>
    </w:p>
    <w:p w:rsidR="00F05C9D" w:rsidRPr="002967CE" w:rsidRDefault="00F05C9D" w:rsidP="00F05C9D">
      <w:pPr>
        <w:pStyle w:val="a3"/>
        <w:jc w:val="center"/>
        <w:divId w:val="963345113"/>
        <w:rPr>
          <w:b/>
          <w:bCs/>
          <w:lang w:val="hy-AM"/>
        </w:rPr>
      </w:pPr>
      <w:r w:rsidRPr="002967CE">
        <w:rPr>
          <w:b/>
          <w:bCs/>
          <w:lang w:val="hy-AM"/>
        </w:rPr>
        <w:t xml:space="preserve">ՀԱՄԱՅՆՔԻ ՂԵԿԱՎԱՐԻ ԱՌԱՋԻՆ ՏԵՂԱԿԱԼ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 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             </w:t>
      </w:r>
      <w:r w:rsidRPr="002967CE">
        <w:rPr>
          <w:rFonts w:ascii="Calibri" w:hAnsi="Calibri" w:cs="Calibri"/>
          <w:b/>
          <w:bCs/>
          <w:lang w:val="hy-AM"/>
        </w:rPr>
        <w:t> </w:t>
      </w:r>
      <w:r w:rsidRPr="002967CE">
        <w:rPr>
          <w:b/>
          <w:bCs/>
          <w:lang w:val="hy-AM"/>
        </w:rPr>
        <w:t xml:space="preserve"> ԳՈՌ ԹԱԴԵՎՈՍՅԱՆ</w:t>
      </w:r>
    </w:p>
    <w:p w:rsidR="00D573F5" w:rsidRPr="002967CE" w:rsidRDefault="00D573F5" w:rsidP="00F34BDA">
      <w:pPr>
        <w:pStyle w:val="a3"/>
        <w:divId w:val="963345113"/>
        <w:rPr>
          <w:lang w:val="hy-AM"/>
        </w:rPr>
      </w:pPr>
    </w:p>
    <w:p w:rsidR="001C247E" w:rsidRPr="002967CE" w:rsidRDefault="00920347" w:rsidP="00F34BDA">
      <w:pPr>
        <w:pStyle w:val="a3"/>
        <w:divId w:val="963345113"/>
        <w:rPr>
          <w:lang w:val="hy-AM"/>
        </w:rPr>
      </w:pPr>
      <w:r w:rsidRPr="002967CE">
        <w:rPr>
          <w:lang w:val="hy-AM"/>
        </w:rPr>
        <w:t>202</w:t>
      </w:r>
      <w:r w:rsidR="00603CB7" w:rsidRPr="002967CE">
        <w:rPr>
          <w:lang w:val="hy-AM"/>
        </w:rPr>
        <w:t>2</w:t>
      </w:r>
      <w:r w:rsidR="001C247E" w:rsidRPr="002967CE">
        <w:rPr>
          <w:rFonts w:cs="Arial"/>
          <w:lang w:val="hy-AM"/>
        </w:rPr>
        <w:t>թ</w:t>
      </w:r>
      <w:r w:rsidR="001C247E" w:rsidRPr="002967CE">
        <w:rPr>
          <w:lang w:val="hy-AM"/>
        </w:rPr>
        <w:t xml:space="preserve">. </w:t>
      </w:r>
      <w:r w:rsidR="0029059D" w:rsidRPr="002967CE">
        <w:rPr>
          <w:rFonts w:cs="Arial"/>
          <w:lang w:val="hy-AM"/>
        </w:rPr>
        <w:t>օգոստոս</w:t>
      </w:r>
      <w:r w:rsidR="003B459C" w:rsidRPr="002967CE">
        <w:rPr>
          <w:rFonts w:cs="Arial"/>
          <w:lang w:val="hy-AM"/>
        </w:rPr>
        <w:t>ի</w:t>
      </w:r>
      <w:r w:rsidR="001C247E" w:rsidRPr="002967CE">
        <w:rPr>
          <w:lang w:val="hy-AM"/>
        </w:rPr>
        <w:t xml:space="preserve"> </w:t>
      </w:r>
      <w:r w:rsidR="0029059D" w:rsidRPr="002967CE">
        <w:rPr>
          <w:lang w:val="hy-AM"/>
        </w:rPr>
        <w:t>1</w:t>
      </w:r>
      <w:r w:rsidR="007239AF" w:rsidRPr="002967CE">
        <w:rPr>
          <w:lang w:val="hy-AM"/>
        </w:rPr>
        <w:t>5</w:t>
      </w:r>
      <w:r w:rsidR="001C247E" w:rsidRPr="002967CE">
        <w:rPr>
          <w:b/>
          <w:bCs/>
          <w:sz w:val="27"/>
          <w:szCs w:val="27"/>
          <w:lang w:val="hy-AM"/>
        </w:rPr>
        <w:br/>
      </w:r>
      <w:r w:rsidR="001C247E" w:rsidRPr="002967C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2967CE">
        <w:rPr>
          <w:rFonts w:cs="Arial"/>
          <w:lang w:val="hy-AM"/>
        </w:rPr>
        <w:t>ք</w:t>
      </w:r>
      <w:r w:rsidR="001C247E" w:rsidRPr="002967CE">
        <w:rPr>
          <w:lang w:val="hy-AM"/>
        </w:rPr>
        <w:t xml:space="preserve">. </w:t>
      </w:r>
      <w:r w:rsidR="001C247E" w:rsidRPr="002967CE">
        <w:rPr>
          <w:rFonts w:cs="Arial"/>
          <w:lang w:val="hy-AM"/>
        </w:rPr>
        <w:t>Կապան</w:t>
      </w: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25171E" w:rsidRPr="002967CE" w:rsidRDefault="0025171E" w:rsidP="00F34BDA">
      <w:pPr>
        <w:pStyle w:val="a3"/>
        <w:divId w:val="963345113"/>
        <w:rPr>
          <w:lang w:val="hy-AM"/>
        </w:rPr>
      </w:pPr>
    </w:p>
    <w:p w:rsidR="00C94EE5" w:rsidRPr="002967CE" w:rsidRDefault="00C94EE5" w:rsidP="00F34BDA">
      <w:pPr>
        <w:pStyle w:val="a3"/>
        <w:divId w:val="963345113"/>
        <w:rPr>
          <w:lang w:val="hy-AM"/>
        </w:rPr>
      </w:pPr>
    </w:p>
    <w:p w:rsidR="009432B4" w:rsidRPr="002967CE" w:rsidRDefault="009432B4" w:rsidP="00F34BDA">
      <w:pPr>
        <w:pStyle w:val="a3"/>
        <w:divId w:val="963345113"/>
        <w:rPr>
          <w:lang w:val="hy-AM"/>
        </w:rPr>
      </w:pPr>
    </w:p>
    <w:p w:rsidR="009432B4" w:rsidRPr="002967CE" w:rsidRDefault="0029059D" w:rsidP="00F34BDA">
      <w:pPr>
        <w:pStyle w:val="a3"/>
        <w:divId w:val="963345113"/>
        <w:rPr>
          <w:lang w:val="hy-AM"/>
        </w:rPr>
      </w:pPr>
      <w:r w:rsidRPr="002967CE">
        <w:rPr>
          <w:lang w:val="hy-AM"/>
        </w:rPr>
        <w:br/>
      </w:r>
      <w:r w:rsidRPr="002967CE">
        <w:rPr>
          <w:lang w:val="hy-AM"/>
        </w:rPr>
        <w:br/>
      </w:r>
      <w:r w:rsidRPr="002967CE">
        <w:rPr>
          <w:lang w:val="hy-AM"/>
        </w:rPr>
        <w:lastRenderedPageBreak/>
        <w:br/>
      </w:r>
      <w:r w:rsidRPr="002967CE">
        <w:rPr>
          <w:lang w:val="hy-AM"/>
        </w:rPr>
        <w:br/>
      </w:r>
      <w:r w:rsidRPr="002967CE">
        <w:rPr>
          <w:lang w:val="hy-AM"/>
        </w:rPr>
        <w:br/>
      </w:r>
      <w:r w:rsidRPr="002967CE">
        <w:rPr>
          <w:lang w:val="hy-AM"/>
        </w:rPr>
        <w:br/>
      </w:r>
      <w:r w:rsidRPr="002967CE">
        <w:rPr>
          <w:lang w:val="hy-AM"/>
        </w:rPr>
        <w:br/>
      </w:r>
      <w:r w:rsidRPr="002967CE">
        <w:rPr>
          <w:lang w:val="hy-AM"/>
        </w:rPr>
        <w:br/>
      </w:r>
      <w:r w:rsidRPr="002967CE">
        <w:rPr>
          <w:lang w:val="hy-AM"/>
        </w:rPr>
        <w:br/>
      </w:r>
      <w:r w:rsidRPr="002967CE">
        <w:rPr>
          <w:lang w:val="hy-AM"/>
        </w:rPr>
        <w:br/>
      </w:r>
    </w:p>
    <w:p w:rsidR="00A61EC4" w:rsidRPr="002967CE" w:rsidRDefault="00A61EC4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6E1928" w:rsidRPr="002967CE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2967CE">
        <w:rPr>
          <w:rFonts w:cs="Arial"/>
          <w:sz w:val="20"/>
          <w:szCs w:val="20"/>
          <w:lang w:val="hy-AM"/>
        </w:rPr>
        <w:t>Սույն</w:t>
      </w:r>
      <w:r w:rsidRPr="002967CE">
        <w:rPr>
          <w:sz w:val="20"/>
          <w:szCs w:val="20"/>
          <w:lang w:val="hy-AM"/>
        </w:rPr>
        <w:t xml:space="preserve"> </w:t>
      </w:r>
      <w:r w:rsidRPr="002967CE">
        <w:rPr>
          <w:rFonts w:cs="Arial"/>
          <w:sz w:val="20"/>
          <w:szCs w:val="20"/>
          <w:lang w:val="hy-AM"/>
        </w:rPr>
        <w:t>որոշման</w:t>
      </w:r>
      <w:r w:rsidRPr="002967CE">
        <w:rPr>
          <w:sz w:val="20"/>
          <w:szCs w:val="20"/>
          <w:lang w:val="hy-AM"/>
        </w:rPr>
        <w:t xml:space="preserve"> </w:t>
      </w:r>
      <w:r w:rsidRPr="002967CE">
        <w:rPr>
          <w:rFonts w:cs="Arial"/>
          <w:sz w:val="20"/>
          <w:szCs w:val="20"/>
          <w:lang w:val="hy-AM"/>
        </w:rPr>
        <w:t>օրինակը</w:t>
      </w:r>
      <w:r w:rsidRPr="002967CE">
        <w:rPr>
          <w:sz w:val="20"/>
          <w:szCs w:val="20"/>
          <w:lang w:val="hy-AM"/>
        </w:rPr>
        <w:t xml:space="preserve"> </w:t>
      </w:r>
      <w:r w:rsidRPr="002967CE">
        <w:rPr>
          <w:rFonts w:cs="Arial"/>
          <w:sz w:val="20"/>
          <w:szCs w:val="20"/>
          <w:lang w:val="hy-AM"/>
        </w:rPr>
        <w:t>ստացա</w:t>
      </w:r>
      <w:r w:rsidRPr="002967CE">
        <w:rPr>
          <w:sz w:val="20"/>
          <w:szCs w:val="20"/>
          <w:lang w:val="hy-AM"/>
        </w:rPr>
        <w:t xml:space="preserve">  «       » </w:t>
      </w:r>
      <w:r w:rsidRPr="002967CE">
        <w:rPr>
          <w:rFonts w:cs="Arial"/>
          <w:sz w:val="20"/>
          <w:szCs w:val="20"/>
          <w:lang w:val="hy-AM"/>
        </w:rPr>
        <w:t>փետրվարի</w:t>
      </w:r>
      <w:r w:rsidRPr="002967CE">
        <w:rPr>
          <w:sz w:val="20"/>
          <w:szCs w:val="20"/>
          <w:lang w:val="hy-AM"/>
        </w:rPr>
        <w:t xml:space="preserve"> 2022</w:t>
      </w:r>
      <w:r w:rsidRPr="002967CE">
        <w:rPr>
          <w:rFonts w:cs="Arial"/>
          <w:sz w:val="20"/>
          <w:szCs w:val="20"/>
          <w:lang w:val="hy-AM"/>
        </w:rPr>
        <w:t>թ</w:t>
      </w:r>
      <w:r w:rsidRPr="002967CE">
        <w:rPr>
          <w:rFonts w:ascii="Cambria Math" w:hAnsi="Cambria Math" w:cs="Cambria Math"/>
          <w:sz w:val="20"/>
          <w:szCs w:val="20"/>
          <w:lang w:val="hy-AM"/>
        </w:rPr>
        <w:t>․</w:t>
      </w:r>
      <w:r w:rsidRPr="002967CE">
        <w:rPr>
          <w:rFonts w:cs="Calibri"/>
          <w:sz w:val="20"/>
          <w:szCs w:val="20"/>
          <w:lang w:val="hy-AM"/>
        </w:rPr>
        <w:t xml:space="preserve">  </w:t>
      </w:r>
      <w:r w:rsidRPr="002967CE">
        <w:rPr>
          <w:sz w:val="20"/>
          <w:szCs w:val="20"/>
          <w:lang w:val="hy-AM"/>
        </w:rPr>
        <w:t xml:space="preserve">____________________ </w:t>
      </w:r>
      <w:r w:rsidR="00C94EE5" w:rsidRPr="002967CE">
        <w:rPr>
          <w:rFonts w:cs="Arial"/>
          <w:sz w:val="20"/>
          <w:szCs w:val="20"/>
          <w:lang w:val="hy-AM"/>
        </w:rPr>
        <w:t>Սոնա</w:t>
      </w:r>
      <w:r w:rsidR="00C94EE5" w:rsidRPr="002967CE">
        <w:rPr>
          <w:sz w:val="20"/>
          <w:szCs w:val="20"/>
          <w:lang w:val="hy-AM"/>
        </w:rPr>
        <w:t xml:space="preserve"> </w:t>
      </w:r>
      <w:r w:rsidR="00C94EE5" w:rsidRPr="002967CE">
        <w:rPr>
          <w:rFonts w:cs="Arial"/>
          <w:sz w:val="20"/>
          <w:szCs w:val="20"/>
          <w:lang w:val="hy-AM"/>
        </w:rPr>
        <w:t>Բորիսի</w:t>
      </w:r>
      <w:r w:rsidR="00C94EE5" w:rsidRPr="002967CE">
        <w:rPr>
          <w:sz w:val="20"/>
          <w:szCs w:val="20"/>
          <w:lang w:val="hy-AM"/>
        </w:rPr>
        <w:t xml:space="preserve"> </w:t>
      </w:r>
      <w:r w:rsidR="00C94EE5" w:rsidRPr="002967CE">
        <w:rPr>
          <w:rFonts w:cs="Arial"/>
          <w:sz w:val="20"/>
          <w:szCs w:val="20"/>
          <w:lang w:val="hy-AM"/>
        </w:rPr>
        <w:t>Գալստյան</w:t>
      </w:r>
    </w:p>
    <w:p w:rsidR="006E1928" w:rsidRPr="002967CE" w:rsidRDefault="006E1928" w:rsidP="00F34BDA">
      <w:pPr>
        <w:pStyle w:val="a3"/>
        <w:divId w:val="963345113"/>
        <w:rPr>
          <w:lang w:val="hy-AM"/>
        </w:rPr>
      </w:pPr>
    </w:p>
    <w:p w:rsidR="00116DF8" w:rsidRPr="002967CE" w:rsidRDefault="00116DF8">
      <w:pPr>
        <w:pStyle w:val="a3"/>
        <w:rPr>
          <w:lang w:val="hy-AM"/>
        </w:rPr>
      </w:pPr>
    </w:p>
    <w:sectPr w:rsidR="00116DF8" w:rsidRPr="002967CE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15" w:rsidRDefault="00986F15" w:rsidP="00607F91">
      <w:pPr>
        <w:spacing w:after="0" w:line="240" w:lineRule="auto"/>
      </w:pPr>
      <w:r>
        <w:separator/>
      </w:r>
    </w:p>
  </w:endnote>
  <w:endnote w:type="continuationSeparator" w:id="0">
    <w:p w:rsidR="00986F15" w:rsidRDefault="00986F15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CE">
          <w:rPr>
            <w:noProof/>
          </w:rPr>
          <w:t>2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15" w:rsidRDefault="00986F15" w:rsidP="00607F91">
      <w:pPr>
        <w:spacing w:after="0" w:line="240" w:lineRule="auto"/>
      </w:pPr>
      <w:r>
        <w:separator/>
      </w:r>
    </w:p>
  </w:footnote>
  <w:footnote w:type="continuationSeparator" w:id="0">
    <w:p w:rsidR="00986F15" w:rsidRDefault="00986F15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6628"/>
    <w:rsid w:val="000A7D19"/>
    <w:rsid w:val="000C2B15"/>
    <w:rsid w:val="000C45A5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44B28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967CE"/>
    <w:rsid w:val="002A0203"/>
    <w:rsid w:val="002A28A0"/>
    <w:rsid w:val="002A3744"/>
    <w:rsid w:val="002A767D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66D7"/>
    <w:rsid w:val="003D7191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D60EC"/>
    <w:rsid w:val="005E2C9D"/>
    <w:rsid w:val="005E558C"/>
    <w:rsid w:val="005F166C"/>
    <w:rsid w:val="005F2A9B"/>
    <w:rsid w:val="005F37DB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E1928"/>
    <w:rsid w:val="006E1A46"/>
    <w:rsid w:val="006F0524"/>
    <w:rsid w:val="006F5130"/>
    <w:rsid w:val="006F56F2"/>
    <w:rsid w:val="006F5A7B"/>
    <w:rsid w:val="0070499D"/>
    <w:rsid w:val="00716F32"/>
    <w:rsid w:val="007239AF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A0BC5"/>
    <w:rsid w:val="007A38D9"/>
    <w:rsid w:val="007A538C"/>
    <w:rsid w:val="007B75ED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3C2B"/>
    <w:rsid w:val="00822729"/>
    <w:rsid w:val="008265AF"/>
    <w:rsid w:val="008269BD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64C1F"/>
    <w:rsid w:val="00971EBA"/>
    <w:rsid w:val="00974948"/>
    <w:rsid w:val="00975BA0"/>
    <w:rsid w:val="00977EB0"/>
    <w:rsid w:val="0098235B"/>
    <w:rsid w:val="0098368A"/>
    <w:rsid w:val="009839E7"/>
    <w:rsid w:val="00983ECD"/>
    <w:rsid w:val="00986F15"/>
    <w:rsid w:val="0099358C"/>
    <w:rsid w:val="0099635E"/>
    <w:rsid w:val="009A1456"/>
    <w:rsid w:val="009A2467"/>
    <w:rsid w:val="009A610E"/>
    <w:rsid w:val="009A6C6C"/>
    <w:rsid w:val="009B2122"/>
    <w:rsid w:val="009B4091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30262"/>
    <w:rsid w:val="00A306FE"/>
    <w:rsid w:val="00A30E4C"/>
    <w:rsid w:val="00A3374F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5E15"/>
    <w:rsid w:val="00AE368B"/>
    <w:rsid w:val="00AF20DB"/>
    <w:rsid w:val="00AF478E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7987"/>
    <w:rsid w:val="00E9601A"/>
    <w:rsid w:val="00E96D4B"/>
    <w:rsid w:val="00EA0ED6"/>
    <w:rsid w:val="00EA2714"/>
    <w:rsid w:val="00EA367A"/>
    <w:rsid w:val="00EA3B59"/>
    <w:rsid w:val="00EC3EAE"/>
    <w:rsid w:val="00EC6D1F"/>
    <w:rsid w:val="00ED5D16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5003C"/>
    <w:rsid w:val="00F5015C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2586-4559-41E6-919E-226A52FC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409</cp:revision>
  <cp:lastPrinted>2022-08-15T08:35:00Z</cp:lastPrinted>
  <dcterms:created xsi:type="dcterms:W3CDTF">2019-02-05T13:36:00Z</dcterms:created>
  <dcterms:modified xsi:type="dcterms:W3CDTF">2022-08-15T08:35:00Z</dcterms:modified>
</cp:coreProperties>
</file>