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77545FDB" w:rsidR="00AA5402" w:rsidRDefault="00882D0D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15 </w:t>
      </w:r>
      <w:r w:rsidR="001C5E6A">
        <w:rPr>
          <w:rFonts w:ascii="GHEA Grapalat" w:hAnsi="GHEA Grapalat"/>
          <w:sz w:val="24"/>
          <w:szCs w:val="27"/>
          <w:lang w:val="hy-AM"/>
        </w:rPr>
        <w:t>հոկտեմբերի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1119</w:t>
      </w:r>
      <w:r w:rsidR="0028357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6B40C5FB" w:rsidR="00360210" w:rsidRDefault="0008393F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 w:rsidR="00360210" w:rsidRPr="0008393F">
        <w:rPr>
          <w:rStyle w:val="a4"/>
          <w:rFonts w:eastAsia="Times New Roman"/>
          <w:sz w:val="27"/>
          <w:szCs w:val="27"/>
        </w:rPr>
        <w:t>ԿԱՊԱՆ ՔԱՂԱՔԻ</w:t>
      </w:r>
      <w:r w:rsidR="00885F89" w:rsidRPr="00EC33ED">
        <w:rPr>
          <w:rStyle w:val="a4"/>
          <w:rFonts w:eastAsia="Times New Roman"/>
          <w:sz w:val="27"/>
          <w:szCs w:val="27"/>
        </w:rPr>
        <w:t xml:space="preserve"> </w:t>
      </w:r>
      <w:r w:rsidR="001C5E6A">
        <w:rPr>
          <w:rStyle w:val="a4"/>
          <w:rFonts w:eastAsia="Times New Roman"/>
          <w:sz w:val="27"/>
          <w:szCs w:val="27"/>
          <w:lang w:val="hy-AM"/>
        </w:rPr>
        <w:t>ՇԻՆԱՐԱՐՆԵՐԻ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 ՓՈՂՈՑԻ </w:t>
      </w:r>
      <w:proofErr w:type="gramStart"/>
      <w:r w:rsidR="00EC33ED" w:rsidRPr="00EC33ED">
        <w:rPr>
          <w:rStyle w:val="a4"/>
          <w:rFonts w:eastAsia="Times New Roman"/>
          <w:sz w:val="27"/>
          <w:szCs w:val="27"/>
        </w:rPr>
        <w:t>1</w:t>
      </w:r>
      <w:r w:rsidR="001C5E6A">
        <w:rPr>
          <w:rStyle w:val="a4"/>
          <w:rFonts w:eastAsia="Times New Roman"/>
          <w:sz w:val="27"/>
          <w:szCs w:val="27"/>
          <w:lang w:val="hy-AM"/>
        </w:rPr>
        <w:t>2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 </w:t>
      </w:r>
      <w:r w:rsidR="00885F89" w:rsidRPr="00EC33ED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>ԲԱԶՄԱԲՆԱԿԱՐԱՆ</w:t>
      </w:r>
      <w:proofErr w:type="gramEnd"/>
      <w:r w:rsidR="00EC33ED">
        <w:rPr>
          <w:rStyle w:val="a4"/>
          <w:rFonts w:eastAsia="Times New Roman"/>
          <w:sz w:val="27"/>
          <w:szCs w:val="27"/>
          <w:lang w:val="hy-AM"/>
        </w:rPr>
        <w:t xml:space="preserve"> ԲՆԱԿԵԼԻ </w:t>
      </w:r>
      <w:r w:rsidR="00EC33ED" w:rsidRPr="00EC33ED">
        <w:rPr>
          <w:rStyle w:val="a4"/>
          <w:rFonts w:eastAsia="Times New Roman"/>
          <w:sz w:val="27"/>
          <w:szCs w:val="27"/>
        </w:rPr>
        <w:t xml:space="preserve">ՇԵՆՔՈՒՄ </w:t>
      </w:r>
      <w:proofErr w:type="gramStart"/>
      <w:r w:rsidR="00885F89" w:rsidRPr="00EC33ED">
        <w:rPr>
          <w:rStyle w:val="a4"/>
          <w:rFonts w:eastAsia="Times New Roman"/>
          <w:sz w:val="27"/>
          <w:szCs w:val="27"/>
        </w:rPr>
        <w:t>ԳՏՆՎՈՂ</w:t>
      </w:r>
      <w:r w:rsidR="006A731A" w:rsidRPr="00EC33ED">
        <w:rPr>
          <w:rStyle w:val="a4"/>
          <w:rFonts w:eastAsia="Times New Roman"/>
          <w:sz w:val="27"/>
          <w:szCs w:val="27"/>
        </w:rPr>
        <w:t>,</w:t>
      </w:r>
      <w:r w:rsidR="00BE2B0F" w:rsidRPr="0008393F">
        <w:rPr>
          <w:rStyle w:val="a4"/>
          <w:rFonts w:eastAsia="Times New Roman"/>
          <w:sz w:val="27"/>
          <w:szCs w:val="27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</w:t>
      </w:r>
      <w:r w:rsidRPr="0008393F">
        <w:rPr>
          <w:rStyle w:val="a4"/>
          <w:rFonts w:eastAsia="Times New Roman"/>
          <w:sz w:val="27"/>
          <w:szCs w:val="27"/>
        </w:rPr>
        <w:t>ՀԱՄԱՅՆՔԱՅԻՆ</w:t>
      </w:r>
      <w:proofErr w:type="gramEnd"/>
      <w:r w:rsidRPr="0008393F">
        <w:rPr>
          <w:rStyle w:val="a4"/>
          <w:rFonts w:eastAsia="Times New Roman"/>
          <w:sz w:val="27"/>
          <w:szCs w:val="27"/>
        </w:rPr>
        <w:t xml:space="preserve"> ՍԵՓԱԿԱՆՈՒԹՅՈՒՆ ՀԱՆԴԻՍԱՑՈՂ</w:t>
      </w:r>
      <w:r w:rsidR="00B5536A" w:rsidRPr="002656D2">
        <w:rPr>
          <w:rStyle w:val="a4"/>
          <w:rFonts w:eastAsia="Times New Roman"/>
          <w:sz w:val="27"/>
          <w:szCs w:val="27"/>
        </w:rPr>
        <w:t xml:space="preserve"> </w:t>
      </w:r>
      <w:r w:rsidR="00EC33ED">
        <w:rPr>
          <w:rStyle w:val="a4"/>
          <w:rFonts w:eastAsia="Times New Roman"/>
          <w:sz w:val="27"/>
          <w:szCs w:val="27"/>
          <w:lang w:val="hy-AM"/>
        </w:rPr>
        <w:t>ՏԱՐԱԾՔԻՆ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 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59A01BB2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1C5E6A" w:rsidRP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1C5E6A" w:rsidRP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</w:t>
      </w:r>
      <w:r w:rsidR="001C5E6A" w:rsidRP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կառավարության 1997 թվականի մարտի 14-ի N 51</w:t>
      </w:r>
      <w:r w:rsid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C5E6A" w:rsidRP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</w:t>
      </w:r>
      <w:r w:rsidR="001C5E6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ման 8-րդ հավելվածով,</w:t>
      </w:r>
      <w:r w:rsidRPr="00364554">
        <w:rPr>
          <w:rFonts w:eastAsia="Times New Roman"/>
          <w:lang w:val="hy-AM"/>
        </w:rPr>
        <w:t xml:space="preserve"> </w:t>
      </w:r>
      <w:r>
        <w:rPr>
          <w:rFonts w:eastAsia="Times New Roman"/>
          <w:lang w:val="hy-AM"/>
        </w:rPr>
        <w:t xml:space="preserve"> 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53A51F49" w:rsidR="00D36D21" w:rsidRDefault="00360210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E2055D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1C5E6A">
        <w:rPr>
          <w:rFonts w:eastAsia="Times New Roman"/>
          <w:lang w:val="hy-AM"/>
        </w:rPr>
        <w:t>Շինարարների</w:t>
      </w:r>
      <w:r w:rsidR="00343C3C" w:rsidRPr="00343C3C">
        <w:rPr>
          <w:rFonts w:eastAsia="Times New Roman"/>
          <w:lang w:val="hy-AM"/>
        </w:rPr>
        <w:t xml:space="preserve"> </w:t>
      </w:r>
      <w:r w:rsidR="00885F89">
        <w:rPr>
          <w:rFonts w:eastAsia="Times New Roman"/>
          <w:lang w:val="hy-AM"/>
        </w:rPr>
        <w:t>փողոց</w:t>
      </w:r>
      <w:r w:rsidR="00EC33ED">
        <w:rPr>
          <w:rFonts w:eastAsia="Times New Roman"/>
          <w:lang w:val="hy-AM"/>
        </w:rPr>
        <w:t xml:space="preserve">ի </w:t>
      </w:r>
      <w:r w:rsidR="001C5E6A">
        <w:rPr>
          <w:rFonts w:eastAsia="Times New Roman"/>
          <w:lang w:val="hy-AM"/>
        </w:rPr>
        <w:t xml:space="preserve">12 </w:t>
      </w:r>
      <w:r w:rsidR="00EC33ED">
        <w:rPr>
          <w:rFonts w:eastAsia="Times New Roman"/>
          <w:lang w:val="hy-AM"/>
        </w:rPr>
        <w:t xml:space="preserve">բազմաբնակարան բնակելի շենքում </w:t>
      </w:r>
      <w:r w:rsidR="00885F89">
        <w:rPr>
          <w:rFonts w:eastAsia="Times New Roman"/>
          <w:lang w:val="hy-AM"/>
        </w:rPr>
        <w:t xml:space="preserve"> </w:t>
      </w:r>
      <w:r w:rsidR="002656D2">
        <w:rPr>
          <w:rFonts w:eastAsia="Times New Roman"/>
          <w:lang w:val="hy-AM"/>
        </w:rPr>
        <w:t>գտնվող</w:t>
      </w:r>
      <w:r w:rsidR="006A731A">
        <w:rPr>
          <w:rFonts w:eastAsia="Times New Roman"/>
          <w:lang w:val="hy-AM"/>
        </w:rPr>
        <w:t>,</w:t>
      </w:r>
      <w:r w:rsidR="002656D2">
        <w:rPr>
          <w:rFonts w:eastAsia="Times New Roman"/>
          <w:lang w:val="hy-AM"/>
        </w:rPr>
        <w:t xml:space="preserve"> </w:t>
      </w:r>
      <w:r w:rsidR="008A1CFF">
        <w:rPr>
          <w:rFonts w:eastAsia="Times New Roman"/>
          <w:lang w:val="hy-AM"/>
        </w:rPr>
        <w:t>հ</w:t>
      </w:r>
      <w:r w:rsidRPr="00364554">
        <w:rPr>
          <w:rFonts w:eastAsia="Times New Roman"/>
          <w:lang w:val="hy-AM"/>
        </w:rPr>
        <w:t>ամայնքային սեփականություն հանդիսացող</w:t>
      </w:r>
      <w:r w:rsidR="00C202DB">
        <w:rPr>
          <w:rFonts w:eastAsia="Times New Roman"/>
          <w:lang w:val="hy-AM"/>
        </w:rPr>
        <w:t>,</w:t>
      </w:r>
      <w:r w:rsidR="00EC33ED">
        <w:rPr>
          <w:rFonts w:eastAsia="Times New Roman"/>
          <w:lang w:val="hy-AM"/>
        </w:rPr>
        <w:t xml:space="preserve"> 1</w:t>
      </w:r>
      <w:r w:rsidR="001C5E6A">
        <w:rPr>
          <w:rFonts w:eastAsia="Times New Roman"/>
          <w:lang w:val="hy-AM"/>
        </w:rPr>
        <w:t>4</w:t>
      </w:r>
      <w:r w:rsidR="00EC33ED" w:rsidRPr="00EC33ED">
        <w:rPr>
          <w:rFonts w:eastAsia="Times New Roman"/>
          <w:lang w:val="hy-AM"/>
        </w:rPr>
        <w:t xml:space="preserve"> քառ</w:t>
      </w:r>
      <w:r w:rsidR="00EC33ED" w:rsidRPr="00EC33ED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EC33ED" w:rsidRPr="00EC33ED">
        <w:rPr>
          <w:rFonts w:eastAsia="Times New Roman"/>
          <w:lang w:val="hy-AM"/>
        </w:rPr>
        <w:t>մ մակերեսով տարածքին</w:t>
      </w:r>
      <w:r w:rsidR="00EC33ED">
        <w:rPr>
          <w:rFonts w:eastAsia="Times New Roman"/>
          <w:lang w:val="hy-AM"/>
        </w:rPr>
        <w:t xml:space="preserve"> </w:t>
      </w:r>
      <w:r w:rsidRPr="00491969">
        <w:rPr>
          <w:rFonts w:eastAsia="Times New Roman"/>
          <w:lang w:val="hy-AM"/>
        </w:rPr>
        <w:t xml:space="preserve">տրամադրել </w:t>
      </w:r>
      <w:r w:rsidR="00F4107B">
        <w:rPr>
          <w:rFonts w:eastAsia="Times New Roman"/>
          <w:lang w:val="hy-AM"/>
        </w:rPr>
        <w:t>հասցե</w:t>
      </w:r>
      <w:r w:rsidR="001C5E6A">
        <w:rPr>
          <w:rFonts w:eastAsia="Times New Roman"/>
          <w:lang w:val="hy-AM"/>
        </w:rPr>
        <w:t>՝</w:t>
      </w:r>
      <w:r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Pr="00491969">
        <w:rPr>
          <w:rFonts w:eastAsia="Times New Roman"/>
          <w:lang w:val="hy-AM"/>
        </w:rPr>
        <w:t>Սյուն</w:t>
      </w:r>
      <w:r w:rsidRPr="00271D96">
        <w:rPr>
          <w:rFonts w:eastAsia="Times New Roman"/>
          <w:lang w:val="hy-AM"/>
        </w:rPr>
        <w:t>ի</w:t>
      </w:r>
      <w:r w:rsidRPr="00491969">
        <w:rPr>
          <w:rFonts w:eastAsia="Times New Roman"/>
          <w:lang w:val="hy-AM"/>
        </w:rPr>
        <w:t>քի մարզ, Կապան համայնք,</w:t>
      </w:r>
      <w:r w:rsidRPr="005E41CF">
        <w:rPr>
          <w:rFonts w:eastAsia="Times New Roman"/>
          <w:lang w:val="hy-AM"/>
        </w:rPr>
        <w:t xml:space="preserve"> </w:t>
      </w:r>
      <w:bookmarkStart w:id="1" w:name="_Hlk189057991"/>
      <w:r w:rsidRPr="00E2055D">
        <w:rPr>
          <w:rFonts w:eastAsia="Times New Roman"/>
          <w:lang w:val="hy-AM"/>
        </w:rPr>
        <w:t xml:space="preserve">ք.Կապան, </w:t>
      </w:r>
      <w:bookmarkEnd w:id="1"/>
      <w:r w:rsidR="001C5E6A">
        <w:rPr>
          <w:rFonts w:eastAsia="Times New Roman"/>
          <w:lang w:val="hy-AM"/>
        </w:rPr>
        <w:t>Շինարարների</w:t>
      </w:r>
      <w:r w:rsidR="00EC33ED" w:rsidRPr="00EC33ED">
        <w:rPr>
          <w:rFonts w:eastAsia="Times New Roman"/>
          <w:lang w:val="hy-AM"/>
        </w:rPr>
        <w:t xml:space="preserve"> փողոց,</w:t>
      </w:r>
      <w:r w:rsidR="001C5E6A">
        <w:rPr>
          <w:rFonts w:eastAsia="Times New Roman"/>
          <w:lang w:val="hy-AM"/>
        </w:rPr>
        <w:t xml:space="preserve"> 12</w:t>
      </w:r>
      <w:r w:rsidR="00EC33ED">
        <w:rPr>
          <w:rFonts w:eastAsia="Times New Roman"/>
          <w:lang w:val="hy-AM"/>
        </w:rPr>
        <w:t xml:space="preserve"> </w:t>
      </w:r>
      <w:r w:rsidR="00EC33ED" w:rsidRPr="00EC33ED">
        <w:rPr>
          <w:rFonts w:eastAsia="Times New Roman"/>
          <w:lang w:val="hy-AM"/>
        </w:rPr>
        <w:t xml:space="preserve">շենք, </w:t>
      </w:r>
      <w:r w:rsidR="001C5E6A">
        <w:rPr>
          <w:rFonts w:eastAsia="Times New Roman"/>
          <w:lang w:val="hy-AM"/>
        </w:rPr>
        <w:t>50</w:t>
      </w:r>
      <w:r w:rsidR="00EC33ED" w:rsidRPr="00EC33ED">
        <w:rPr>
          <w:rFonts w:eastAsia="Times New Roman"/>
          <w:lang w:val="hy-AM"/>
        </w:rPr>
        <w:t xml:space="preserve"> տարածք։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1522987E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885F89">
        <w:rPr>
          <w:sz w:val="16"/>
          <w:szCs w:val="16"/>
          <w:lang w:val="hy-AM"/>
        </w:rPr>
        <w:t>հ</w:t>
      </w:r>
      <w:r w:rsidR="001C5E6A">
        <w:rPr>
          <w:sz w:val="16"/>
          <w:szCs w:val="16"/>
          <w:lang w:val="hy-AM"/>
        </w:rPr>
        <w:t>ոկտեմբերի</w:t>
      </w:r>
      <w:r w:rsidR="00882D0D">
        <w:rPr>
          <w:sz w:val="16"/>
          <w:szCs w:val="16"/>
          <w:lang w:val="hy-AM"/>
        </w:rPr>
        <w:t xml:space="preserve"> 15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C5E6A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D014F"/>
    <w:rsid w:val="00303342"/>
    <w:rsid w:val="003040FE"/>
    <w:rsid w:val="00323341"/>
    <w:rsid w:val="003234E8"/>
    <w:rsid w:val="00337F42"/>
    <w:rsid w:val="00343C3C"/>
    <w:rsid w:val="00347F0C"/>
    <w:rsid w:val="00356C3F"/>
    <w:rsid w:val="00360210"/>
    <w:rsid w:val="00385437"/>
    <w:rsid w:val="00392B50"/>
    <w:rsid w:val="003B42D6"/>
    <w:rsid w:val="003C299F"/>
    <w:rsid w:val="003D3A1F"/>
    <w:rsid w:val="00402BA1"/>
    <w:rsid w:val="00420D54"/>
    <w:rsid w:val="00424D54"/>
    <w:rsid w:val="00433E1D"/>
    <w:rsid w:val="00435203"/>
    <w:rsid w:val="00457AC0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37E97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319CA"/>
    <w:rsid w:val="00733E64"/>
    <w:rsid w:val="00740DBC"/>
    <w:rsid w:val="00743504"/>
    <w:rsid w:val="007448C4"/>
    <w:rsid w:val="00786CE0"/>
    <w:rsid w:val="007C24EC"/>
    <w:rsid w:val="007C311F"/>
    <w:rsid w:val="007E3A38"/>
    <w:rsid w:val="007F1164"/>
    <w:rsid w:val="00817952"/>
    <w:rsid w:val="00827A98"/>
    <w:rsid w:val="0083310F"/>
    <w:rsid w:val="00882D0D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43EB6"/>
    <w:rsid w:val="00B4446F"/>
    <w:rsid w:val="00B4472C"/>
    <w:rsid w:val="00B5536A"/>
    <w:rsid w:val="00B60EFC"/>
    <w:rsid w:val="00B61F68"/>
    <w:rsid w:val="00B70D28"/>
    <w:rsid w:val="00B7681D"/>
    <w:rsid w:val="00B82566"/>
    <w:rsid w:val="00BB3C6B"/>
    <w:rsid w:val="00BE2B0F"/>
    <w:rsid w:val="00BF157F"/>
    <w:rsid w:val="00C202DB"/>
    <w:rsid w:val="00C23CF5"/>
    <w:rsid w:val="00C541AA"/>
    <w:rsid w:val="00C544AB"/>
    <w:rsid w:val="00C742F0"/>
    <w:rsid w:val="00C824E4"/>
    <w:rsid w:val="00C82A77"/>
    <w:rsid w:val="00C87A00"/>
    <w:rsid w:val="00C92412"/>
    <w:rsid w:val="00C96834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1F0E"/>
    <w:rsid w:val="00E02D44"/>
    <w:rsid w:val="00E0608F"/>
    <w:rsid w:val="00E16B5C"/>
    <w:rsid w:val="00E177D6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C33ED"/>
    <w:rsid w:val="00EC69D4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cp:lastPrinted>2025-10-14T14:19:00Z</cp:lastPrinted>
  <dcterms:created xsi:type="dcterms:W3CDTF">2019-05-15T08:30:00Z</dcterms:created>
  <dcterms:modified xsi:type="dcterms:W3CDTF">2025-10-15T07:07:00Z</dcterms:modified>
</cp:coreProperties>
</file>