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14:paraId="1BB99112" w14:textId="77777777">
        <w:trPr>
          <w:divId w:val="2332739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F81330" w14:textId="77777777" w:rsidR="00000000" w:rsidRDefault="00E426D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852774" wp14:editId="2A476196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F77862C" wp14:editId="7762EED1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4C2FF" w14:textId="77777777" w:rsidR="00000000" w:rsidRDefault="00E426D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38FF309D" w14:textId="77777777" w:rsidR="00000000" w:rsidRPr="002E3A76" w:rsidRDefault="00E426D7">
      <w:pPr>
        <w:pStyle w:val="a3"/>
        <w:jc w:val="center"/>
        <w:divId w:val="233273916"/>
      </w:pPr>
      <w:r w:rsidRPr="002E3A76">
        <w:rPr>
          <w:rStyle w:val="a4"/>
        </w:rPr>
        <w:t>Ո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Ր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Ո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Շ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ՈՒ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Մ</w:t>
      </w:r>
    </w:p>
    <w:p w14:paraId="30F8BF0B" w14:textId="77777777" w:rsidR="00000000" w:rsidRPr="002E3A76" w:rsidRDefault="00E426D7">
      <w:pPr>
        <w:pStyle w:val="a3"/>
        <w:jc w:val="center"/>
        <w:divId w:val="233273916"/>
      </w:pPr>
      <w:r w:rsidRPr="002E3A76">
        <w:t xml:space="preserve">10 </w:t>
      </w:r>
      <w:proofErr w:type="spellStart"/>
      <w:r w:rsidRPr="002E3A76">
        <w:t>հունիս</w:t>
      </w:r>
      <w:r w:rsidRPr="002E3A76">
        <w:t>ի</w:t>
      </w:r>
      <w:proofErr w:type="spellEnd"/>
      <w:r w:rsidRPr="002E3A76">
        <w:t xml:space="preserve"> 2025</w:t>
      </w:r>
      <w:r w:rsidRPr="002E3A76">
        <w:rPr>
          <w:rFonts w:ascii="Calibri" w:hAnsi="Calibri" w:cs="Calibri"/>
        </w:rPr>
        <w:t> </w:t>
      </w:r>
      <w:proofErr w:type="spellStart"/>
      <w:r w:rsidRPr="002E3A76">
        <w:t>թվականի</w:t>
      </w:r>
      <w:proofErr w:type="spellEnd"/>
      <w:r w:rsidRPr="002E3A76">
        <w:rPr>
          <w:rFonts w:ascii="Calibri" w:hAnsi="Calibri" w:cs="Calibri"/>
        </w:rPr>
        <w:t>  </w:t>
      </w:r>
      <w:r w:rsidRPr="002E3A76">
        <w:t xml:space="preserve"> N</w:t>
      </w:r>
      <w:r w:rsidRPr="002E3A76">
        <w:rPr>
          <w:rFonts w:ascii="Calibri" w:hAnsi="Calibri" w:cs="Calibri"/>
        </w:rPr>
        <w:t> </w:t>
      </w:r>
      <w:r w:rsidRPr="002E3A76">
        <w:t>661-</w:t>
      </w:r>
      <w:r w:rsidRPr="002E3A76">
        <w:t>Ա</w:t>
      </w:r>
    </w:p>
    <w:p w14:paraId="51C5D1D3" w14:textId="77777777" w:rsidR="00000000" w:rsidRPr="002E3A76" w:rsidRDefault="00E426D7">
      <w:pPr>
        <w:pStyle w:val="a3"/>
        <w:jc w:val="center"/>
        <w:divId w:val="233273916"/>
      </w:pPr>
      <w:r w:rsidRPr="002E3A76">
        <w:rPr>
          <w:rFonts w:ascii="Calibri" w:hAnsi="Calibri" w:cs="Calibri"/>
        </w:rPr>
        <w:t> </w:t>
      </w:r>
      <w:r w:rsidRPr="002E3A76">
        <w:rPr>
          <w:rStyle w:val="a4"/>
        </w:rPr>
        <w:t>ՍՈՆԱ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ՀԱՐՈՒԹՅՈՒՆԻ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ՕՀԱՆՅԱՆԻՆ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ԱՎԵԼ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ՎՃԱՐՎԱԾ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ԳՈՒՄԱՐԸ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ՎԵՐԱԴԱՐՁՆԵԼՈՒ</w:t>
      </w:r>
      <w:r w:rsidRPr="002E3A76">
        <w:rPr>
          <w:rStyle w:val="a4"/>
        </w:rPr>
        <w:t xml:space="preserve"> </w:t>
      </w:r>
      <w:r w:rsidRPr="002E3A76">
        <w:rPr>
          <w:rStyle w:val="a4"/>
        </w:rPr>
        <w:t>ՄԱՍԻՆ</w:t>
      </w:r>
    </w:p>
    <w:p w14:paraId="2D0F7AC6" w14:textId="6E9D3068" w:rsidR="00000000" w:rsidRPr="002E3A76" w:rsidRDefault="00E426D7" w:rsidP="002E3A76">
      <w:pPr>
        <w:pStyle w:val="a3"/>
        <w:spacing w:line="276" w:lineRule="auto"/>
        <w:ind w:firstLine="708"/>
        <w:jc w:val="both"/>
        <w:divId w:val="233273916"/>
      </w:pPr>
      <w:r w:rsidRPr="002E3A76">
        <w:rPr>
          <w:color w:val="333333"/>
          <w:lang w:val="hy-AM"/>
        </w:rPr>
        <w:t>Ղեկավարվելով</w:t>
      </w:r>
      <w:r w:rsidRPr="002E3A76">
        <w:rPr>
          <w:color w:val="333333"/>
          <w:lang w:val="hy-AM"/>
        </w:rPr>
        <w:t xml:space="preserve"> «</w:t>
      </w:r>
      <w:r w:rsidRPr="002E3A76">
        <w:rPr>
          <w:color w:val="333333"/>
          <w:lang w:val="hy-AM"/>
        </w:rPr>
        <w:t>Տեղական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ինքնակառավարման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մասին</w:t>
      </w:r>
      <w:r w:rsidRPr="002E3A76">
        <w:rPr>
          <w:color w:val="333333"/>
          <w:lang w:val="hy-AM"/>
        </w:rPr>
        <w:t xml:space="preserve">» </w:t>
      </w:r>
      <w:r w:rsidRPr="002E3A76">
        <w:rPr>
          <w:color w:val="333333"/>
          <w:lang w:val="hy-AM"/>
        </w:rPr>
        <w:t>Հայաստանի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Հանրապետության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օրենքի</w:t>
      </w:r>
      <w:r w:rsidRPr="002E3A76">
        <w:rPr>
          <w:color w:val="333333"/>
          <w:lang w:val="hy-AM"/>
        </w:rPr>
        <w:t xml:space="preserve"> 35-</w:t>
      </w:r>
      <w:r w:rsidRPr="002E3A76">
        <w:rPr>
          <w:color w:val="333333"/>
          <w:lang w:val="hy-AM"/>
        </w:rPr>
        <w:t>րդ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հոդվածի</w:t>
      </w:r>
      <w:r w:rsidRPr="002E3A76">
        <w:rPr>
          <w:color w:val="333333"/>
          <w:lang w:val="hy-AM"/>
        </w:rPr>
        <w:t xml:space="preserve"> 1-</w:t>
      </w:r>
      <w:r w:rsidRPr="002E3A76">
        <w:rPr>
          <w:color w:val="333333"/>
          <w:lang w:val="hy-AM"/>
        </w:rPr>
        <w:t>ին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մասի</w:t>
      </w:r>
      <w:r w:rsidRPr="002E3A76">
        <w:rPr>
          <w:color w:val="333333"/>
          <w:lang w:val="hy-AM"/>
        </w:rPr>
        <w:t xml:space="preserve"> 24-</w:t>
      </w:r>
      <w:r w:rsidRPr="002E3A76">
        <w:rPr>
          <w:color w:val="333333"/>
          <w:lang w:val="hy-AM"/>
        </w:rPr>
        <w:t>րդ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կետով</w:t>
      </w:r>
      <w:r w:rsidRPr="002E3A76">
        <w:rPr>
          <w:color w:val="333333"/>
          <w:lang w:val="hy-AM"/>
        </w:rPr>
        <w:t xml:space="preserve">, </w:t>
      </w:r>
      <w:r w:rsidRPr="002E3A76">
        <w:rPr>
          <w:color w:val="333333"/>
          <w:lang w:val="hy-AM"/>
        </w:rPr>
        <w:t>համաձայն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ՀՀ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կառավարության</w:t>
      </w:r>
      <w:r w:rsidRPr="002E3A76">
        <w:rPr>
          <w:color w:val="333333"/>
          <w:lang w:val="hy-AM"/>
        </w:rPr>
        <w:t xml:space="preserve"> 2017 </w:t>
      </w:r>
      <w:r w:rsidRPr="002E3A76">
        <w:rPr>
          <w:color w:val="333333"/>
          <w:lang w:val="hy-AM"/>
        </w:rPr>
        <w:t>թվականի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օգոստոսի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3-</w:t>
      </w:r>
      <w:r w:rsidRPr="002E3A76">
        <w:rPr>
          <w:color w:val="333333"/>
          <w:lang w:val="hy-AM"/>
        </w:rPr>
        <w:t>ի</w:t>
      </w:r>
      <w:r w:rsidRPr="002E3A76">
        <w:rPr>
          <w:color w:val="333333"/>
          <w:lang w:val="hy-AM"/>
        </w:rPr>
        <w:t xml:space="preserve"> N 920-</w:t>
      </w:r>
      <w:r w:rsidRPr="002E3A76">
        <w:rPr>
          <w:color w:val="333333"/>
          <w:lang w:val="hy-AM"/>
        </w:rPr>
        <w:t>Ն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որոշման</w:t>
      </w:r>
      <w:r w:rsidRPr="002E3A76">
        <w:rPr>
          <w:color w:val="333333"/>
          <w:lang w:val="hy-AM"/>
        </w:rPr>
        <w:t xml:space="preserve"> 1-</w:t>
      </w:r>
      <w:r w:rsidRPr="002E3A76">
        <w:rPr>
          <w:color w:val="333333"/>
          <w:lang w:val="hy-AM"/>
        </w:rPr>
        <w:t>ին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կետով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սահմանված</w:t>
      </w:r>
      <w:r w:rsidRPr="002E3A76">
        <w:rPr>
          <w:color w:val="333333"/>
          <w:lang w:val="hy-AM"/>
        </w:rPr>
        <w:t xml:space="preserve"> </w:t>
      </w:r>
      <w:r w:rsid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կարգ</w:t>
      </w:r>
      <w:r w:rsidRPr="002E3A76">
        <w:rPr>
          <w:color w:val="333333"/>
          <w:lang w:val="hy-AM"/>
        </w:rPr>
        <w:t>ի</w:t>
      </w:r>
      <w:r w:rsidRPr="002E3A76">
        <w:rPr>
          <w:rFonts w:ascii="Calibri" w:hAnsi="Calibri" w:cs="Calibri"/>
          <w:color w:val="333333"/>
          <w:lang w:val="hy-AM"/>
        </w:rPr>
        <w:t>  </w:t>
      </w:r>
      <w:r w:rsidRPr="002E3A76">
        <w:rPr>
          <w:rFonts w:ascii="Calibri" w:hAnsi="Calibri" w:cs="Calibri"/>
          <w:color w:val="333333"/>
          <w:lang w:val="hy-AM"/>
        </w:rPr>
        <w:t> </w:t>
      </w:r>
      <w:r w:rsidRPr="002E3A76">
        <w:rPr>
          <w:color w:val="333333"/>
          <w:lang w:val="hy-AM"/>
        </w:rPr>
        <w:t>2-</w:t>
      </w:r>
      <w:r w:rsidRPr="002E3A76">
        <w:rPr>
          <w:color w:val="333333"/>
          <w:lang w:val="hy-AM"/>
        </w:rPr>
        <w:t>րդ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կետի</w:t>
      </w:r>
      <w:r w:rsidRPr="002E3A76">
        <w:rPr>
          <w:color w:val="333333"/>
          <w:lang w:val="hy-AM"/>
        </w:rPr>
        <w:t xml:space="preserve"> 2-</w:t>
      </w:r>
      <w:r w:rsidRPr="002E3A76">
        <w:rPr>
          <w:color w:val="333333"/>
          <w:lang w:val="hy-AM"/>
        </w:rPr>
        <w:t>րդ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ենթակետի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և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հաշվի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առնելո</w:t>
      </w:r>
      <w:r w:rsidRPr="002E3A76">
        <w:rPr>
          <w:color w:val="333333"/>
          <w:lang w:val="hy-AM"/>
        </w:rPr>
        <w:t>վ</w:t>
      </w:r>
      <w:r w:rsidRPr="002E3A76">
        <w:rPr>
          <w:rFonts w:ascii="Calibri" w:hAnsi="Calibri" w:cs="Calibri"/>
          <w:color w:val="333333"/>
          <w:lang w:val="hy-AM"/>
        </w:rPr>
        <w:t> </w:t>
      </w:r>
      <w:r w:rsidRPr="002E3A76">
        <w:rPr>
          <w:color w:val="333333"/>
          <w:lang w:val="hy-AM"/>
        </w:rPr>
        <w:t>Սոնա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Հարությունի</w:t>
      </w:r>
      <w:r w:rsidRPr="002E3A76">
        <w:rPr>
          <w:color w:val="333333"/>
          <w:lang w:val="hy-AM"/>
        </w:rPr>
        <w:t xml:space="preserve"> </w:t>
      </w:r>
      <w:r w:rsidRPr="002E3A76">
        <w:rPr>
          <w:color w:val="333333"/>
          <w:lang w:val="hy-AM"/>
        </w:rPr>
        <w:t>Օհանյա</w:t>
      </w:r>
      <w:r w:rsidRPr="002E3A76">
        <w:rPr>
          <w:color w:val="333333"/>
          <w:lang w:val="hy-AM"/>
        </w:rPr>
        <w:t>ն</w:t>
      </w:r>
      <w:r w:rsidRPr="002E3A76">
        <w:rPr>
          <w:color w:val="333333"/>
          <w:lang w:val="hy-AM"/>
        </w:rPr>
        <w:t>ի</w:t>
      </w:r>
      <w:r w:rsidRPr="002E3A76">
        <w:rPr>
          <w:rFonts w:ascii="Calibri" w:hAnsi="Calibri" w:cs="Calibri"/>
          <w:color w:val="333333"/>
          <w:lang w:val="hy-AM"/>
        </w:rPr>
        <w:t> </w:t>
      </w:r>
      <w:r w:rsidRPr="002E3A76">
        <w:rPr>
          <w:rFonts w:ascii="Calibri" w:hAnsi="Calibri" w:cs="Calibri"/>
          <w:color w:val="333333"/>
          <w:lang w:val="hy-AM"/>
        </w:rPr>
        <w:t> </w:t>
      </w:r>
      <w:r w:rsidRPr="002E3A76">
        <w:rPr>
          <w:color w:val="333333"/>
          <w:lang w:val="hy-AM"/>
        </w:rPr>
        <w:t>դիմում</w:t>
      </w:r>
      <w:r w:rsidRPr="002E3A76">
        <w:rPr>
          <w:color w:val="333333"/>
          <w:lang w:val="hy-AM"/>
        </w:rPr>
        <w:t>ը</w:t>
      </w:r>
      <w:r w:rsidRPr="002E3A76">
        <w:rPr>
          <w:rStyle w:val="a5"/>
          <w:color w:val="333333"/>
          <w:lang w:val="hy-AM"/>
        </w:rPr>
        <w:t>,</w:t>
      </w:r>
      <w:r w:rsidRPr="002E3A76">
        <w:rPr>
          <w:rStyle w:val="a5"/>
          <w:rFonts w:ascii="Calibri" w:hAnsi="Calibri" w:cs="Calibri"/>
          <w:color w:val="333333"/>
          <w:lang w:val="hy-AM"/>
        </w:rPr>
        <w:t> </w:t>
      </w:r>
      <w:r w:rsidRPr="002E3A76">
        <w:rPr>
          <w:rStyle w:val="a5"/>
          <w:rFonts w:ascii="Calibri" w:hAnsi="Calibri" w:cs="Calibri"/>
          <w:color w:val="333333"/>
          <w:lang w:val="hy-AM"/>
        </w:rPr>
        <w:t>  </w:t>
      </w:r>
      <w:r w:rsidRPr="002E3A76">
        <w:rPr>
          <w:rStyle w:val="a5"/>
          <w:rFonts w:ascii="Calibri" w:hAnsi="Calibri" w:cs="Calibri"/>
          <w:color w:val="333333"/>
          <w:lang w:val="hy-AM"/>
        </w:rPr>
        <w:t> </w:t>
      </w:r>
      <w:r w:rsidRPr="002E3A76">
        <w:rPr>
          <w:rStyle w:val="a5"/>
          <w:rFonts w:ascii="Calibri" w:hAnsi="Calibri" w:cs="Calibri"/>
          <w:color w:val="333333"/>
          <w:lang w:val="hy-AM"/>
        </w:rPr>
        <w:t> </w:t>
      </w:r>
      <w:r w:rsidRPr="002E3A76">
        <w:rPr>
          <w:rStyle w:val="a5"/>
          <w:b/>
          <w:bCs/>
          <w:color w:val="333333"/>
          <w:lang w:val="hy-AM"/>
        </w:rPr>
        <w:t>ո</w:t>
      </w:r>
      <w:r w:rsidRPr="002E3A76">
        <w:rPr>
          <w:rStyle w:val="a5"/>
          <w:b/>
          <w:bCs/>
          <w:color w:val="333333"/>
          <w:lang w:val="hy-AM"/>
        </w:rPr>
        <w:t xml:space="preserve"> </w:t>
      </w:r>
      <w:r w:rsidRPr="002E3A76">
        <w:rPr>
          <w:rStyle w:val="a5"/>
          <w:b/>
          <w:bCs/>
          <w:color w:val="333333"/>
          <w:lang w:val="hy-AM"/>
        </w:rPr>
        <w:t>ր</w:t>
      </w:r>
      <w:r w:rsidRPr="002E3A76">
        <w:rPr>
          <w:rStyle w:val="a5"/>
          <w:b/>
          <w:bCs/>
          <w:color w:val="333333"/>
          <w:lang w:val="hy-AM"/>
        </w:rPr>
        <w:t xml:space="preserve"> </w:t>
      </w:r>
      <w:r w:rsidRPr="002E3A76">
        <w:rPr>
          <w:rStyle w:val="a5"/>
          <w:b/>
          <w:bCs/>
          <w:color w:val="333333"/>
          <w:lang w:val="hy-AM"/>
        </w:rPr>
        <w:t>ո</w:t>
      </w:r>
      <w:r w:rsidRPr="002E3A76">
        <w:rPr>
          <w:rStyle w:val="a5"/>
          <w:b/>
          <w:bCs/>
          <w:color w:val="333333"/>
          <w:lang w:val="hy-AM"/>
        </w:rPr>
        <w:t xml:space="preserve"> </w:t>
      </w:r>
      <w:r w:rsidRPr="002E3A76">
        <w:rPr>
          <w:rStyle w:val="a5"/>
          <w:b/>
          <w:bCs/>
          <w:color w:val="333333"/>
          <w:lang w:val="hy-AM"/>
        </w:rPr>
        <w:t>շ</w:t>
      </w:r>
      <w:r w:rsidRPr="002E3A76">
        <w:rPr>
          <w:rStyle w:val="a5"/>
          <w:b/>
          <w:bCs/>
          <w:color w:val="333333"/>
          <w:lang w:val="hy-AM"/>
        </w:rPr>
        <w:t xml:space="preserve"> </w:t>
      </w:r>
      <w:r w:rsidRPr="002E3A76">
        <w:rPr>
          <w:rStyle w:val="a5"/>
          <w:b/>
          <w:bCs/>
          <w:color w:val="333333"/>
          <w:lang w:val="hy-AM"/>
        </w:rPr>
        <w:t>ու</w:t>
      </w:r>
      <w:r w:rsidRPr="002E3A76">
        <w:rPr>
          <w:rStyle w:val="a5"/>
          <w:b/>
          <w:bCs/>
          <w:color w:val="333333"/>
          <w:lang w:val="hy-AM"/>
        </w:rPr>
        <w:t xml:space="preserve"> </w:t>
      </w:r>
      <w:r w:rsidRPr="002E3A76">
        <w:rPr>
          <w:rStyle w:val="a5"/>
          <w:b/>
          <w:bCs/>
          <w:color w:val="333333"/>
          <w:lang w:val="hy-AM"/>
        </w:rPr>
        <w:t>մ</w:t>
      </w:r>
      <w:r w:rsidRPr="002E3A76">
        <w:rPr>
          <w:rStyle w:val="a5"/>
          <w:rFonts w:ascii="Calibri" w:hAnsi="Calibri" w:cs="Calibri"/>
          <w:b/>
          <w:bCs/>
          <w:color w:val="333333"/>
          <w:lang w:val="hy-AM"/>
        </w:rPr>
        <w:t> </w:t>
      </w:r>
      <w:r w:rsidRPr="002E3A76">
        <w:rPr>
          <w:rStyle w:val="a5"/>
          <w:rFonts w:ascii="Calibri" w:hAnsi="Calibri" w:cs="Calibri"/>
          <w:b/>
          <w:bCs/>
          <w:color w:val="333333"/>
          <w:lang w:val="hy-AM"/>
        </w:rPr>
        <w:t> </w:t>
      </w:r>
      <w:r w:rsidRPr="002E3A76">
        <w:rPr>
          <w:rStyle w:val="a5"/>
          <w:b/>
          <w:bCs/>
          <w:color w:val="333333"/>
          <w:lang w:val="hy-AM"/>
        </w:rPr>
        <w:t>ե</w:t>
      </w:r>
      <w:r w:rsidRPr="002E3A76">
        <w:rPr>
          <w:rStyle w:val="a5"/>
          <w:b/>
          <w:bCs/>
          <w:color w:val="333333"/>
          <w:lang w:val="hy-AM"/>
        </w:rPr>
        <w:t xml:space="preserve"> </w:t>
      </w:r>
      <w:r w:rsidRPr="002E3A76">
        <w:rPr>
          <w:rStyle w:val="a5"/>
          <w:b/>
          <w:bCs/>
          <w:color w:val="333333"/>
          <w:lang w:val="hy-AM"/>
        </w:rPr>
        <w:t>մ</w:t>
      </w:r>
    </w:p>
    <w:p w14:paraId="45E5BFB7" w14:textId="1745144F" w:rsidR="00000000" w:rsidRPr="002E3A76" w:rsidRDefault="00E426D7" w:rsidP="002E3A76">
      <w:pPr>
        <w:spacing w:after="150" w:line="276" w:lineRule="auto"/>
        <w:jc w:val="both"/>
        <w:divId w:val="233273916"/>
        <w:rPr>
          <w:rFonts w:ascii="GHEA Grapalat" w:hAnsi="GHEA Grapalat"/>
          <w:color w:val="333333"/>
          <w:sz w:val="24"/>
          <w:szCs w:val="24"/>
          <w:lang w:val="hy-AM"/>
        </w:rPr>
      </w:pP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1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.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Սոնա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Հարությունի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Օհանյա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ն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ի</w:t>
      </w:r>
      <w:r w:rsid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կողմից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900315201203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հաշվեհամարին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փոխադրամիջոցի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համար</w:t>
      </w: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ավել</w:t>
      </w: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վճարված</w:t>
      </w: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37572 (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ե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րեսունյոթ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հազար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հինգ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հարյուր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յոթանասուներկու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) </w:t>
      </w:r>
      <w:r w:rsid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դրամ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գումարը</w:t>
      </w: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վերադարձնել</w:t>
      </w: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Սոնա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Հարությունի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Օհանյա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ն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ին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:</w:t>
      </w:r>
    </w:p>
    <w:p w14:paraId="19F8BBC1" w14:textId="53152E47" w:rsidR="00000000" w:rsidRPr="002E3A76" w:rsidRDefault="00E426D7" w:rsidP="002E3A76">
      <w:pPr>
        <w:spacing w:after="150" w:line="276" w:lineRule="auto"/>
        <w:jc w:val="both"/>
        <w:divId w:val="233273916"/>
        <w:rPr>
          <w:rFonts w:ascii="GHEA Grapalat" w:hAnsi="GHEA Grapalat"/>
          <w:color w:val="333333"/>
          <w:sz w:val="24"/>
          <w:szCs w:val="24"/>
          <w:lang w:val="hy-AM"/>
        </w:rPr>
      </w:pP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  </w:t>
      </w: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</w:t>
      </w:r>
      <w:r w:rsidR="002E3A76">
        <w:rPr>
          <w:rFonts w:ascii="Calibri" w:hAnsi="Calibri" w:cs="Calibri"/>
          <w:color w:val="333333"/>
          <w:sz w:val="24"/>
          <w:szCs w:val="24"/>
          <w:lang w:val="hy-AM"/>
        </w:rPr>
        <w:tab/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2.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Հանձնարարել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ֆինանսական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բաժնին՝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սույն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որոշումից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բխող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գործառույթներն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իրականացնել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ՀՀ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օրենսդրությամբ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սահմանված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կարգով</w:t>
      </w:r>
      <w:r w:rsidRPr="002E3A76">
        <w:rPr>
          <w:rFonts w:ascii="GHEA Grapalat" w:hAnsi="GHEA Grapalat"/>
          <w:color w:val="333333"/>
          <w:sz w:val="24"/>
          <w:szCs w:val="24"/>
          <w:lang w:val="hy-AM"/>
        </w:rPr>
        <w:t>։</w:t>
      </w:r>
      <w:r w:rsidRPr="002E3A76">
        <w:rPr>
          <w:rFonts w:ascii="Calibri" w:hAnsi="Calibri" w:cs="Calibri"/>
          <w:color w:val="333333"/>
          <w:sz w:val="24"/>
          <w:szCs w:val="24"/>
          <w:lang w:val="hy-AM"/>
        </w:rPr>
        <w:t> </w:t>
      </w:r>
    </w:p>
    <w:p w14:paraId="7647A0A5" w14:textId="77777777" w:rsidR="00000000" w:rsidRPr="002E3A76" w:rsidRDefault="00E426D7">
      <w:pPr>
        <w:pStyle w:val="a3"/>
        <w:divId w:val="233273916"/>
        <w:rPr>
          <w:lang w:val="hy-AM"/>
        </w:rPr>
      </w:pPr>
      <w:r w:rsidRPr="002E3A76">
        <w:rPr>
          <w:rFonts w:ascii="Calibri" w:hAnsi="Calibri" w:cs="Calibri"/>
          <w:lang w:val="hy-AM"/>
        </w:rPr>
        <w:t> </w:t>
      </w:r>
    </w:p>
    <w:p w14:paraId="34EAC95C" w14:textId="77777777" w:rsidR="00000000" w:rsidRPr="002E3A76" w:rsidRDefault="00E426D7">
      <w:pPr>
        <w:pStyle w:val="a3"/>
        <w:jc w:val="center"/>
        <w:divId w:val="233273916"/>
        <w:rPr>
          <w:lang w:val="hy-AM"/>
        </w:rPr>
      </w:pPr>
      <w:r w:rsidRPr="002E3A76">
        <w:rPr>
          <w:rStyle w:val="a4"/>
          <w:lang w:val="hy-AM"/>
        </w:rPr>
        <w:t>ՀԱՄԱՅՆՔԻ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lang w:val="hy-AM"/>
        </w:rPr>
        <w:t>ՂԵԿԱՎԱՐ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 xml:space="preserve"> </w:t>
      </w:r>
      <w:r w:rsidRPr="002E3A76">
        <w:rPr>
          <w:rStyle w:val="a4"/>
          <w:lang w:val="hy-AM"/>
        </w:rPr>
        <w:t>ԳԵՎՈՐԳ</w:t>
      </w:r>
      <w:r w:rsidRPr="002E3A76">
        <w:rPr>
          <w:rStyle w:val="a4"/>
          <w:rFonts w:ascii="Calibri" w:hAnsi="Calibri" w:cs="Calibri"/>
          <w:lang w:val="hy-AM"/>
        </w:rPr>
        <w:t> </w:t>
      </w:r>
      <w:r w:rsidRPr="002E3A76">
        <w:rPr>
          <w:rStyle w:val="a4"/>
          <w:lang w:val="hy-AM"/>
        </w:rPr>
        <w:t>ՓԱՐՍՅԱՆ</w:t>
      </w:r>
    </w:p>
    <w:p w14:paraId="2E3BAC29" w14:textId="77777777" w:rsidR="00000000" w:rsidRPr="002E3A76" w:rsidRDefault="00E426D7">
      <w:pPr>
        <w:pStyle w:val="a3"/>
        <w:divId w:val="233273916"/>
        <w:rPr>
          <w:lang w:val="hy-AM"/>
        </w:rPr>
      </w:pPr>
      <w:r w:rsidRPr="002E3A76">
        <w:rPr>
          <w:rFonts w:ascii="Calibri" w:hAnsi="Calibri" w:cs="Calibri"/>
          <w:lang w:val="hy-AM"/>
        </w:rPr>
        <w:t> </w:t>
      </w:r>
    </w:p>
    <w:p w14:paraId="42485D49" w14:textId="77777777" w:rsidR="00000000" w:rsidRPr="002E3A76" w:rsidRDefault="00E426D7">
      <w:pPr>
        <w:pStyle w:val="a3"/>
        <w:divId w:val="233273916"/>
        <w:rPr>
          <w:lang w:val="hy-AM"/>
        </w:rPr>
      </w:pPr>
      <w:r w:rsidRPr="002E3A76">
        <w:rPr>
          <w:rFonts w:ascii="Calibri" w:hAnsi="Calibri" w:cs="Calibri"/>
          <w:lang w:val="hy-AM"/>
        </w:rPr>
        <w:t> </w:t>
      </w:r>
    </w:p>
    <w:p w14:paraId="6D2FA2CB" w14:textId="77777777" w:rsidR="00E426D7" w:rsidRPr="002E3A76" w:rsidRDefault="00E426D7">
      <w:pPr>
        <w:pStyle w:val="a3"/>
        <w:divId w:val="233273916"/>
        <w:rPr>
          <w:sz w:val="22"/>
          <w:szCs w:val="22"/>
          <w:lang w:val="hy-AM"/>
        </w:rPr>
      </w:pPr>
      <w:r w:rsidRPr="002E3A76">
        <w:rPr>
          <w:sz w:val="22"/>
          <w:szCs w:val="22"/>
          <w:lang w:val="hy-AM"/>
        </w:rPr>
        <w:t>2025</w:t>
      </w:r>
      <w:r w:rsidRPr="002E3A76">
        <w:rPr>
          <w:sz w:val="22"/>
          <w:szCs w:val="22"/>
          <w:lang w:val="hy-AM"/>
        </w:rPr>
        <w:t>թ</w:t>
      </w:r>
      <w:r w:rsidRPr="002E3A76">
        <w:rPr>
          <w:sz w:val="22"/>
          <w:szCs w:val="22"/>
          <w:lang w:val="hy-AM"/>
        </w:rPr>
        <w:t xml:space="preserve">. </w:t>
      </w:r>
      <w:r w:rsidRPr="002E3A76">
        <w:rPr>
          <w:sz w:val="22"/>
          <w:szCs w:val="22"/>
          <w:lang w:val="hy-AM"/>
        </w:rPr>
        <w:t>հունիսի</w:t>
      </w:r>
      <w:r w:rsidRPr="002E3A76">
        <w:rPr>
          <w:sz w:val="22"/>
          <w:szCs w:val="22"/>
          <w:lang w:val="hy-AM"/>
        </w:rPr>
        <w:t xml:space="preserve"> </w:t>
      </w:r>
      <w:r w:rsidRPr="002E3A76"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 w:rsidRPr="002E3A76">
        <w:rPr>
          <w:sz w:val="22"/>
          <w:szCs w:val="22"/>
          <w:lang w:val="hy-AM"/>
        </w:rPr>
        <w:t>10</w:t>
      </w:r>
      <w:r w:rsidRPr="002E3A76">
        <w:rPr>
          <w:b/>
          <w:bCs/>
          <w:sz w:val="22"/>
          <w:szCs w:val="22"/>
          <w:lang w:val="hy-AM"/>
        </w:rPr>
        <w:br/>
      </w:r>
      <w:r w:rsidRPr="002E3A76"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 w:rsidRPr="002E3A76">
        <w:rPr>
          <w:sz w:val="22"/>
          <w:szCs w:val="22"/>
          <w:lang w:val="hy-AM"/>
        </w:rPr>
        <w:t>ք</w:t>
      </w:r>
      <w:r w:rsidRPr="002E3A76">
        <w:rPr>
          <w:sz w:val="22"/>
          <w:szCs w:val="22"/>
          <w:lang w:val="hy-AM"/>
        </w:rPr>
        <w:t xml:space="preserve">. </w:t>
      </w:r>
      <w:r w:rsidRPr="002E3A76">
        <w:rPr>
          <w:sz w:val="22"/>
          <w:szCs w:val="22"/>
          <w:lang w:val="hy-AM"/>
        </w:rPr>
        <w:t>Կապան</w:t>
      </w:r>
    </w:p>
    <w:sectPr w:rsidR="00E426D7" w:rsidRPr="002E3A7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31"/>
    <w:rsid w:val="002E3A76"/>
    <w:rsid w:val="00B43D31"/>
    <w:rsid w:val="00E4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CC0C"/>
  <w15:docId w15:val="{CFC895A2-393E-4DA4-A723-DBEFB106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2025-06-10T08:49:00Z</cp:lastPrinted>
  <dcterms:created xsi:type="dcterms:W3CDTF">2025-06-10T08:49:00Z</dcterms:created>
  <dcterms:modified xsi:type="dcterms:W3CDTF">2025-06-10T08:49:00Z</dcterms:modified>
</cp:coreProperties>
</file>